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313EFE" w:rsidRPr="00DA6543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DA6543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COMISSÃO </w:t>
            </w:r>
            <w:r w:rsidR="00A84DA7" w:rsidRPr="00DA654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 POLÍTICA URBANA E AMBIENTAL</w:t>
            </w:r>
          </w:p>
          <w:p w14:paraId="0E50B5AD" w14:textId="13DD9AEB" w:rsidR="00D673DB" w:rsidRPr="00DA6543" w:rsidRDefault="00D673DB" w:rsidP="00AC29C5">
            <w:pPr>
              <w:suppressLineNumbers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Nº </w:t>
            </w:r>
            <w:r w:rsidR="00D514AD"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13EFE"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80</w:t>
            </w:r>
            <w:r w:rsidR="00D514AD"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.1.</w:t>
            </w:r>
            <w:r w:rsidR="00313EFE"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514AD"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1D5463"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</w:tbl>
    <w:p w14:paraId="4DFB29E4" w14:textId="2CE75419" w:rsidR="002A57A5" w:rsidRPr="00DA654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313EFE" w:rsidRPr="00DA6543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DA6543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2D3B651" w:rsidR="0053398C" w:rsidRPr="00DA6543" w:rsidRDefault="00313EFE" w:rsidP="005A1486">
            <w:pPr>
              <w:suppressLineNumbers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Protocolo </w:t>
            </w:r>
            <w:r w:rsidR="00DA6543" w:rsidRPr="00DA6543">
              <w:rPr>
                <w:rFonts w:asciiTheme="majorHAnsi" w:hAnsiTheme="majorHAnsi"/>
                <w:sz w:val="20"/>
                <w:szCs w:val="20"/>
              </w:rPr>
              <w:t>1773221</w:t>
            </w:r>
            <w:r w:rsidRPr="00DA654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313EFE" w:rsidRPr="00DA6543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DA6543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0E30A64" w14:textId="77777777" w:rsidR="00D514AD" w:rsidRPr="00DA6543" w:rsidRDefault="00D514AD" w:rsidP="00D514AD">
            <w:pPr>
              <w:suppressLineNumbers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Comissão de Política Urbana e Ambiental (CPUA-CAU/MG);</w:t>
            </w:r>
          </w:p>
          <w:p w14:paraId="71A7F85B" w14:textId="44FB1F0D" w:rsidR="0053398C" w:rsidRPr="00DA6543" w:rsidRDefault="0015682A" w:rsidP="00D514AD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Presidência</w:t>
            </w:r>
            <w:r w:rsidR="00D514AD" w:rsidRPr="00DA654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CAU/MG.</w:t>
            </w:r>
          </w:p>
        </w:tc>
      </w:tr>
      <w:tr w:rsidR="00313EFE" w:rsidRPr="00DA6543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DA6543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bookmarkStart w:id="0" w:name="_Hlk65249485"/>
            <w:r w:rsidRPr="00DA6543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277B0482" w:rsidR="0053398C" w:rsidRPr="00DA6543" w:rsidRDefault="00313EFE" w:rsidP="00D514AD">
            <w:pPr>
              <w:suppressLineNumbers/>
              <w:jc w:val="both"/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INDICAÇÃO DE CONVIDADOS PARA COMPOR A COMISSÃO JULGADORA</w:t>
            </w:r>
            <w:r w:rsidR="00D514AD" w:rsidRPr="00DA6543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 DO PRÊMIO DE BOAS PRÁTICAS URBANAS</w:t>
            </w:r>
          </w:p>
        </w:tc>
      </w:tr>
      <w:bookmarkEnd w:id="0"/>
    </w:tbl>
    <w:p w14:paraId="202E296E" w14:textId="77777777" w:rsidR="00313EFE" w:rsidRPr="00DA6543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834AFCE" w14:textId="22802E0E" w:rsidR="008B36A9" w:rsidRPr="00DA654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="00A84DA7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COMISSÃO DE POLÍTICA URBANA E AMBIENTAL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–</w:t>
      </w:r>
      <w:r w:rsidR="001D5463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</w:t>
      </w:r>
      <w:r w:rsidR="00A84DA7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PU</w:t>
      </w:r>
      <w:r w:rsidR="001D5463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-CAU/MG, </w:t>
      </w:r>
      <w:r w:rsidR="00D514AD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reunida ordinariamente em ambiente virtual, através de videoconferência, no dia </w:t>
      </w:r>
      <w:r w:rsidR="00313EFE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13</w:t>
      </w:r>
      <w:r w:rsidR="00D514AD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313EFE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junho </w:t>
      </w:r>
      <w:r w:rsidR="00D514AD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de 2023</w:t>
      </w:r>
      <w:r w:rsidR="001D5463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r w:rsidR="0053398C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no uso das competências normativas e regimentais,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após análise do assunto em epígrafe, e</w:t>
      </w:r>
    </w:p>
    <w:p w14:paraId="72FB5958" w14:textId="77777777" w:rsidR="003B51DE" w:rsidRPr="00DA654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21C6DB4" w14:textId="77777777" w:rsidR="003B51DE" w:rsidRPr="00DA654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137AEAB0" w14:textId="77777777" w:rsidR="00D514AD" w:rsidRPr="00DA6543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6D8A0BAC" w14:textId="77777777" w:rsidR="00D514AD" w:rsidRPr="00DA6543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26BF6BE6" w14:textId="63EEA5FD" w:rsidR="00D514AD" w:rsidRPr="00DA6543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V - </w:t>
      </w:r>
      <w:proofErr w:type="gramStart"/>
      <w:r w:rsidRPr="00DA654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DA6543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10B70D9E" w14:textId="77777777" w:rsidR="0053398C" w:rsidRPr="00DA654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23FC70B" w14:textId="583B558E" w:rsidR="00D514AD" w:rsidRPr="00DA6543" w:rsidRDefault="00D514AD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Considerando a Deliberação CPUA-CAU/MG 070.1, que aprovou a Rerratificação do Plano de Ação da CPUA para 2022, que no item 3 de seu anexo menciona a ação de “Elaboração do edital para o II Prêmio de Boas Práticas Urbanas”</w:t>
      </w:r>
      <w:r w:rsidR="00313EFE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;</w:t>
      </w:r>
    </w:p>
    <w:p w14:paraId="666A86C7" w14:textId="77777777" w:rsidR="00313EFE" w:rsidRPr="00DA6543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A41329F" w14:textId="0A4C3868" w:rsidR="00D514AD" w:rsidRPr="00DA6543" w:rsidRDefault="00D514AD" w:rsidP="00D514A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</w:t>
      </w:r>
      <w:r w:rsidR="00AC29C5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as Deliberações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074.1.1</w:t>
      </w:r>
      <w:r w:rsidR="00AC29C5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076.1.1, desta Comissão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, que encaminham</w:t>
      </w:r>
      <w:r w:rsidR="00AC29C5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 texto do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Edital para segunda edição do Prêmio de Boas Práticas Urbanas</w:t>
      </w:r>
      <w:r w:rsidR="00313EFE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;</w:t>
      </w:r>
    </w:p>
    <w:p w14:paraId="1EB1419E" w14:textId="77777777" w:rsidR="00AC29C5" w:rsidRPr="00DA6543" w:rsidRDefault="00AC29C5" w:rsidP="00D514A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12F1208" w14:textId="3134D112" w:rsidR="00AC29C5" w:rsidRPr="00DA6543" w:rsidRDefault="00AC29C5" w:rsidP="00D514A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Considerando a manifestação da Gerência Jurídica do CAU/MG sobre a minuta anteriormente enviada, bem como a reanálise e conformação do documento objeto dessa deliberação</w:t>
      </w:r>
      <w:r w:rsidR="00313EFE"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;</w:t>
      </w:r>
    </w:p>
    <w:p w14:paraId="2ED743CB" w14:textId="77777777" w:rsidR="00313EFE" w:rsidRPr="00DA6543" w:rsidRDefault="00313EFE" w:rsidP="00D514AD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141B949E" w14:textId="4DE9B470" w:rsidR="00313EFE" w:rsidRPr="00DA6543" w:rsidRDefault="00313EFE" w:rsidP="00313EFE">
      <w:pPr>
        <w:suppressLineNumbers/>
        <w:spacing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a </w:t>
      </w:r>
      <w:r w:rsidRPr="00DA6543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DCPUAMG-077.1.1</w:t>
      </w:r>
      <w:r w:rsidRPr="00DA6543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 que encaminha a redação final do edital para segunda edição do prêmio de boas práticas urbanas;</w:t>
      </w:r>
    </w:p>
    <w:p w14:paraId="371B3807" w14:textId="77777777" w:rsidR="00D514AD" w:rsidRPr="00DA6543" w:rsidRDefault="00D514AD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EEE576B" w14:textId="26AE5024" w:rsidR="00313EFE" w:rsidRPr="00DA6543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Considerando a publicação do Edital </w:t>
      </w:r>
      <w:r w:rsidRPr="00DA6543">
        <w:rPr>
          <w:rFonts w:asciiTheme="majorHAnsi" w:hAnsiTheme="majorHAnsi" w:cs="Times New Roman"/>
          <w:bCs/>
          <w:color w:val="000000" w:themeColor="text1"/>
          <w:sz w:val="20"/>
          <w:szCs w:val="20"/>
        </w:rPr>
        <w:t>PRÊMIO DE BOAS PRÁTICAS URBANAS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– CAU/MG 2023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no dia 26/05/2023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;</w:t>
      </w:r>
    </w:p>
    <w:p w14:paraId="32BFF5AC" w14:textId="77777777" w:rsidR="00D514AD" w:rsidRPr="00DA6543" w:rsidRDefault="00D514AD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EC96D50" w14:textId="381ACB44" w:rsidR="00313EFE" w:rsidRPr="00DA6543" w:rsidRDefault="00313EFE" w:rsidP="00313EFE">
      <w:pPr>
        <w:shd w:val="clear" w:color="auto" w:fill="FFFFFF"/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Considerando o item 7.1 do Edital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que indica o dever de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indica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ção de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dois nomes de convidados para compor a Comissão Julgadora da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premiação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.</w:t>
      </w:r>
    </w:p>
    <w:p w14:paraId="47C36A14" w14:textId="77777777" w:rsidR="00313EFE" w:rsidRPr="00DA6543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3A62B0C8" w14:textId="77777777" w:rsidR="00313EFE" w:rsidRPr="00DA6543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55272B05" w14:textId="7069EAA9" w:rsidR="008B36A9" w:rsidRPr="00DA654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DA654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</w:p>
    <w:p w14:paraId="4B018D17" w14:textId="77777777" w:rsidR="00313EFE" w:rsidRPr="00DA6543" w:rsidRDefault="00313EFE" w:rsidP="00313EFE">
      <w:pPr>
        <w:pStyle w:val="PargrafodaLista"/>
        <w:numPr>
          <w:ilvl w:val="0"/>
          <w:numId w:val="6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I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ndic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ar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os arquitetos e urbanistas ADRIANA GOMES DO NASCIMENTO e JOSIELLE CINTIA DE SOUZA ROCHA para compor a Comissão Julgadora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do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PRÊMIO DE BOAS PRÁTICAS URBANAS – CAU/MG 2023. </w:t>
      </w:r>
    </w:p>
    <w:p w14:paraId="3A6860A8" w14:textId="77777777" w:rsidR="00313EFE" w:rsidRPr="00DA6543" w:rsidRDefault="00313EFE" w:rsidP="00313EFE">
      <w:pPr>
        <w:pStyle w:val="PargrafodaLista"/>
        <w:ind w:left="36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27EC9CC" w14:textId="7824CE74" w:rsidR="00D514AD" w:rsidRPr="00DA6543" w:rsidRDefault="00313EFE" w:rsidP="00313EFE">
      <w:pPr>
        <w:pStyle w:val="PargrafodaLista"/>
        <w:numPr>
          <w:ilvl w:val="0"/>
          <w:numId w:val="6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Indicar o nome da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arquitet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e urbanista ELISABETE CUNHA DE ANDRADE PARANHOS como sugestão alternativa, caso uma das duas indicações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supracitadas </w:t>
      </w:r>
      <w:r w:rsidRPr="00DA6543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não possua disponibilidade.  </w:t>
      </w:r>
    </w:p>
    <w:p w14:paraId="252F07C9" w14:textId="77777777" w:rsidR="00313EFE" w:rsidRPr="00DA6543" w:rsidRDefault="00313EFE" w:rsidP="00313EFE">
      <w:pPr>
        <w:pStyle w:val="PargrafodaLista"/>
        <w:ind w:left="36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3ED122F" w14:textId="2E840603" w:rsidR="00CE53C1" w:rsidRPr="00DA6543" w:rsidRDefault="00CE53C1" w:rsidP="00313EFE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A6543">
        <w:rPr>
          <w:rFonts w:asciiTheme="majorHAnsi" w:hAnsiTheme="majorHAnsi"/>
          <w:color w:val="000000" w:themeColor="text1"/>
          <w:sz w:val="20"/>
          <w:szCs w:val="20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313EFE" w:rsidRPr="00DA6543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DA6543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DA6543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DA6543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DA6543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313EFE" w:rsidRPr="00DA6543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DA6543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D846030" w:rsidR="00CE53C1" w:rsidRPr="00DA6543" w:rsidRDefault="00D514AD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Presidência</w:t>
            </w:r>
          </w:p>
        </w:tc>
        <w:tc>
          <w:tcPr>
            <w:tcW w:w="5528" w:type="dxa"/>
            <w:vAlign w:val="center"/>
          </w:tcPr>
          <w:p w14:paraId="69786848" w14:textId="02532EE6" w:rsidR="00CE53C1" w:rsidRPr="00DA6543" w:rsidRDefault="00313EF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Conhecimento</w:t>
            </w:r>
          </w:p>
        </w:tc>
        <w:tc>
          <w:tcPr>
            <w:tcW w:w="1410" w:type="dxa"/>
            <w:vAlign w:val="center"/>
          </w:tcPr>
          <w:p w14:paraId="4B457583" w14:textId="6D1D30FE" w:rsidR="00CE53C1" w:rsidRPr="00DA6543" w:rsidRDefault="00313EFE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dias</w:t>
            </w:r>
          </w:p>
        </w:tc>
      </w:tr>
    </w:tbl>
    <w:p w14:paraId="65295F20" w14:textId="7C8A4282" w:rsidR="00CE53C1" w:rsidRPr="00DA6543" w:rsidRDefault="00CE53C1">
      <w:pPr>
        <w:widowControl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313EFE" w:rsidRPr="00DA6543" w14:paraId="11C0A722" w14:textId="77777777" w:rsidTr="005A148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E37790D" w:rsidR="00CE53C1" w:rsidRPr="00DA6543" w:rsidRDefault="00D514AD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COMISSÃO DE POLÍTICA URBANA E AMBIENTAL </w:t>
            </w:r>
            <w:r w:rsidR="00CE53C1" w:rsidRPr="00DA654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DO CAU/MG</w:t>
            </w:r>
          </w:p>
          <w:p w14:paraId="3CCCA41C" w14:textId="77777777" w:rsidR="00CE53C1" w:rsidRPr="00DA6543" w:rsidRDefault="00CE53C1" w:rsidP="005A148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313EFE" w:rsidRPr="00DA6543" w14:paraId="1BED26F5" w14:textId="77777777" w:rsidTr="005A1486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DA6543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DA6543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DA6543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DA6543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DA6543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313EFE" w:rsidRPr="00DA6543" w14:paraId="4EBA52D1" w14:textId="77777777" w:rsidTr="005A1486">
        <w:trPr>
          <w:trHeight w:val="337"/>
        </w:trPr>
        <w:tc>
          <w:tcPr>
            <w:tcW w:w="5096" w:type="dxa"/>
            <w:vAlign w:val="center"/>
          </w:tcPr>
          <w:p w14:paraId="73FC3A20" w14:textId="05B53C79" w:rsidR="00CE53C1" w:rsidRPr="00DA6543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</w:t>
            </w:r>
            <w:r w:rsidR="00185BE8" w:rsidRPr="00DA6543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DA6543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2E4ED583" w14:textId="56B668A4" w:rsidR="00CE53C1" w:rsidRPr="00DA6543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2161CE0B" w14:textId="7777777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2A5277" w14:textId="7777777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AA6A3C" w14:textId="2ED937F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13EFE" w:rsidRPr="00DA6543" w14:paraId="7A28EB1B" w14:textId="77777777" w:rsidTr="005A1486">
        <w:trPr>
          <w:trHeight w:val="337"/>
        </w:trPr>
        <w:tc>
          <w:tcPr>
            <w:tcW w:w="5096" w:type="dxa"/>
            <w:vAlign w:val="center"/>
          </w:tcPr>
          <w:p w14:paraId="5D07FFA7" w14:textId="7413B0C3" w:rsidR="00CE53C1" w:rsidRPr="00DA6543" w:rsidRDefault="00A84DA7" w:rsidP="005A1486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Mariana Fernandes Teixeira – </w:t>
            </w:r>
            <w:r w:rsidRPr="00DA6543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Coord. Adjunta</w:t>
            </w:r>
          </w:p>
        </w:tc>
        <w:tc>
          <w:tcPr>
            <w:tcW w:w="1274" w:type="dxa"/>
            <w:vAlign w:val="center"/>
          </w:tcPr>
          <w:p w14:paraId="16E7A0CF" w14:textId="613D866A" w:rsidR="00CE53C1" w:rsidRPr="00DA6543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4" w:type="dxa"/>
            <w:vAlign w:val="center"/>
          </w:tcPr>
          <w:p w14:paraId="4F10D155" w14:textId="7777777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33B8331" w14:textId="7777777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24DC6C" w14:textId="7777777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13EFE" w:rsidRPr="00DA6543" w14:paraId="6CAA69ED" w14:textId="77777777" w:rsidTr="005A1486">
        <w:trPr>
          <w:trHeight w:val="337"/>
        </w:trPr>
        <w:tc>
          <w:tcPr>
            <w:tcW w:w="5096" w:type="dxa"/>
            <w:vAlign w:val="center"/>
          </w:tcPr>
          <w:p w14:paraId="0ED05CC7" w14:textId="071ED15B" w:rsidR="00CE53C1" w:rsidRPr="00DA6543" w:rsidRDefault="00D514AD" w:rsidP="00D514AD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Elaine Saraiva Calderari </w:t>
            </w:r>
            <w:r w:rsidR="00185BE8"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– </w:t>
            </w:r>
            <w:r w:rsidR="00185BE8" w:rsidRPr="00DA6543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</w:rPr>
              <w:t xml:space="preserve">Membro </w:t>
            </w:r>
            <w:r w:rsidRPr="00DA6543">
              <w:rPr>
                <w:rFonts w:asciiTheme="majorHAnsi" w:eastAsia="Calibri" w:hAnsiTheme="majorHAnsi" w:cs="Times New Roman"/>
                <w:i/>
                <w:color w:val="000000" w:themeColor="text1"/>
                <w:sz w:val="20"/>
                <w:szCs w:val="20"/>
              </w:rPr>
              <w:t>Titular</w:t>
            </w:r>
          </w:p>
        </w:tc>
        <w:tc>
          <w:tcPr>
            <w:tcW w:w="1274" w:type="dxa"/>
            <w:vAlign w:val="center"/>
          </w:tcPr>
          <w:p w14:paraId="6A83FC68" w14:textId="2F03C45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47711DF" w14:textId="7777777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6F58E06" w14:textId="77777777" w:rsidR="00CE53C1" w:rsidRPr="00DA6543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56593D" w14:textId="3E8FFAF9" w:rsidR="00CE53C1" w:rsidRPr="00DA6543" w:rsidRDefault="00D514AD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65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</w:tr>
    </w:tbl>
    <w:p w14:paraId="735ADFFB" w14:textId="77777777" w:rsidR="00CE53C1" w:rsidRPr="00DA6543" w:rsidRDefault="00CE53C1" w:rsidP="00CE53C1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004F8989" w14:textId="33FD4033" w:rsidR="00CE53C1" w:rsidRPr="00DA6543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A6543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  <w:r w:rsidR="00D514AD"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Comissão de Política Urbana e Ambiental </w:t>
      </w: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do CAU/MG</w:t>
      </w:r>
    </w:p>
    <w:p w14:paraId="065C0F3C" w14:textId="77777777" w:rsidR="00CE53C1" w:rsidRPr="00DA6543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04015E23" w14:textId="77777777" w:rsidR="009B6F7F" w:rsidRPr="00DA6543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4C128B3" w14:textId="77777777" w:rsidR="00CE53C1" w:rsidRPr="00DA6543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0AA403E" w14:textId="77777777" w:rsidR="00A84DA7" w:rsidRPr="00DA6543" w:rsidRDefault="00A84DA7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514309D8" w14:textId="77777777" w:rsidR="00CE53C1" w:rsidRPr="00DA6543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3DD7A93" w14:textId="77777777" w:rsidR="00CE53C1" w:rsidRPr="00DA6543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2AA13CF1" w14:textId="25F17D5C" w:rsidR="00185BE8" w:rsidRPr="00DA6543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DA6543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442799D4" w14:textId="019F05C0" w:rsidR="00CE53C1" w:rsidRPr="00DA6543" w:rsidRDefault="00A84DA7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2D35E18E" w14:textId="77777777" w:rsidR="001E433B" w:rsidRPr="00DA6543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4DCDCBD" w14:textId="77777777" w:rsidR="00CE53C1" w:rsidRPr="00DA6543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80D30C7" w14:textId="77777777" w:rsidR="00CE53C1" w:rsidRPr="00DA6543" w:rsidRDefault="00CE53C1" w:rsidP="00CE53C1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387AE018" w14:textId="77777777" w:rsidR="00513883" w:rsidRPr="00DA6543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343AA4E" w14:textId="77777777" w:rsidR="00D514AD" w:rsidRPr="00DA6543" w:rsidRDefault="00D514AD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5CF3B825" w14:textId="77777777" w:rsidR="00513883" w:rsidRPr="00DA6543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CEC4740" w14:textId="77777777" w:rsidR="00513883" w:rsidRPr="00DA6543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F7613A0" w14:textId="06141905" w:rsidR="00513883" w:rsidRPr="00DA6543" w:rsidRDefault="00313EF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DA6543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4FDBD5DD" w14:textId="03050E0B" w:rsidR="00513883" w:rsidRPr="00DA6543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</w:t>
      </w:r>
      <w:r w:rsidR="0015682A"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Analista – Assessor Técnic</w:t>
      </w:r>
      <w:r w:rsidR="0015682A"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</w:p>
    <w:p w14:paraId="6626FE82" w14:textId="5FDF2058" w:rsidR="00847F8D" w:rsidRPr="00DA6543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A6543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0DE8CC34" w14:textId="428D0AD3" w:rsidR="00847F8D" w:rsidRPr="00DA6543" w:rsidRDefault="00847F8D" w:rsidP="00313EFE">
      <w:pPr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sectPr w:rsidR="00847F8D" w:rsidRPr="00DA654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B5D" w14:textId="77777777" w:rsidR="00E8569B" w:rsidRDefault="00E8569B">
      <w:r>
        <w:separator/>
      </w:r>
    </w:p>
  </w:endnote>
  <w:endnote w:type="continuationSeparator" w:id="0">
    <w:p w14:paraId="51E27957" w14:textId="77777777" w:rsidR="00E8569B" w:rsidRDefault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5A1486" w:rsidRDefault="005A148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C565" w14:textId="77777777" w:rsidR="00E8569B" w:rsidRDefault="00E8569B">
      <w:r>
        <w:separator/>
      </w:r>
    </w:p>
  </w:footnote>
  <w:footnote w:type="continuationSeparator" w:id="0">
    <w:p w14:paraId="038AA2F9" w14:textId="77777777" w:rsidR="00E8569B" w:rsidRDefault="00E8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5A1486" w:rsidRDefault="005A148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A365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15F5D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75011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624D6210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8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E0132"/>
    <w:multiLevelType w:val="hybridMultilevel"/>
    <w:tmpl w:val="459AACDE"/>
    <w:lvl w:ilvl="0" w:tplc="7564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7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751016">
    <w:abstractNumId w:val="31"/>
  </w:num>
  <w:num w:numId="2" w16cid:durableId="1043753469">
    <w:abstractNumId w:val="46"/>
  </w:num>
  <w:num w:numId="3" w16cid:durableId="1097947126">
    <w:abstractNumId w:val="23"/>
  </w:num>
  <w:num w:numId="4" w16cid:durableId="1169170991">
    <w:abstractNumId w:val="36"/>
  </w:num>
  <w:num w:numId="5" w16cid:durableId="759522008">
    <w:abstractNumId w:val="9"/>
  </w:num>
  <w:num w:numId="6" w16cid:durableId="1331057380">
    <w:abstractNumId w:val="29"/>
  </w:num>
  <w:num w:numId="7" w16cid:durableId="2019848882">
    <w:abstractNumId w:val="2"/>
  </w:num>
  <w:num w:numId="8" w16cid:durableId="831487175">
    <w:abstractNumId w:val="35"/>
  </w:num>
  <w:num w:numId="9" w16cid:durableId="739401590">
    <w:abstractNumId w:val="8"/>
  </w:num>
  <w:num w:numId="10" w16cid:durableId="939485930">
    <w:abstractNumId w:val="7"/>
  </w:num>
  <w:num w:numId="11" w16cid:durableId="2087723250">
    <w:abstractNumId w:val="21"/>
  </w:num>
  <w:num w:numId="12" w16cid:durableId="152991792">
    <w:abstractNumId w:val="3"/>
  </w:num>
  <w:num w:numId="13" w16cid:durableId="2130977173">
    <w:abstractNumId w:val="17"/>
  </w:num>
  <w:num w:numId="14" w16cid:durableId="553614580">
    <w:abstractNumId w:val="22"/>
  </w:num>
  <w:num w:numId="15" w16cid:durableId="222956790">
    <w:abstractNumId w:val="16"/>
  </w:num>
  <w:num w:numId="16" w16cid:durableId="1617829332">
    <w:abstractNumId w:val="27"/>
  </w:num>
  <w:num w:numId="17" w16cid:durableId="1504778774">
    <w:abstractNumId w:val="18"/>
  </w:num>
  <w:num w:numId="18" w16cid:durableId="1284964558">
    <w:abstractNumId w:val="5"/>
  </w:num>
  <w:num w:numId="19" w16cid:durableId="392118521">
    <w:abstractNumId w:val="40"/>
  </w:num>
  <w:num w:numId="20" w16cid:durableId="1489512021">
    <w:abstractNumId w:val="10"/>
  </w:num>
  <w:num w:numId="21" w16cid:durableId="845443892">
    <w:abstractNumId w:val="28"/>
  </w:num>
  <w:num w:numId="22" w16cid:durableId="1160269040">
    <w:abstractNumId w:val="24"/>
  </w:num>
  <w:num w:numId="23" w16cid:durableId="2003849636">
    <w:abstractNumId w:val="25"/>
  </w:num>
  <w:num w:numId="24" w16cid:durableId="757944200">
    <w:abstractNumId w:val="13"/>
  </w:num>
  <w:num w:numId="25" w16cid:durableId="2044011550">
    <w:abstractNumId w:val="43"/>
  </w:num>
  <w:num w:numId="26" w16cid:durableId="1247495593">
    <w:abstractNumId w:val="42"/>
  </w:num>
  <w:num w:numId="27" w16cid:durableId="876049024">
    <w:abstractNumId w:val="15"/>
  </w:num>
  <w:num w:numId="28" w16cid:durableId="1790583657">
    <w:abstractNumId w:val="39"/>
  </w:num>
  <w:num w:numId="29" w16cid:durableId="1152336405">
    <w:abstractNumId w:val="0"/>
  </w:num>
  <w:num w:numId="30" w16cid:durableId="329984404">
    <w:abstractNumId w:val="11"/>
  </w:num>
  <w:num w:numId="31" w16cid:durableId="1898513314">
    <w:abstractNumId w:val="48"/>
  </w:num>
  <w:num w:numId="32" w16cid:durableId="310060646">
    <w:abstractNumId w:val="19"/>
  </w:num>
  <w:num w:numId="33" w16cid:durableId="191959816">
    <w:abstractNumId w:val="45"/>
  </w:num>
  <w:num w:numId="34" w16cid:durableId="1120495232">
    <w:abstractNumId w:val="44"/>
  </w:num>
  <w:num w:numId="35" w16cid:durableId="211886268">
    <w:abstractNumId w:val="14"/>
  </w:num>
  <w:num w:numId="36" w16cid:durableId="604775685">
    <w:abstractNumId w:val="32"/>
  </w:num>
  <w:num w:numId="37" w16cid:durableId="189147386">
    <w:abstractNumId w:val="41"/>
  </w:num>
  <w:num w:numId="38" w16cid:durableId="418406875">
    <w:abstractNumId w:val="12"/>
  </w:num>
  <w:num w:numId="39" w16cid:durableId="1482117998">
    <w:abstractNumId w:val="1"/>
  </w:num>
  <w:num w:numId="40" w16cid:durableId="2044481515">
    <w:abstractNumId w:val="20"/>
  </w:num>
  <w:num w:numId="41" w16cid:durableId="538516250">
    <w:abstractNumId w:val="37"/>
  </w:num>
  <w:num w:numId="42" w16cid:durableId="1350139039">
    <w:abstractNumId w:val="38"/>
  </w:num>
  <w:num w:numId="43" w16cid:durableId="2113814455">
    <w:abstractNumId w:val="47"/>
  </w:num>
  <w:num w:numId="44" w16cid:durableId="1966426132">
    <w:abstractNumId w:val="30"/>
  </w:num>
  <w:num w:numId="45" w16cid:durableId="1122116465">
    <w:abstractNumId w:val="33"/>
  </w:num>
  <w:num w:numId="46" w16cid:durableId="1196962175">
    <w:abstractNumId w:val="6"/>
  </w:num>
  <w:num w:numId="47" w16cid:durableId="256640119">
    <w:abstractNumId w:val="26"/>
  </w:num>
  <w:num w:numId="48" w16cid:durableId="15471134">
    <w:abstractNumId w:val="4"/>
  </w:num>
  <w:num w:numId="49" w16cid:durableId="12301911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71088"/>
    <w:rsid w:val="0008057F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E433B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13EFE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1C0"/>
    <w:rsid w:val="004F390A"/>
    <w:rsid w:val="00513883"/>
    <w:rsid w:val="005202A3"/>
    <w:rsid w:val="0053398C"/>
    <w:rsid w:val="00552B8A"/>
    <w:rsid w:val="00581A01"/>
    <w:rsid w:val="00585814"/>
    <w:rsid w:val="005A1486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856D9"/>
    <w:rsid w:val="007958C6"/>
    <w:rsid w:val="007A18F5"/>
    <w:rsid w:val="007C5270"/>
    <w:rsid w:val="007F1BD0"/>
    <w:rsid w:val="00845619"/>
    <w:rsid w:val="00847F8D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95079"/>
    <w:rsid w:val="00AB4D4F"/>
    <w:rsid w:val="00AC29C5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BF4A78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514AD"/>
    <w:rsid w:val="00D54875"/>
    <w:rsid w:val="00D673DB"/>
    <w:rsid w:val="00DA6543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569B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C29C5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2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23F-36B0-47CD-8A77-60346D9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499</Words>
  <Characters>2909</Characters>
  <Application>Microsoft Office Word</Application>
  <DocSecurity>0</DocSecurity>
  <Lines>69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Registro PF - CAU/MG</cp:lastModifiedBy>
  <cp:revision>17</cp:revision>
  <cp:lastPrinted>2021-04-01T20:08:00Z</cp:lastPrinted>
  <dcterms:created xsi:type="dcterms:W3CDTF">2023-01-18T09:55:00Z</dcterms:created>
  <dcterms:modified xsi:type="dcterms:W3CDTF">2023-06-14T13:08:00Z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