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5AEE20B0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3F7DE1">
              <w:rPr>
                <w:rFonts w:asciiTheme="majorHAnsi" w:hAnsiTheme="majorHAnsi" w:cs="Times New Roman"/>
                <w:b/>
                <w:lang w:val="pt-BR"/>
              </w:rPr>
              <w:t>207</w:t>
            </w:r>
            <w:r w:rsidR="00671F8B">
              <w:rPr>
                <w:rFonts w:asciiTheme="majorHAnsi" w:hAnsiTheme="majorHAnsi" w:cs="Times New Roman"/>
                <w:b/>
                <w:lang w:val="pt-BR"/>
              </w:rPr>
              <w:t>.6.1</w:t>
            </w:r>
            <w:bookmarkStart w:id="0" w:name="_GoBack"/>
            <w:bookmarkEnd w:id="0"/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DDD8809" w:rsidR="0053398C" w:rsidRPr="00513883" w:rsidRDefault="00CC25AE" w:rsidP="009C3FDE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B16580" w:rsidRPr="00B16580">
              <w:rPr>
                <w:rFonts w:asciiTheme="majorHAnsi" w:hAnsiTheme="majorHAnsi"/>
                <w:lang w:val="pt-BR"/>
              </w:rPr>
              <w:t>1758020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04B4CA" w:rsidR="0053398C" w:rsidRPr="00513883" w:rsidRDefault="00CC25AE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64"/>
            </w:tblGrid>
            <w:tr w:rsidR="00B626B5" w:rsidRPr="00B626B5" w14:paraId="2F840D1E" w14:textId="77777777" w:rsidTr="009C3FDE">
              <w:trPr>
                <w:trHeight w:val="96"/>
              </w:trPr>
              <w:tc>
                <w:tcPr>
                  <w:tcW w:w="8264" w:type="dxa"/>
                </w:tcPr>
                <w:p w14:paraId="7E80D54E" w14:textId="729EFEEB" w:rsidR="00B626B5" w:rsidRPr="00B626B5" w:rsidRDefault="009C3FDE" w:rsidP="009C3FD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lang w:val="pt-BR"/>
                    </w:rPr>
                  </w:pPr>
                  <w:r w:rsidRPr="009C3FDE">
                    <w:rPr>
                      <w:rFonts w:ascii="Cambria" w:hAnsi="Cambria" w:cs="Cambria"/>
                      <w:b/>
                      <w:bCs/>
                      <w:color w:val="000000"/>
                      <w:lang w:val="pt-BR"/>
                    </w:rPr>
                    <w:t>Revisão do procedimento de solicitação de desconto de</w:t>
                  </w:r>
                  <w:r>
                    <w:rPr>
                      <w:rFonts w:ascii="Cambria" w:hAnsi="Cambria" w:cs="Cambria"/>
                      <w:b/>
                      <w:bCs/>
                      <w:color w:val="000000"/>
                      <w:lang w:val="pt-BR"/>
                    </w:rPr>
                    <w:t xml:space="preserve"> </w:t>
                  </w:r>
                  <w:r w:rsidRPr="009C3FDE">
                    <w:rPr>
                      <w:rFonts w:ascii="Cambria" w:hAnsi="Cambria" w:cs="Cambria"/>
                      <w:b/>
                      <w:bCs/>
                      <w:color w:val="000000"/>
                      <w:lang w:val="pt-BR"/>
                    </w:rPr>
                    <w:t>anuidade</w:t>
                  </w:r>
                  <w:r>
                    <w:rPr>
                      <w:rFonts w:ascii="Cambria" w:hAnsi="Cambria" w:cs="Cambria"/>
                      <w:b/>
                      <w:bCs/>
                      <w:color w:val="000000"/>
                      <w:lang w:val="pt-BR"/>
                    </w:rPr>
                    <w:t xml:space="preserve"> pessoa física</w:t>
                  </w:r>
                </w:p>
              </w:tc>
            </w:tr>
          </w:tbl>
          <w:p w14:paraId="05ECD122" w14:textId="5C882415" w:rsidR="0053398C" w:rsidRPr="00513883" w:rsidRDefault="0053398C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2EA9588" w:rsidR="008B36A9" w:rsidRPr="00513883" w:rsidRDefault="008B36A9" w:rsidP="00B626B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3F7DE1">
        <w:rPr>
          <w:rFonts w:asciiTheme="majorHAnsi" w:hAnsiTheme="majorHAnsi" w:cs="Times New Roman"/>
          <w:lang w:val="pt-BR"/>
        </w:rPr>
        <w:t>20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3F7DE1">
        <w:rPr>
          <w:rFonts w:asciiTheme="majorHAnsi" w:hAnsiTheme="majorHAnsi" w:cs="Times New Roman"/>
          <w:lang w:val="pt-BR"/>
        </w:rPr>
        <w:t>março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3F7DE1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B626B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B626B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B626B5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6428CEF2" w14:textId="77777777" w:rsidR="009C3FDE" w:rsidRPr="009C3FDE" w:rsidRDefault="009C3FDE" w:rsidP="009C3FDE">
      <w:pPr>
        <w:pStyle w:val="PargrafodaLista"/>
        <w:suppressLineNumbers/>
        <w:spacing w:line="300" w:lineRule="auto"/>
        <w:ind w:left="2835"/>
        <w:rPr>
          <w:rFonts w:asciiTheme="majorHAnsi" w:hAnsiTheme="majorHAnsi" w:cs="Times New Roman"/>
          <w:i/>
          <w:iCs/>
          <w:lang w:val="pt-BR"/>
        </w:rPr>
      </w:pPr>
      <w:r w:rsidRPr="009C3FDE">
        <w:rPr>
          <w:rFonts w:asciiTheme="majorHAnsi" w:hAnsiTheme="majorHAnsi" w:cs="Times New Roman"/>
          <w:i/>
          <w:iCs/>
          <w:lang w:val="pt-BR"/>
        </w:rPr>
        <w:t xml:space="preserve">b) alterações de registros </w:t>
      </w:r>
      <w:proofErr w:type="spellStart"/>
      <w:r w:rsidRPr="009C3FDE">
        <w:rPr>
          <w:rFonts w:asciiTheme="majorHAnsi" w:hAnsiTheme="majorHAnsi" w:cs="Times New Roman"/>
          <w:i/>
          <w:iCs/>
          <w:lang w:val="pt-BR"/>
        </w:rPr>
        <w:t>profissionais</w:t>
      </w:r>
      <w:proofErr w:type="spellEnd"/>
      <w:r w:rsidRPr="009C3FDE">
        <w:rPr>
          <w:rFonts w:asciiTheme="majorHAnsi" w:hAnsiTheme="majorHAnsi" w:cs="Times New Roman"/>
          <w:i/>
          <w:iCs/>
          <w:lang w:val="pt-BR"/>
        </w:rPr>
        <w:t>;</w:t>
      </w:r>
    </w:p>
    <w:p w14:paraId="495B993C" w14:textId="77777777" w:rsidR="00B626B5" w:rsidRDefault="00B626B5" w:rsidP="00B626B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DC35535" w14:textId="2625F355" w:rsidR="009C3FDE" w:rsidRDefault="00B626B5" w:rsidP="00B626B5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B626B5">
        <w:rPr>
          <w:rFonts w:asciiTheme="majorHAnsi" w:hAnsiTheme="majorHAnsi" w:cs="Times New Roman"/>
          <w:lang w:val="pt-BR"/>
        </w:rPr>
        <w:t>Considerando</w:t>
      </w:r>
      <w:r w:rsidR="009C3FDE">
        <w:rPr>
          <w:rFonts w:asciiTheme="majorHAnsi" w:hAnsiTheme="majorHAnsi" w:cs="Times New Roman"/>
          <w:lang w:val="pt-BR"/>
        </w:rPr>
        <w:t xml:space="preserve"> solicitação da Gerência Técnica e de Fiscalização do CAU/MG, que em mensagem eletrônica enviada 16 de março de 2023, encaminha tutorial desenvolvido pela área técnica do CAU/MG acerca de proposta de alteração de procedimento para concessão de descontos de anuidade de pessoa física, na forma do documento anexo à referida mensagem, para o qual pede apreciação e manifestação desta Comissão de Exercício Profissional do CAU/MG; </w:t>
      </w:r>
    </w:p>
    <w:p w14:paraId="6137AA46" w14:textId="77777777" w:rsidR="00B626B5" w:rsidRDefault="00B626B5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8F4C3DF" w14:textId="77777777" w:rsidR="009C3FDE" w:rsidRDefault="009C3FDE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0AFA23" w14:textId="77777777" w:rsidR="009C3FDE" w:rsidRDefault="009C3FDE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D2AC611" w14:textId="77777777" w:rsidR="009C3FDE" w:rsidRDefault="009C3FDE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CFD3A3E" w14:textId="77777777" w:rsidR="009C3FDE" w:rsidRDefault="009C3FDE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9B0271D" w14:textId="77777777" w:rsidR="009C3FDE" w:rsidRDefault="009C3FDE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A530651" w14:textId="1E2632AF" w:rsidR="00B6097A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3A733493" w14:textId="77777777" w:rsidR="00B6097A" w:rsidRPr="00B21808" w:rsidRDefault="00B6097A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297DBEB7" w14:textId="0C86F8ED" w:rsidR="00ED0D7F" w:rsidRPr="00ED0D7F" w:rsidRDefault="00B6097A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B6097A">
        <w:rPr>
          <w:rFonts w:asciiTheme="majorHAnsi" w:hAnsiTheme="majorHAnsi" w:cs="Arial"/>
          <w:color w:val="000000"/>
          <w:lang w:val="pt-BR"/>
        </w:rPr>
        <w:t xml:space="preserve">Informar à </w:t>
      </w:r>
      <w:r w:rsidR="009C3FDE">
        <w:rPr>
          <w:rFonts w:asciiTheme="majorHAnsi" w:hAnsiTheme="majorHAnsi" w:cs="Arial"/>
          <w:color w:val="000000"/>
          <w:lang w:val="pt-BR"/>
        </w:rPr>
        <w:t xml:space="preserve">Gerência Técnica e de Fiscalização sobre a aprovação, sem alterações, do tutorial </w:t>
      </w:r>
      <w:r w:rsidR="009C3FDE">
        <w:rPr>
          <w:rFonts w:asciiTheme="majorHAnsi" w:hAnsiTheme="majorHAnsi" w:cs="Times New Roman"/>
          <w:lang w:val="pt-BR"/>
        </w:rPr>
        <w:t>desenvolvido pela área técnica do CAU/MG acerca de proposta de alteração de procedimento para concessão de descontos de anuidade de pessoa física</w:t>
      </w:r>
      <w:r w:rsidR="009C3FDE">
        <w:rPr>
          <w:rFonts w:asciiTheme="majorHAnsi" w:hAnsiTheme="majorHAnsi" w:cs="Times New Roman"/>
          <w:lang w:val="pt-BR"/>
        </w:rPr>
        <w:t>, conforme arquivo anexo à presente deliberação</w:t>
      </w:r>
      <w:r w:rsidR="00ED0D7F">
        <w:rPr>
          <w:rFonts w:asciiTheme="majorHAnsi" w:hAnsiTheme="majorHAnsi" w:cs="Times New Roman"/>
          <w:lang w:val="pt-BR"/>
        </w:rPr>
        <w:t>;</w:t>
      </w:r>
    </w:p>
    <w:p w14:paraId="33DB643B" w14:textId="62A3C0D8" w:rsidR="00B6097A" w:rsidRDefault="00ED0D7F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Sugerir </w:t>
      </w:r>
      <w:r w:rsidRPr="00B6097A">
        <w:rPr>
          <w:rFonts w:asciiTheme="majorHAnsi" w:hAnsiTheme="majorHAnsi" w:cs="Arial"/>
          <w:color w:val="000000"/>
          <w:lang w:val="pt-BR"/>
        </w:rPr>
        <w:t>à</w:t>
      </w:r>
      <w:r>
        <w:rPr>
          <w:rFonts w:asciiTheme="majorHAnsi" w:hAnsiTheme="majorHAnsi" w:cs="Arial"/>
          <w:color w:val="000000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Assessoria de Comunicação do CAU/MG </w:t>
      </w:r>
      <w:r w:rsidR="009C3FDE">
        <w:rPr>
          <w:rFonts w:asciiTheme="majorHAnsi" w:hAnsiTheme="majorHAnsi" w:cs="Times New Roman"/>
          <w:lang w:val="pt-BR"/>
        </w:rPr>
        <w:t>pela divulgação do documento no sítio eletrônico do CAU/MG</w:t>
      </w:r>
      <w:r>
        <w:rPr>
          <w:rFonts w:asciiTheme="majorHAnsi" w:hAnsiTheme="majorHAnsi" w:cs="Times New Roman"/>
          <w:lang w:val="pt-BR"/>
        </w:rPr>
        <w:t xml:space="preserve">; </w:t>
      </w:r>
    </w:p>
    <w:p w14:paraId="75C8A601" w14:textId="39DBA4EE" w:rsidR="0053398C" w:rsidRPr="00B6097A" w:rsidRDefault="00B6097A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</w:t>
      </w:r>
      <w:r>
        <w:rPr>
          <w:rFonts w:asciiTheme="majorHAnsi" w:hAnsiTheme="majorHAnsi" w:cs="Arial"/>
          <w:color w:val="000000"/>
          <w:lang w:val="pt-BR"/>
        </w:rPr>
        <w:t>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F2A04AC" w14:textId="77777777" w:rsidR="009C3FDE" w:rsidRDefault="009C3FD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A020B08" w14:textId="77777777" w:rsidR="009C3FDE" w:rsidRDefault="009C3FD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B6E15DC" w14:textId="77777777" w:rsidR="009C3FDE" w:rsidRDefault="009C3FD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9497E99" w14:textId="77777777" w:rsidR="009C3FDE" w:rsidRDefault="009C3FD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38AA013" w14:textId="77777777" w:rsidR="009C3FDE" w:rsidRDefault="009C3FD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82BF9B5" w14:textId="77777777" w:rsidR="009C3FDE" w:rsidRDefault="009C3FD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A175185" w14:textId="77777777" w:rsidR="009C3FDE" w:rsidRDefault="009C3FD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B9F4112" w14:textId="77777777" w:rsidR="009C3FDE" w:rsidRDefault="009C3FD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132882" w14:textId="1CA56F51" w:rsidR="009C3FDE" w:rsidRDefault="009C3FDE" w:rsidP="009C3FDE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b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ANEXO DCEPMG N° 207.6.1/2023</w:t>
      </w:r>
    </w:p>
    <w:p w14:paraId="49F4FBC1" w14:textId="77777777" w:rsid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lang w:eastAsia="pt-BR"/>
        </w:rPr>
      </w:pPr>
    </w:p>
    <w:p w14:paraId="232B89D1" w14:textId="192C0CD5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lang w:eastAsia="pt-BR"/>
        </w:rPr>
        <w:t>TUTORIAL EQUIPE TÉCNICA</w:t>
      </w:r>
    </w:p>
    <w:p w14:paraId="5852DB5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lang w:eastAsia="pt-BR"/>
        </w:rPr>
      </w:pPr>
    </w:p>
    <w:p w14:paraId="7DB545DC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lang w:eastAsia="pt-BR"/>
        </w:rPr>
        <w:t>DESCONTO DE 90%</w:t>
      </w:r>
    </w:p>
    <w:p w14:paraId="2E45FE09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4E2F7583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O QUE É?</w:t>
      </w:r>
    </w:p>
    <w:p w14:paraId="0DBBFF0E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0034751C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É 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90% </w:t>
      </w:r>
      <w:proofErr w:type="spellStart"/>
      <w:proofErr w:type="gram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na</w:t>
      </w:r>
      <w:proofErr w:type="spellEnd"/>
      <w:proofErr w:type="gram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dos 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egressos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universidades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públicas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privadas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ingressaram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por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meio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políticas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afirmativas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(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raciais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sociais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),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receberam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bolsas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integrais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participaram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programas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públicos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financiamento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estudantil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. </w:t>
      </w:r>
    </w:p>
    <w:p w14:paraId="777D6F69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222810D9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u w:val="single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C82613"/>
          <w:sz w:val="20"/>
          <w:szCs w:val="24"/>
          <w:u w:val="single"/>
          <w:bdr w:val="none" w:sz="0" w:space="0" w:color="auto" w:frame="1"/>
          <w:lang w:eastAsia="pt-BR"/>
        </w:rPr>
        <w:t>ATENÇÃO!</w:t>
      </w:r>
    </w:p>
    <w:p w14:paraId="761B26E0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é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válido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para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pagamento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integral, à vista.</w:t>
      </w:r>
    </w:p>
    <w:p w14:paraId="0AAF5B9C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br/>
      </w: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ATÉ QUANDO PODE SER SOLICITADO?</w:t>
      </w:r>
    </w:p>
    <w:p w14:paraId="045A2972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sz w:val="20"/>
          <w:szCs w:val="24"/>
          <w:lang w:eastAsia="pt-BR"/>
        </w:rPr>
      </w:pPr>
    </w:p>
    <w:p w14:paraId="11F4AF9E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O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profissional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poderá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solicitar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>ao</w:t>
      </w:r>
      <w:proofErr w:type="spellEnd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>longo</w:t>
      </w:r>
      <w:proofErr w:type="spellEnd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>todo</w:t>
      </w:r>
      <w:proofErr w:type="spellEnd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 xml:space="preserve"> o </w:t>
      </w:r>
      <w:proofErr w:type="spellStart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>ano</w:t>
      </w:r>
      <w:proofErr w:type="spellEnd"/>
      <w:proofErr w:type="gram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.</w:t>
      </w:r>
      <w:r w:rsidRPr="009C3FDE">
        <w:rPr>
          <w:rFonts w:ascii="Arial" w:eastAsia="Times New Roman" w:hAnsi="Arial" w:cs="Arial"/>
          <w:color w:val="FF0000"/>
          <w:sz w:val="20"/>
          <w:szCs w:val="24"/>
          <w:bdr w:val="none" w:sz="0" w:space="0" w:color="auto" w:frame="1"/>
          <w:lang w:eastAsia="pt-BR"/>
        </w:rPr>
        <w:t>.</w:t>
      </w:r>
      <w:proofErr w:type="gramEnd"/>
    </w:p>
    <w:p w14:paraId="7301F28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</w:p>
    <w:p w14:paraId="2CC1EC60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QUAL A DURAÇÃO DO DESCONTO? </w:t>
      </w:r>
    </w:p>
    <w:p w14:paraId="2695F5B8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62005B53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Durante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os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2 (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dois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)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primeiros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anos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após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colação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grau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. </w:t>
      </w:r>
    </w:p>
    <w:p w14:paraId="42BC63EE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50528710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Os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descontos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concedidos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partir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da data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aprovação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até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o final do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ano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em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profissional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completará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2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anos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formação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. </w:t>
      </w:r>
    </w:p>
    <w:p w14:paraId="09145658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6C41262A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Exemplo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:  </w:t>
      </w:r>
    </w:p>
    <w:p w14:paraId="1A61FBF1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3C0B0892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 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pessoa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colou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 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em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 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junho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2020</w:t>
      </w: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, 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válido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até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 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dezembro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2022</w:t>
      </w:r>
      <w:r w:rsidRPr="009C3FDE">
        <w:rPr>
          <w:rFonts w:ascii="Arial" w:eastAsia="Times New Roman" w:hAnsi="Arial" w:cs="Arial"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.</w:t>
      </w: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 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seja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, 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não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 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será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considerada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contagem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duodécimos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. 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Após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esse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período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, </w:t>
      </w: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profissional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se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enquadrará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proofErr w:type="gram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na</w:t>
      </w:r>
      <w:proofErr w:type="spellEnd"/>
      <w:proofErr w:type="gram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próxima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escala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descontos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por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tempo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formação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. </w:t>
      </w:r>
    </w:p>
    <w:p w14:paraId="0E548F7A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br/>
      </w: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A CONCESSÃO SERÁ AUTOMÁTICA?</w:t>
      </w:r>
    </w:p>
    <w:p w14:paraId="5D10E4E7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6C2A6ADA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Não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Precisa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solicitada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por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meio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SICCAU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Profissional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</w:t>
      </w:r>
    </w:p>
    <w:p w14:paraId="32520D7B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10DBEAE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Cadastrar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Grupo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assunto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Assunto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 SOLICITO 90% DESC. ANUIDADE - EGRESSO UNIV PÚBLICA OU PROVI. COM POLÍT. AFIRMATIVAS OU BOLSAS).</w:t>
      </w:r>
    </w:p>
    <w:p w14:paraId="5FCF2A68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br/>
      </w: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QUAL A DOCUMENTAÇÃO NECESSÁRIA?</w:t>
      </w:r>
    </w:p>
    <w:p w14:paraId="299AC21B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</w:p>
    <w:p w14:paraId="311555FC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lastRenderedPageBreak/>
        <w:t xml:space="preserve">É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necessário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inserir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no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solicitação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documento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(s)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comprobatório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(s),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conforme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listado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abaixo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</w:t>
      </w:r>
    </w:p>
    <w:p w14:paraId="1A9065AA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4"/>
          <w:bdr w:val="none" w:sz="0" w:space="0" w:color="auto" w:frame="1"/>
          <w:lang w:eastAsia="pt-BR"/>
        </w:rPr>
      </w:pPr>
    </w:p>
    <w:p w14:paraId="3098D851" w14:textId="77777777" w:rsidR="009C3FDE" w:rsidRPr="009C3FDE" w:rsidRDefault="009C3FDE" w:rsidP="009C3FD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Egressos de universidades públicas ou privadas que ingressaram por meio de políticas afirmativas (raciais ou sociais):</w:t>
      </w:r>
    </w:p>
    <w:p w14:paraId="72AF5FAF" w14:textId="77777777" w:rsidR="009C3FDE" w:rsidRPr="009C3FDE" w:rsidRDefault="009C3FDE" w:rsidP="009C3FDE">
      <w:pPr>
        <w:pStyle w:val="PargrafodaLista"/>
        <w:widowControl/>
        <w:numPr>
          <w:ilvl w:val="1"/>
          <w:numId w:val="41"/>
        </w:numPr>
        <w:shd w:val="clear" w:color="auto" w:fill="FFFFFF"/>
        <w:suppressAutoHyphens w:val="0"/>
        <w:spacing w:line="360" w:lineRule="auto"/>
        <w:contextualSpacing/>
        <w:textAlignment w:val="baseline"/>
        <w:rPr>
          <w:rFonts w:ascii="Arial" w:hAnsi="Arial" w:cs="Arial"/>
          <w:sz w:val="20"/>
          <w:szCs w:val="24"/>
          <w:bdr w:val="none" w:sz="0" w:space="0" w:color="auto" w:frame="1"/>
        </w:rPr>
      </w:pP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Comprovante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da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instituição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ensino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demonstre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o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ingressar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por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meio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políticas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afirmativas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.</w:t>
      </w:r>
    </w:p>
    <w:p w14:paraId="4CF6A89F" w14:textId="77777777" w:rsidR="009C3FDE" w:rsidRPr="009C3FDE" w:rsidRDefault="009C3FDE" w:rsidP="009C3FDE">
      <w:pPr>
        <w:pStyle w:val="PargrafodaLista"/>
        <w:shd w:val="clear" w:color="auto" w:fill="FFFFFF"/>
        <w:spacing w:line="360" w:lineRule="auto"/>
        <w:ind w:left="1440"/>
        <w:textAlignment w:val="baseline"/>
        <w:rPr>
          <w:rFonts w:ascii="Arial" w:hAnsi="Arial" w:cs="Arial"/>
          <w:sz w:val="20"/>
          <w:szCs w:val="24"/>
          <w:bdr w:val="none" w:sz="0" w:space="0" w:color="auto" w:frame="1"/>
        </w:rPr>
      </w:pPr>
    </w:p>
    <w:p w14:paraId="2DAFB2E8" w14:textId="77777777" w:rsidR="009C3FDE" w:rsidRPr="009C3FDE" w:rsidRDefault="009C3FDE" w:rsidP="009C3FDE">
      <w:pPr>
        <w:pStyle w:val="PargrafodaLista"/>
        <w:widowControl/>
        <w:numPr>
          <w:ilvl w:val="0"/>
          <w:numId w:val="41"/>
        </w:numPr>
        <w:shd w:val="clear" w:color="auto" w:fill="FFFFFF"/>
        <w:suppressAutoHyphens w:val="0"/>
        <w:spacing w:line="360" w:lineRule="auto"/>
        <w:contextualSpacing/>
        <w:textAlignment w:val="baseline"/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Egressos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universidades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privadas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receberam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bolsa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integral:</w:t>
      </w:r>
    </w:p>
    <w:p w14:paraId="486F2B46" w14:textId="77777777" w:rsidR="009C3FDE" w:rsidRPr="009C3FDE" w:rsidRDefault="009C3FDE" w:rsidP="009C3FDE">
      <w:pPr>
        <w:pStyle w:val="PargrafodaLista"/>
        <w:widowControl/>
        <w:numPr>
          <w:ilvl w:val="1"/>
          <w:numId w:val="41"/>
        </w:numPr>
        <w:shd w:val="clear" w:color="auto" w:fill="FFFFFF"/>
        <w:suppressAutoHyphens w:val="0"/>
        <w:spacing w:line="360" w:lineRule="auto"/>
        <w:contextualSpacing/>
        <w:textAlignment w:val="baseline"/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Comprovante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emitido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pela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instituição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particular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ensino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demonstre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o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usufruto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bolsa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estudo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integral </w:t>
      </w:r>
      <w:proofErr w:type="spellStart"/>
      <w:proofErr w:type="gram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durante</w:t>
      </w:r>
      <w:proofErr w:type="spellEnd"/>
      <w:proofErr w:type="gram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todos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os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períodos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letivos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da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graduação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em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Arquitetura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Urbanismo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.</w:t>
      </w:r>
    </w:p>
    <w:p w14:paraId="6BDBF0B9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sz w:val="20"/>
          <w:szCs w:val="24"/>
          <w:lang w:eastAsia="pt-BR"/>
        </w:rPr>
      </w:pPr>
    </w:p>
    <w:p w14:paraId="6FAED04E" w14:textId="77777777" w:rsidR="009C3FDE" w:rsidRPr="009C3FDE" w:rsidRDefault="009C3FDE" w:rsidP="009C3FDE">
      <w:pPr>
        <w:pStyle w:val="PargrafodaLista"/>
        <w:widowControl/>
        <w:numPr>
          <w:ilvl w:val="0"/>
          <w:numId w:val="41"/>
        </w:numPr>
        <w:shd w:val="clear" w:color="auto" w:fill="FFFFFF"/>
        <w:suppressAutoHyphens w:val="0"/>
        <w:spacing w:line="360" w:lineRule="auto"/>
        <w:contextualSpacing/>
        <w:textAlignment w:val="baseline"/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Egressos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universidades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privadas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participaram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programas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públicos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financiamento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estudantil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:</w:t>
      </w:r>
    </w:p>
    <w:p w14:paraId="207A3E25" w14:textId="77777777" w:rsidR="009C3FDE" w:rsidRPr="009C3FDE" w:rsidRDefault="009C3FDE" w:rsidP="009C3FDE">
      <w:pPr>
        <w:pStyle w:val="PargrafodaLista"/>
        <w:widowControl/>
        <w:numPr>
          <w:ilvl w:val="1"/>
          <w:numId w:val="41"/>
        </w:numPr>
        <w:shd w:val="clear" w:color="auto" w:fill="FFFFFF"/>
        <w:suppressAutoHyphens w:val="0"/>
        <w:spacing w:line="360" w:lineRule="auto"/>
        <w:contextualSpacing/>
        <w:textAlignment w:val="baseline"/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Contrato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financiamento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estudantil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.</w:t>
      </w:r>
    </w:p>
    <w:p w14:paraId="0CAEC405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4"/>
          <w:bdr w:val="none" w:sz="0" w:space="0" w:color="auto" w:frame="1"/>
          <w:lang w:eastAsia="pt-BR"/>
        </w:rPr>
      </w:pPr>
    </w:p>
    <w:p w14:paraId="27A2BE99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QUAL O PRAZO PARA O CAU/UF ANALISAR AS SOLICITAÇÕES?</w:t>
      </w:r>
    </w:p>
    <w:p w14:paraId="2976B1B3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498BE9C2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bdr w:val="none" w:sz="0" w:space="0" w:color="auto" w:frame="1"/>
        </w:rPr>
      </w:pPr>
      <w:r w:rsidRPr="009C3FDE">
        <w:rPr>
          <w:rFonts w:ascii="Arial" w:hAnsi="Arial" w:cs="Arial"/>
          <w:color w:val="000000"/>
          <w:sz w:val="20"/>
        </w:rPr>
        <w:t>O cadastro do protocolo é automático. O prazo para análise é até 45 dias (tempo estimado).</w:t>
      </w:r>
    </w:p>
    <w:p w14:paraId="17938721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r w:rsidRPr="009C3FDE">
        <w:rPr>
          <w:rFonts w:ascii="inherit" w:eastAsia="Times New Roman" w:hAnsi="inherit"/>
          <w:color w:val="000000"/>
          <w:sz w:val="20"/>
          <w:szCs w:val="24"/>
          <w:bdr w:val="none" w:sz="0" w:space="0" w:color="auto" w:frame="1"/>
          <w:lang w:eastAsia="pt-BR"/>
        </w:rPr>
        <w:t> </w:t>
      </w:r>
    </w:p>
    <w:p w14:paraId="11B3B3B0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u w:val="single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C82613"/>
          <w:sz w:val="20"/>
          <w:szCs w:val="24"/>
          <w:u w:val="single"/>
          <w:bdr w:val="none" w:sz="0" w:space="0" w:color="auto" w:frame="1"/>
          <w:lang w:eastAsia="pt-BR"/>
        </w:rPr>
        <w:t>ATENÇÃO!</w:t>
      </w:r>
    </w:p>
    <w:p w14:paraId="36013158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Caso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arquiteto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urbanista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tenha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direito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mais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 um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concedido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apenas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o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maior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valor</w:t>
      </w: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. </w:t>
      </w:r>
    </w:p>
    <w:p w14:paraId="66CEBE9B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24731EA5" w14:textId="77777777" w:rsidR="009C3FDE" w:rsidRPr="009C3FDE" w:rsidRDefault="009C3FDE" w:rsidP="009C3FDE">
      <w:pPr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  <w:br w:type="page"/>
      </w:r>
    </w:p>
    <w:p w14:paraId="6F6B6DB7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  <w:lastRenderedPageBreak/>
        <w:t>DESCONTO DE 50%</w:t>
      </w:r>
    </w:p>
    <w:p w14:paraId="075CF427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140F3A96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O QUE É?</w:t>
      </w:r>
    </w:p>
    <w:p w14:paraId="27474BBC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75312A75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É 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de 50% </w:t>
      </w:r>
      <w:proofErr w:type="spellStart"/>
      <w:proofErr w:type="gram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na</w:t>
      </w:r>
      <w:proofErr w:type="spellEnd"/>
      <w:proofErr w:type="gram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exercício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subsequente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dos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profissionais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que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estejam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usufruindo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tenham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usufruído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licença-maternidade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licença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paternidade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. A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concessão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desse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compreenderá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casos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parto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termo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,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antecipado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e/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com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bebê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natimorto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,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adoção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menor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idade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guarda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judicial para fins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adoção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14:paraId="7A36CF6C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23C06B6E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u w:val="single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C82613"/>
          <w:sz w:val="20"/>
          <w:szCs w:val="24"/>
          <w:u w:val="single"/>
          <w:bdr w:val="none" w:sz="0" w:space="0" w:color="auto" w:frame="1"/>
          <w:lang w:eastAsia="pt-BR"/>
        </w:rPr>
        <w:t>ATENÇÃO!</w:t>
      </w:r>
    </w:p>
    <w:p w14:paraId="27E624EB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é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válido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para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pagamento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integral, à vista.</w:t>
      </w:r>
    </w:p>
    <w:p w14:paraId="43230990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</w:p>
    <w:p w14:paraId="3232AA03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ATÉ QUANDO PODE SER SOLICITADO?</w:t>
      </w:r>
    </w:p>
    <w:p w14:paraId="5CB1009E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0D718AD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A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solicitação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, via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SICCAU,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deverá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feita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até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31/12 do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ano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 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em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que 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ocorra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o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usufruto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licença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podendo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solicitada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prorrogação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por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mais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1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ano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para as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lactantes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. </w:t>
      </w:r>
    </w:p>
    <w:p w14:paraId="57E7FAA0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inherit" w:eastAsia="Times New Roman" w:hAnsi="inherit"/>
          <w:color w:val="201F1E"/>
          <w:sz w:val="20"/>
          <w:szCs w:val="24"/>
          <w:bdr w:val="none" w:sz="0" w:space="0" w:color="auto" w:frame="1"/>
          <w:lang w:eastAsia="pt-BR"/>
        </w:rPr>
        <w:t> </w:t>
      </w:r>
    </w:p>
    <w:p w14:paraId="79869F84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QUAL A DURAÇÃO DO DESCONTO?</w:t>
      </w:r>
    </w:p>
    <w:p w14:paraId="3CA2918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43B5A43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será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concedido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proofErr w:type="gram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na</w:t>
      </w:r>
      <w:proofErr w:type="spellEnd"/>
      <w:proofErr w:type="gram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ano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subsequente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ano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pedido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.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Caso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haja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prorrogação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pedido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, 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será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aplicado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proofErr w:type="gram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na</w:t>
      </w:r>
      <w:proofErr w:type="spellEnd"/>
      <w:proofErr w:type="gram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subsequente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ano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primeira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 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concessão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14:paraId="2A697FFD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Times New Roman" w:eastAsia="Times New Roman" w:hAnsi="Times New Roman" w:cs="Times New Roman"/>
          <w:color w:val="201F1E"/>
          <w:sz w:val="20"/>
          <w:szCs w:val="24"/>
          <w:bdr w:val="none" w:sz="0" w:space="0" w:color="auto" w:frame="1"/>
          <w:lang w:eastAsia="pt-BR"/>
        </w:rPr>
        <w:t> </w:t>
      </w:r>
    </w:p>
    <w:p w14:paraId="2C5FD49E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A CONCESSÃO SERÁ AUTOMÁTICA?</w:t>
      </w:r>
    </w:p>
    <w:p w14:paraId="736C84B7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252C601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Não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Precisa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solicitada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por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meio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SICCAU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Profissional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</w:t>
      </w:r>
    </w:p>
    <w:p w14:paraId="326EEC5B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646E3A05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Cadastrar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Grupo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assunto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Assunto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: SOLICITO 50% DESC. ANUIDADE EXERCICIO SUBSEQUENTE - LICENÇA_MATERNIDADE;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ou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</w:p>
    <w:p w14:paraId="73B4BF49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781B3BD1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Cadastrar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Grupo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assunto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Assunto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 SOLICITO 50% DESC. ANUIDADE EXERCICIO SUBSEQUENTE - LICENÇA_PATERNIDADE)</w:t>
      </w: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14:paraId="47D2BB22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Times New Roman" w:eastAsia="Times New Roman" w:hAnsi="Times New Roman" w:cs="Times New Roman"/>
          <w:color w:val="201F1E"/>
          <w:sz w:val="20"/>
          <w:szCs w:val="24"/>
          <w:bdr w:val="none" w:sz="0" w:space="0" w:color="auto" w:frame="1"/>
          <w:lang w:eastAsia="pt-BR"/>
        </w:rPr>
        <w:t> </w:t>
      </w:r>
    </w:p>
    <w:p w14:paraId="7A61EB14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QUAL A DOCUMENTAÇÃO NECESSÁRIA?</w:t>
      </w:r>
    </w:p>
    <w:p w14:paraId="19845567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04CD2311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É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necessário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inserir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no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solicitação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documento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(s)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comprobatório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(s),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conforme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listado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abaixo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</w:t>
      </w:r>
    </w:p>
    <w:p w14:paraId="4CC70410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</w:pPr>
    </w:p>
    <w:p w14:paraId="09F3BF32" w14:textId="77777777" w:rsidR="009C3FDE" w:rsidRPr="009C3FDE" w:rsidRDefault="009C3FDE" w:rsidP="009C3FDE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Licença Maternidade</w:t>
      </w:r>
    </w:p>
    <w:p w14:paraId="66FA8B6C" w14:textId="77777777" w:rsidR="009C3FDE" w:rsidRPr="009C3FDE" w:rsidRDefault="009C3FDE" w:rsidP="009C3FDE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bdr w:val="none" w:sz="0" w:space="0" w:color="auto" w:frame="1"/>
        </w:rPr>
      </w:pPr>
      <w:r w:rsidRPr="009C3FDE">
        <w:rPr>
          <w:rFonts w:ascii="Arial" w:hAnsi="Arial" w:cs="Arial"/>
          <w:i/>
          <w:iCs/>
          <w:sz w:val="20"/>
          <w:bdr w:val="none" w:sz="0" w:space="0" w:color="auto" w:frame="1"/>
        </w:rPr>
        <w:t xml:space="preserve">Parto a termo, antecipado e/ou com bebê natimorto </w:t>
      </w:r>
    </w:p>
    <w:p w14:paraId="34C39928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Registro de nascimento da criança;</w:t>
      </w:r>
    </w:p>
    <w:p w14:paraId="4ED77516" w14:textId="77777777" w:rsidR="009C3FDE" w:rsidRPr="009C3FDE" w:rsidRDefault="009C3FDE" w:rsidP="009C3FDE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bdr w:val="none" w:sz="0" w:space="0" w:color="auto" w:frame="1"/>
        </w:rPr>
      </w:pPr>
      <w:r w:rsidRPr="009C3FDE">
        <w:rPr>
          <w:rFonts w:ascii="Arial" w:hAnsi="Arial" w:cs="Arial"/>
          <w:i/>
          <w:iCs/>
          <w:sz w:val="20"/>
          <w:bdr w:val="none" w:sz="0" w:space="0" w:color="auto" w:frame="1"/>
        </w:rPr>
        <w:t xml:space="preserve">Adoção de menor de idade </w:t>
      </w:r>
    </w:p>
    <w:p w14:paraId="3AB3B9DD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Sentença judicial que constitui a adoção, com certidão de trânsito em julgado.</w:t>
      </w:r>
    </w:p>
    <w:p w14:paraId="1BEE2A34" w14:textId="77777777" w:rsidR="009C3FDE" w:rsidRPr="009C3FDE" w:rsidRDefault="009C3FDE" w:rsidP="009C3FDE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bdr w:val="none" w:sz="0" w:space="0" w:color="auto" w:frame="1"/>
        </w:rPr>
      </w:pPr>
      <w:r w:rsidRPr="009C3FDE">
        <w:rPr>
          <w:rFonts w:ascii="Arial" w:hAnsi="Arial" w:cs="Arial"/>
          <w:i/>
          <w:iCs/>
          <w:sz w:val="20"/>
          <w:bdr w:val="none" w:sz="0" w:space="0" w:color="auto" w:frame="1"/>
        </w:rPr>
        <w:lastRenderedPageBreak/>
        <w:t>Guarda judicial para fins de adoção</w:t>
      </w:r>
    </w:p>
    <w:p w14:paraId="1AD5DB58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Termo de guarda da criança.</w:t>
      </w:r>
    </w:p>
    <w:p w14:paraId="194C7944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jc w:val="both"/>
        <w:rPr>
          <w:rFonts w:ascii="Arial" w:hAnsi="Arial" w:cs="Arial"/>
          <w:sz w:val="20"/>
          <w:bdr w:val="none" w:sz="0" w:space="0" w:color="auto" w:frame="1"/>
        </w:rPr>
      </w:pPr>
    </w:p>
    <w:p w14:paraId="25D4E552" w14:textId="77777777" w:rsidR="009C3FDE" w:rsidRPr="009C3FDE" w:rsidRDefault="009C3FDE" w:rsidP="009C3FDE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Licença Paternidade</w:t>
      </w:r>
    </w:p>
    <w:p w14:paraId="736E366E" w14:textId="77777777" w:rsidR="009C3FDE" w:rsidRPr="009C3FDE" w:rsidRDefault="009C3FDE" w:rsidP="009C3FDE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bdr w:val="none" w:sz="0" w:space="0" w:color="auto" w:frame="1"/>
        </w:rPr>
      </w:pPr>
      <w:r w:rsidRPr="009C3FDE">
        <w:rPr>
          <w:rFonts w:ascii="Arial" w:hAnsi="Arial" w:cs="Arial"/>
          <w:i/>
          <w:iCs/>
          <w:sz w:val="20"/>
          <w:bdr w:val="none" w:sz="0" w:space="0" w:color="auto" w:frame="1"/>
        </w:rPr>
        <w:t xml:space="preserve">Parto a termo, antecipado e/ou com bebê natimorto </w:t>
      </w:r>
    </w:p>
    <w:p w14:paraId="662B0A47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Carteira de Identidade Civil (atualizada), CNH ou Passaporte;</w:t>
      </w:r>
    </w:p>
    <w:p w14:paraId="1C362A6D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Comprovante de residência atualizado;</w:t>
      </w:r>
    </w:p>
    <w:p w14:paraId="650648E6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Registro de nascimento da criança;</w:t>
      </w:r>
    </w:p>
    <w:p w14:paraId="3D278D53" w14:textId="77777777" w:rsidR="009C3FDE" w:rsidRPr="009C3FDE" w:rsidRDefault="009C3FDE" w:rsidP="009C3FDE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bdr w:val="none" w:sz="0" w:space="0" w:color="auto" w:frame="1"/>
        </w:rPr>
      </w:pPr>
      <w:r w:rsidRPr="009C3FDE">
        <w:rPr>
          <w:rFonts w:ascii="Arial" w:hAnsi="Arial" w:cs="Arial"/>
          <w:i/>
          <w:iCs/>
          <w:sz w:val="20"/>
          <w:bdr w:val="none" w:sz="0" w:space="0" w:color="auto" w:frame="1"/>
        </w:rPr>
        <w:t xml:space="preserve">Adoção de menor de idade </w:t>
      </w:r>
    </w:p>
    <w:p w14:paraId="316586F7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Carteira de Identidade Civil (atualizada), CNH ou Passaporte;</w:t>
      </w:r>
    </w:p>
    <w:p w14:paraId="1EF77518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Comprovante de residência atualizado;</w:t>
      </w:r>
    </w:p>
    <w:p w14:paraId="1653D883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Sentença judicial que constitui a adoção, com certidão de trânsito em julgado.</w:t>
      </w:r>
    </w:p>
    <w:p w14:paraId="29A5D54F" w14:textId="77777777" w:rsidR="009C3FDE" w:rsidRPr="009C3FDE" w:rsidRDefault="009C3FDE" w:rsidP="009C3FDE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bdr w:val="none" w:sz="0" w:space="0" w:color="auto" w:frame="1"/>
        </w:rPr>
      </w:pPr>
      <w:r w:rsidRPr="009C3FDE">
        <w:rPr>
          <w:rFonts w:ascii="Arial" w:hAnsi="Arial" w:cs="Arial"/>
          <w:i/>
          <w:iCs/>
          <w:sz w:val="20"/>
          <w:bdr w:val="none" w:sz="0" w:space="0" w:color="auto" w:frame="1"/>
        </w:rPr>
        <w:t>Guarda judicial para fins de adoção</w:t>
      </w:r>
    </w:p>
    <w:p w14:paraId="59F5089F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Carteira de Identidade Civil (atualizada), CNH ou Passaporte;</w:t>
      </w:r>
    </w:p>
    <w:p w14:paraId="28589C32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Comprovante de residência atualizado;</w:t>
      </w:r>
    </w:p>
    <w:p w14:paraId="6A6CFB3C" w14:textId="77777777" w:rsidR="009C3FDE" w:rsidRPr="009C3FDE" w:rsidRDefault="009C3FDE" w:rsidP="009C3FD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Termo de guarda da criança.</w:t>
      </w:r>
    </w:p>
    <w:p w14:paraId="71EF1B2A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</w:p>
    <w:p w14:paraId="7CF20973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QUAL O PRAZO PARA O CAU/UF ANALISAR AS SOLICITAÇÕES?</w:t>
      </w:r>
    </w:p>
    <w:p w14:paraId="6C616FE5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</w:rPr>
      </w:pPr>
    </w:p>
    <w:p w14:paraId="710E8C6A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bdr w:val="none" w:sz="0" w:space="0" w:color="auto" w:frame="1"/>
        </w:rPr>
      </w:pPr>
      <w:r w:rsidRPr="009C3FDE">
        <w:rPr>
          <w:rFonts w:ascii="Arial" w:hAnsi="Arial" w:cs="Arial"/>
          <w:color w:val="000000"/>
          <w:sz w:val="20"/>
        </w:rPr>
        <w:t>O cadastro do protocolo é automático. O prazo para análise é até 45 dias (tempo estimado).</w:t>
      </w:r>
    </w:p>
    <w:p w14:paraId="562DB1D2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lang w:eastAsia="pt-BR"/>
        </w:rPr>
      </w:pPr>
    </w:p>
    <w:p w14:paraId="320BB41C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u w:val="single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C82613"/>
          <w:sz w:val="20"/>
          <w:szCs w:val="24"/>
          <w:u w:val="single"/>
          <w:bdr w:val="none" w:sz="0" w:space="0" w:color="auto" w:frame="1"/>
          <w:lang w:eastAsia="pt-BR"/>
        </w:rPr>
        <w:t>ATENÇÃO!</w:t>
      </w:r>
    </w:p>
    <w:p w14:paraId="06096274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/>
          <w:sz w:val="18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Caso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arquiteto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urbanista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tenha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direito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mais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 um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concedido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apenas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o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maior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valor</w:t>
      </w: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. </w:t>
      </w:r>
    </w:p>
    <w:p w14:paraId="3112AC2C" w14:textId="77777777" w:rsidR="009C3FDE" w:rsidRPr="009C3FDE" w:rsidRDefault="009C3FDE" w:rsidP="009C3FDE">
      <w:pPr>
        <w:rPr>
          <w:sz w:val="18"/>
        </w:rPr>
      </w:pPr>
      <w:r w:rsidRPr="009C3FDE">
        <w:rPr>
          <w:sz w:val="18"/>
        </w:rPr>
        <w:br w:type="page"/>
      </w:r>
    </w:p>
    <w:p w14:paraId="3463D805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  <w:lastRenderedPageBreak/>
        <w:t>SOLICITAÇÃO DE PRORROGAÇÃO DESCONTO DE 50% (LACTANTES)</w:t>
      </w:r>
    </w:p>
    <w:p w14:paraId="75630EF4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7441B05B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O QUE É?</w:t>
      </w:r>
    </w:p>
    <w:p w14:paraId="17178DDE" w14:textId="77777777" w:rsidR="009C3FDE" w:rsidRPr="009C3FDE" w:rsidRDefault="009C3FDE" w:rsidP="009C3FDE">
      <w:pPr>
        <w:spacing w:line="360" w:lineRule="auto"/>
        <w:jc w:val="both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7DAA4C65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É a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prorrogação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de 50% </w:t>
      </w:r>
      <w:proofErr w:type="spellStart"/>
      <w:proofErr w:type="gram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na</w:t>
      </w:r>
      <w:proofErr w:type="spellEnd"/>
      <w:proofErr w:type="gram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exercício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subsequente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das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profissionais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que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tenham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usufruído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licença-maternidade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são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lactantes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14:paraId="0941BB3A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39B84F5A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u w:val="single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C82613"/>
          <w:sz w:val="20"/>
          <w:szCs w:val="24"/>
          <w:u w:val="single"/>
          <w:bdr w:val="none" w:sz="0" w:space="0" w:color="auto" w:frame="1"/>
          <w:lang w:eastAsia="pt-BR"/>
        </w:rPr>
        <w:t>ATENÇÃO!</w:t>
      </w:r>
    </w:p>
    <w:p w14:paraId="6EC8FAC5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é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válido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para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pagamento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integral, à vista.</w:t>
      </w:r>
    </w:p>
    <w:p w14:paraId="2F4957EB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</w:p>
    <w:p w14:paraId="2BBEB20E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ATÉ QUANDO PODE SER SOLICITADO?</w:t>
      </w:r>
    </w:p>
    <w:p w14:paraId="4DC19B33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176BE4BF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A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profissional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poderá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solicitar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>ao</w:t>
      </w:r>
      <w:proofErr w:type="spellEnd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>longo</w:t>
      </w:r>
      <w:proofErr w:type="spellEnd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>todo</w:t>
      </w:r>
      <w:proofErr w:type="spellEnd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 xml:space="preserve"> o </w:t>
      </w:r>
      <w:proofErr w:type="spellStart"/>
      <w:r w:rsidRPr="009C3FDE">
        <w:rPr>
          <w:rFonts w:ascii="Arial" w:eastAsia="Times New Roman" w:hAnsi="Arial" w:cs="Arial"/>
          <w:b/>
          <w:bCs/>
          <w:sz w:val="20"/>
          <w:szCs w:val="24"/>
          <w:u w:val="single"/>
          <w:bdr w:val="none" w:sz="0" w:space="0" w:color="auto" w:frame="1"/>
          <w:lang w:eastAsia="pt-BR"/>
        </w:rPr>
        <w:t>ano</w:t>
      </w:r>
      <w:proofErr w:type="spellEnd"/>
      <w:r w:rsidRPr="009C3FDE"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  <w:t>.</w:t>
      </w:r>
    </w:p>
    <w:p w14:paraId="21333879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inherit" w:eastAsia="Times New Roman" w:hAnsi="inherit"/>
          <w:color w:val="201F1E"/>
          <w:sz w:val="20"/>
          <w:szCs w:val="24"/>
          <w:bdr w:val="none" w:sz="0" w:space="0" w:color="auto" w:frame="1"/>
          <w:lang w:eastAsia="pt-BR"/>
        </w:rPr>
        <w:t> </w:t>
      </w:r>
    </w:p>
    <w:p w14:paraId="450A3F91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QUAL A DURAÇÃO DO DESCONTO?</w:t>
      </w:r>
    </w:p>
    <w:p w14:paraId="35356DB3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5DBE4591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será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aplicado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proofErr w:type="gram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na</w:t>
      </w:r>
      <w:proofErr w:type="spellEnd"/>
      <w:proofErr w:type="gram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subsequente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ano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da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primeira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 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concessão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14:paraId="677FA7D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Times New Roman" w:eastAsia="Times New Roman" w:hAnsi="Times New Roman" w:cs="Times New Roman"/>
          <w:color w:val="201F1E"/>
          <w:sz w:val="20"/>
          <w:szCs w:val="24"/>
          <w:bdr w:val="none" w:sz="0" w:space="0" w:color="auto" w:frame="1"/>
          <w:lang w:eastAsia="pt-BR"/>
        </w:rPr>
        <w:t> </w:t>
      </w:r>
    </w:p>
    <w:p w14:paraId="2756A69E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A CONCESSÃO SERÁ AUTOMÁTICA?</w:t>
      </w:r>
    </w:p>
    <w:p w14:paraId="4242C820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17044D78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Não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Precisa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solicitada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por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meio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SICCAU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Profissional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</w:t>
      </w:r>
    </w:p>
    <w:p w14:paraId="1B1C9FE8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342F3A4F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Cadastrar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Grupo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assunto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Anuidade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&gt;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Assunto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 SOLICITO 50% DESC. ANUIDADE EXERCICIO SUBSEQUENTE - LICENÇA_MATERNIDADE</w:t>
      </w:r>
    </w:p>
    <w:p w14:paraId="12DCB6ED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Times New Roman" w:eastAsia="Times New Roman" w:hAnsi="Times New Roman" w:cs="Times New Roman"/>
          <w:color w:val="201F1E"/>
          <w:sz w:val="20"/>
          <w:szCs w:val="24"/>
          <w:bdr w:val="none" w:sz="0" w:space="0" w:color="auto" w:frame="1"/>
          <w:lang w:eastAsia="pt-BR"/>
        </w:rPr>
        <w:t> </w:t>
      </w:r>
    </w:p>
    <w:p w14:paraId="38626DDA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lang w:eastAsia="pt-BR"/>
        </w:rPr>
        <w:t>QUAL A DOCUMENTAÇÃO NECESSÁRIA?</w:t>
      </w:r>
    </w:p>
    <w:p w14:paraId="331D102C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</w:pPr>
    </w:p>
    <w:p w14:paraId="7D0248DD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4"/>
          <w:bdr w:val="none" w:sz="0" w:space="0" w:color="auto" w:frame="1"/>
          <w:lang w:eastAsia="pt-BR"/>
        </w:rPr>
      </w:pP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É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necessário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inserir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no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protocolo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solicitação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documento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(s)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comprobatório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(s),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conforme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listado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abaixo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:</w:t>
      </w:r>
    </w:p>
    <w:p w14:paraId="5BB2412B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bdr w:val="none" w:sz="0" w:space="0" w:color="auto" w:frame="1"/>
          <w:lang w:eastAsia="pt-BR"/>
        </w:rPr>
      </w:pPr>
    </w:p>
    <w:p w14:paraId="607AE443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Carteira de Identidade Civil (atualizada), CNH ou Passaporte;</w:t>
      </w:r>
    </w:p>
    <w:p w14:paraId="6593CFC8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Comprovante de residência atualizado;</w:t>
      </w:r>
    </w:p>
    <w:p w14:paraId="729705A4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Registro de nascimento da criança;</w:t>
      </w:r>
    </w:p>
    <w:p w14:paraId="26C06A8D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bdr w:val="none" w:sz="0" w:space="0" w:color="auto" w:frame="1"/>
        </w:rPr>
      </w:pPr>
      <w:r w:rsidRPr="009C3FDE">
        <w:rPr>
          <w:rFonts w:ascii="Arial" w:hAnsi="Arial" w:cs="Arial"/>
          <w:sz w:val="20"/>
          <w:bdr w:val="none" w:sz="0" w:space="0" w:color="auto" w:frame="1"/>
        </w:rPr>
        <w:t>Declaração.</w:t>
      </w:r>
    </w:p>
    <w:p w14:paraId="3EC4745F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jc w:val="both"/>
        <w:rPr>
          <w:rFonts w:ascii="inherit" w:hAnsi="inherit" w:cs="Calibri"/>
          <w:color w:val="000000"/>
          <w:sz w:val="20"/>
        </w:rPr>
      </w:pPr>
    </w:p>
    <w:p w14:paraId="11B12F7D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inherit" w:eastAsia="Times New Roman" w:hAnsi="inherit"/>
          <w:color w:val="000000"/>
          <w:sz w:val="20"/>
          <w:szCs w:val="24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pt-BR"/>
        </w:rPr>
        <w:t>QUAL O PRAZO PARA O CAU/UF ANALISAR AS SOLICITAÇÕES?</w:t>
      </w:r>
    </w:p>
    <w:p w14:paraId="5577931E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</w:rPr>
      </w:pPr>
    </w:p>
    <w:p w14:paraId="6753D564" w14:textId="77777777" w:rsidR="009C3FDE" w:rsidRPr="009C3FDE" w:rsidRDefault="009C3FDE" w:rsidP="009C3F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bdr w:val="none" w:sz="0" w:space="0" w:color="auto" w:frame="1"/>
        </w:rPr>
      </w:pPr>
      <w:r w:rsidRPr="009C3FDE">
        <w:rPr>
          <w:rFonts w:ascii="Arial" w:hAnsi="Arial" w:cs="Arial"/>
          <w:color w:val="000000"/>
          <w:sz w:val="20"/>
        </w:rPr>
        <w:t>O cadastro do protocolo é automático. O prazo para análise é até 45 dias (tempo estimado).</w:t>
      </w:r>
    </w:p>
    <w:p w14:paraId="162E41F6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6871"/>
          <w:sz w:val="20"/>
          <w:szCs w:val="24"/>
          <w:bdr w:val="none" w:sz="0" w:space="0" w:color="auto" w:frame="1"/>
          <w:lang w:eastAsia="pt-BR"/>
        </w:rPr>
      </w:pPr>
    </w:p>
    <w:p w14:paraId="07A52BAC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Calibri" w:eastAsia="Times New Roman" w:hAnsi="Calibri"/>
          <w:color w:val="000000"/>
          <w:sz w:val="20"/>
          <w:szCs w:val="24"/>
          <w:u w:val="single"/>
          <w:lang w:eastAsia="pt-BR"/>
        </w:rPr>
      </w:pPr>
      <w:r w:rsidRPr="009C3FDE">
        <w:rPr>
          <w:rFonts w:ascii="Arial" w:eastAsia="Times New Roman" w:hAnsi="Arial" w:cs="Arial"/>
          <w:b/>
          <w:bCs/>
          <w:color w:val="C82613"/>
          <w:sz w:val="20"/>
          <w:szCs w:val="24"/>
          <w:u w:val="single"/>
          <w:bdr w:val="none" w:sz="0" w:space="0" w:color="auto" w:frame="1"/>
          <w:lang w:eastAsia="pt-BR"/>
        </w:rPr>
        <w:t>ATENÇÃO!</w:t>
      </w:r>
    </w:p>
    <w:p w14:paraId="66892CE4" w14:textId="77777777" w:rsidR="009C3FDE" w:rsidRPr="009C3FDE" w:rsidRDefault="009C3FDE" w:rsidP="009C3FD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/>
          <w:sz w:val="18"/>
        </w:rPr>
      </w:pP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Caso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o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arquiteto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urbanista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tenha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direito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a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mais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de um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desconto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será</w:t>
      </w:r>
      <w:proofErr w:type="spellEnd"/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concedido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apenas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o de </w:t>
      </w:r>
      <w:proofErr w:type="spellStart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>maior</w:t>
      </w:r>
      <w:proofErr w:type="spellEnd"/>
      <w:r w:rsidRPr="009C3FDE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bdr w:val="none" w:sz="0" w:space="0" w:color="auto" w:frame="1"/>
          <w:lang w:eastAsia="pt-BR"/>
        </w:rPr>
        <w:t xml:space="preserve"> valor</w:t>
      </w:r>
      <w:r w:rsidRPr="009C3FDE">
        <w:rPr>
          <w:rFonts w:ascii="Arial" w:eastAsia="Times New Roman" w:hAnsi="Arial" w:cs="Arial"/>
          <w:color w:val="000000"/>
          <w:sz w:val="20"/>
          <w:szCs w:val="24"/>
          <w:bdr w:val="none" w:sz="0" w:space="0" w:color="auto" w:frame="1"/>
          <w:lang w:eastAsia="pt-BR"/>
        </w:rPr>
        <w:t>. </w:t>
      </w:r>
    </w:p>
    <w:p w14:paraId="378C04A4" w14:textId="77777777" w:rsidR="009C3FDE" w:rsidRPr="000C749F" w:rsidRDefault="009C3FDE" w:rsidP="009C3FDE">
      <w:pPr>
        <w:spacing w:line="360" w:lineRule="auto"/>
        <w:jc w:val="both"/>
      </w:pPr>
    </w:p>
    <w:sectPr w:rsidR="009C3FDE" w:rsidRPr="000C749F" w:rsidSect="001222C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293B" w14:textId="77777777" w:rsidR="001D7C23" w:rsidRDefault="001D7C23">
      <w:r>
        <w:separator/>
      </w:r>
    </w:p>
  </w:endnote>
  <w:endnote w:type="continuationSeparator" w:id="0">
    <w:p w14:paraId="4ADB6E9E" w14:textId="77777777" w:rsidR="001D7C23" w:rsidRDefault="001D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19161" w14:textId="77777777" w:rsidR="001D7C23" w:rsidRDefault="001D7C23">
      <w:r>
        <w:separator/>
      </w:r>
    </w:p>
  </w:footnote>
  <w:footnote w:type="continuationSeparator" w:id="0">
    <w:p w14:paraId="338DCB5C" w14:textId="77777777" w:rsidR="001D7C23" w:rsidRDefault="001D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C4ED1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122E"/>
    <w:multiLevelType w:val="hybridMultilevel"/>
    <w:tmpl w:val="20967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2774EF"/>
    <w:multiLevelType w:val="hybridMultilevel"/>
    <w:tmpl w:val="69B81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9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8"/>
  </w:num>
  <w:num w:numId="3">
    <w:abstractNumId w:val="19"/>
  </w:num>
  <w:num w:numId="4">
    <w:abstractNumId w:val="30"/>
  </w:num>
  <w:num w:numId="5">
    <w:abstractNumId w:val="7"/>
  </w:num>
  <w:num w:numId="6">
    <w:abstractNumId w:val="26"/>
  </w:num>
  <w:num w:numId="7">
    <w:abstractNumId w:val="2"/>
  </w:num>
  <w:num w:numId="8">
    <w:abstractNumId w:val="29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4"/>
  </w:num>
  <w:num w:numId="17">
    <w:abstractNumId w:val="15"/>
  </w:num>
  <w:num w:numId="18">
    <w:abstractNumId w:val="4"/>
  </w:num>
  <w:num w:numId="19">
    <w:abstractNumId w:val="33"/>
  </w:num>
  <w:num w:numId="20">
    <w:abstractNumId w:val="8"/>
  </w:num>
  <w:num w:numId="21">
    <w:abstractNumId w:val="25"/>
  </w:num>
  <w:num w:numId="22">
    <w:abstractNumId w:val="20"/>
  </w:num>
  <w:num w:numId="23">
    <w:abstractNumId w:val="21"/>
  </w:num>
  <w:num w:numId="24">
    <w:abstractNumId w:val="10"/>
  </w:num>
  <w:num w:numId="25">
    <w:abstractNumId w:val="35"/>
  </w:num>
  <w:num w:numId="26">
    <w:abstractNumId w:val="34"/>
  </w:num>
  <w:num w:numId="27">
    <w:abstractNumId w:val="12"/>
  </w:num>
  <w:num w:numId="28">
    <w:abstractNumId w:val="31"/>
  </w:num>
  <w:num w:numId="29">
    <w:abstractNumId w:val="0"/>
  </w:num>
  <w:num w:numId="30">
    <w:abstractNumId w:val="9"/>
  </w:num>
  <w:num w:numId="31">
    <w:abstractNumId w:val="40"/>
  </w:num>
  <w:num w:numId="32">
    <w:abstractNumId w:val="16"/>
  </w:num>
  <w:num w:numId="33">
    <w:abstractNumId w:val="37"/>
  </w:num>
  <w:num w:numId="34">
    <w:abstractNumId w:val="36"/>
  </w:num>
  <w:num w:numId="35">
    <w:abstractNumId w:val="11"/>
  </w:num>
  <w:num w:numId="36">
    <w:abstractNumId w:val="28"/>
  </w:num>
  <w:num w:numId="37">
    <w:abstractNumId w:val="23"/>
  </w:num>
  <w:num w:numId="38">
    <w:abstractNumId w:val="39"/>
  </w:num>
  <w:num w:numId="39">
    <w:abstractNumId w:val="1"/>
  </w:num>
  <w:num w:numId="40">
    <w:abstractNumId w:val="2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222C1"/>
    <w:rsid w:val="001318DD"/>
    <w:rsid w:val="001618BE"/>
    <w:rsid w:val="00166CBA"/>
    <w:rsid w:val="0017578F"/>
    <w:rsid w:val="001A3F23"/>
    <w:rsid w:val="001A4779"/>
    <w:rsid w:val="001A7AAF"/>
    <w:rsid w:val="001C01D8"/>
    <w:rsid w:val="001D7C23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3F7DE1"/>
    <w:rsid w:val="004019BC"/>
    <w:rsid w:val="00433005"/>
    <w:rsid w:val="00452CA3"/>
    <w:rsid w:val="00454C95"/>
    <w:rsid w:val="0045596F"/>
    <w:rsid w:val="00455BEE"/>
    <w:rsid w:val="00462C72"/>
    <w:rsid w:val="004656F5"/>
    <w:rsid w:val="00474856"/>
    <w:rsid w:val="00475E5D"/>
    <w:rsid w:val="00481423"/>
    <w:rsid w:val="004901A3"/>
    <w:rsid w:val="004A5592"/>
    <w:rsid w:val="004B58F0"/>
    <w:rsid w:val="004C4D47"/>
    <w:rsid w:val="004D1FF1"/>
    <w:rsid w:val="004D5016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71F8B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C3FDE"/>
    <w:rsid w:val="009D124E"/>
    <w:rsid w:val="009E5E65"/>
    <w:rsid w:val="00A07397"/>
    <w:rsid w:val="00A114E4"/>
    <w:rsid w:val="00A45896"/>
    <w:rsid w:val="00A51740"/>
    <w:rsid w:val="00A62D86"/>
    <w:rsid w:val="00A760FF"/>
    <w:rsid w:val="00A95079"/>
    <w:rsid w:val="00AB4334"/>
    <w:rsid w:val="00AB4D4F"/>
    <w:rsid w:val="00AC2C8D"/>
    <w:rsid w:val="00B0396E"/>
    <w:rsid w:val="00B16580"/>
    <w:rsid w:val="00B17350"/>
    <w:rsid w:val="00B26BE0"/>
    <w:rsid w:val="00B30203"/>
    <w:rsid w:val="00B44E9E"/>
    <w:rsid w:val="00B6097A"/>
    <w:rsid w:val="00B60DCF"/>
    <w:rsid w:val="00B61BEC"/>
    <w:rsid w:val="00B626B5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BF4E94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152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1A37"/>
    <w:rsid w:val="00E32874"/>
    <w:rsid w:val="00E552B6"/>
    <w:rsid w:val="00E57BE2"/>
    <w:rsid w:val="00E77647"/>
    <w:rsid w:val="00E80F2A"/>
    <w:rsid w:val="00E82A77"/>
    <w:rsid w:val="00EC1861"/>
    <w:rsid w:val="00EC36CA"/>
    <w:rsid w:val="00ED0D7F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81D3F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  <w:style w:type="paragraph" w:styleId="NormalWeb">
    <w:name w:val="Normal (Web)"/>
    <w:basedOn w:val="Normal"/>
    <w:uiPriority w:val="99"/>
    <w:unhideWhenUsed/>
    <w:rsid w:val="00465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4656F5"/>
    <w:rPr>
      <w:i/>
      <w:iCs/>
    </w:rPr>
  </w:style>
  <w:style w:type="paragraph" w:customStyle="1" w:styleId="Default">
    <w:name w:val="Default"/>
    <w:rsid w:val="00B626B5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3ABF-F74A-475D-8CD7-3698B548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1463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43</cp:revision>
  <cp:lastPrinted>2023-05-15T17:37:00Z</cp:lastPrinted>
  <dcterms:created xsi:type="dcterms:W3CDTF">2021-04-01T19:06:00Z</dcterms:created>
  <dcterms:modified xsi:type="dcterms:W3CDTF">2023-05-15T18:02:00Z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