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3E6502" w:rsidRPr="003E6502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45CD29AE" w:rsidR="00E41987" w:rsidRPr="003E6502" w:rsidRDefault="00B06C08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E6502">
              <w:rPr>
                <w:rFonts w:asciiTheme="majorHAnsi" w:hAnsiTheme="majorHAnsi"/>
                <w:b/>
                <w:color w:val="000000" w:themeColor="text1"/>
              </w:rPr>
              <w:t>COMISSÃO DE ENSINO E FORMAÇÃO DO CAU/MG – CEF-CAU/MG</w:t>
            </w:r>
          </w:p>
          <w:p w14:paraId="3823112F" w14:textId="40BA48D7" w:rsidR="00E41987" w:rsidRPr="003E6502" w:rsidRDefault="00E41987" w:rsidP="00E4198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E6502">
              <w:rPr>
                <w:rFonts w:asciiTheme="majorHAnsi" w:hAnsiTheme="majorHAnsi"/>
                <w:b/>
                <w:color w:val="000000" w:themeColor="text1"/>
              </w:rPr>
              <w:t xml:space="preserve">PAUTA DA REUNIÃO [ORDINÁRIA] Nº </w:t>
            </w:r>
            <w:r w:rsidR="00B06C08" w:rsidRPr="003E6502">
              <w:rPr>
                <w:rFonts w:asciiTheme="majorHAnsi" w:hAnsiTheme="majorHAnsi"/>
                <w:b/>
                <w:color w:val="000000" w:themeColor="text1"/>
              </w:rPr>
              <w:t>16</w:t>
            </w:r>
            <w:r w:rsidR="003E6502" w:rsidRPr="003E6502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</w:tbl>
    <w:p w14:paraId="2F56DAD7" w14:textId="77777777" w:rsidR="00B544D6" w:rsidRPr="003E6502" w:rsidRDefault="00B544D6" w:rsidP="001F514B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73B42F39" w14:textId="080F60E4" w:rsidR="00646A59" w:rsidRPr="003E6502" w:rsidRDefault="00B06C08" w:rsidP="001F514B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Belo Horizonte</w:t>
      </w:r>
      <w:r w:rsidR="00062B95"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/MG, </w:t>
      </w:r>
      <w:r w:rsidR="003E6502"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20</w:t>
      </w:r>
      <w:r w:rsidR="00062B95"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de </w:t>
      </w:r>
      <w:r w:rsidR="003E6502"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março</w:t>
      </w:r>
      <w:r w:rsidR="00062B95"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de </w:t>
      </w:r>
      <w:r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202</w:t>
      </w:r>
      <w:r w:rsidR="00F70CD5"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3</w:t>
      </w:r>
      <w:r w:rsidR="00062B95"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21C4E325" w14:textId="4AD48E96" w:rsidR="00535CA4" w:rsidRPr="003E6502" w:rsidRDefault="00535CA4" w:rsidP="001F514B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Verificação de quórum</w:t>
      </w:r>
      <w:r w:rsidR="003C5BD4"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36A4BF7F" w14:textId="32F0B2BB" w:rsidR="00EC5B80" w:rsidRPr="003E6502" w:rsidRDefault="00D45273" w:rsidP="001F514B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Comunicados</w:t>
      </w:r>
      <w:r w:rsidR="00182038" w:rsidRPr="003E6502">
        <w:rPr>
          <w:rFonts w:asciiTheme="majorHAnsi" w:hAnsiTheme="majorHAnsi"/>
          <w:color w:val="000000" w:themeColor="text1"/>
          <w:sz w:val="20"/>
          <w:szCs w:val="20"/>
          <w:lang w:val="pt-BR"/>
        </w:rPr>
        <w:t>:</w:t>
      </w:r>
    </w:p>
    <w:p w14:paraId="197FE2FD" w14:textId="16CDA89B" w:rsidR="00062B95" w:rsidRPr="00FC115C" w:rsidRDefault="00062B95" w:rsidP="001F514B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FC115C">
        <w:rPr>
          <w:rFonts w:asciiTheme="majorHAnsi" w:hAnsiTheme="majorHAnsi"/>
          <w:color w:val="000000" w:themeColor="text1"/>
          <w:sz w:val="20"/>
          <w:szCs w:val="20"/>
          <w:lang w:val="pt-BR"/>
        </w:rPr>
        <w:t>Aprovação de documentos da reunião anterior.</w:t>
      </w:r>
    </w:p>
    <w:p w14:paraId="7A9CA8C1" w14:textId="77777777" w:rsidR="00062B95" w:rsidRPr="00FF62EA" w:rsidRDefault="00062B95" w:rsidP="001F514B">
      <w:pPr>
        <w:spacing w:line="276" w:lineRule="auto"/>
        <w:rPr>
          <w:rFonts w:asciiTheme="majorHAnsi" w:hAnsiTheme="majorHAnsi"/>
          <w:b/>
          <w:color w:val="A6A6A6" w:themeColor="background1" w:themeShade="A6"/>
          <w:sz w:val="20"/>
          <w:szCs w:val="20"/>
          <w:lang w:val="pt-BR"/>
        </w:rPr>
      </w:pPr>
    </w:p>
    <w:p w14:paraId="428AC6E9" w14:textId="061B0C1E" w:rsidR="00BE7DE8" w:rsidRPr="00FF62EA" w:rsidRDefault="00B74776" w:rsidP="02137AE5">
      <w:pPr>
        <w:spacing w:line="276" w:lineRule="auto"/>
        <w:rPr>
          <w:rFonts w:asciiTheme="majorHAnsi" w:hAnsiTheme="majorHAnsi"/>
          <w:b/>
          <w:bCs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b/>
          <w:bCs/>
          <w:color w:val="000000" w:themeColor="text1"/>
          <w:sz w:val="20"/>
          <w:szCs w:val="20"/>
          <w:lang w:val="pt-BR"/>
        </w:rPr>
        <w:t>Ordem do Dia:</w:t>
      </w:r>
    </w:p>
    <w:p w14:paraId="56AC9D6F" w14:textId="77777777" w:rsidR="001F514B" w:rsidRPr="00FF62EA" w:rsidRDefault="001F514B" w:rsidP="001F514B">
      <w:pPr>
        <w:spacing w:line="276" w:lineRule="auto"/>
        <w:rPr>
          <w:rFonts w:asciiTheme="majorHAnsi" w:hAnsiTheme="majorHAnsi"/>
          <w:b/>
          <w:color w:val="A6A6A6" w:themeColor="background1" w:themeShade="A6"/>
          <w:sz w:val="20"/>
          <w:szCs w:val="20"/>
          <w:lang w:val="pt-BR"/>
        </w:rPr>
      </w:pPr>
    </w:p>
    <w:p w14:paraId="263AF1E4" w14:textId="7639BC18" w:rsidR="001F514B" w:rsidRPr="00FF62EA" w:rsidRDefault="00A93FFE" w:rsidP="02137AE5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Homologação dos Registros Profissionais efetivados pelo Setor de Registro Profissional do CAU/MG no mês de </w:t>
      </w:r>
      <w:r w:rsidR="00287A6E"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janeiro</w:t>
      </w: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de 202</w:t>
      </w:r>
      <w:r w:rsidR="00287A6E"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3</w:t>
      </w: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, conforme parecer anexo ao Protocolo SICCAU N. </w:t>
      </w:r>
      <w:r w:rsidR="3BB5C4E5"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1695256 </w:t>
      </w: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/2022. </w:t>
      </w:r>
    </w:p>
    <w:p w14:paraId="3F68B790" w14:textId="6A5F53F8" w:rsidR="00B544D6" w:rsidRPr="00E2576A" w:rsidRDefault="00A93FFE" w:rsidP="00E2576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Homologação das inclusões de título complementar de “Engenheiro (a) de Segurança do Trabalho (Especialização)”</w:t>
      </w:r>
      <w:r w:rsidR="00062B95"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:</w:t>
      </w:r>
    </w:p>
    <w:p w14:paraId="1D28BA68" w14:textId="417CCDAC" w:rsidR="00A93FFE" w:rsidRPr="00377BB2" w:rsidRDefault="00A93FFE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Análise e homologação dos processos de anotação de curso de pós-graduação, nos termos da Resolução CAU/BR N° 18/2012:</w:t>
      </w:r>
    </w:p>
    <w:p w14:paraId="08FF0AB8" w14:textId="66368DE7" w:rsidR="0017643F" w:rsidRPr="00377BB2" w:rsidRDefault="0017643F" w:rsidP="0017643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SICCAU n° </w:t>
      </w:r>
      <w:r w:rsidR="00377BB2"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1717914/2023</w:t>
      </w: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6A46D056" w14:textId="315AC9DD" w:rsidR="00A93FFE" w:rsidRPr="00E2576A" w:rsidRDefault="2BB22AF7" w:rsidP="00E2576A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Protocolo </w:t>
      </w:r>
      <w:r w:rsidR="000456FD"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SICCAU n° </w:t>
      </w: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1720403-2023</w:t>
      </w:r>
    </w:p>
    <w:p w14:paraId="1DB90077" w14:textId="4F6B55AF" w:rsidR="00A93FFE" w:rsidRPr="00FF62EA" w:rsidRDefault="00A93FFE" w:rsidP="02137AE5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Definições sobre o Prêmio TCC 2023 (Plano de ação n° </w:t>
      </w:r>
      <w:r w:rsidRPr="02137AE5">
        <w:rPr>
          <w:color w:val="000000" w:themeColor="text1"/>
          <w:sz w:val="20"/>
          <w:szCs w:val="20"/>
        </w:rPr>
        <w:t>1.5.11)</w:t>
      </w: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p w14:paraId="63C2FA2E" w14:textId="559C2160" w:rsidR="00A93FFE" w:rsidRPr="00FF62EA" w:rsidRDefault="00D424B5" w:rsidP="02137AE5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Definições sobre o Fórum de Coordenadores 2023 (Plano de ação n° 3.1.42).</w:t>
      </w:r>
    </w:p>
    <w:p w14:paraId="61B94F97" w14:textId="56ACA831" w:rsidR="00D424B5" w:rsidRPr="00FF62EA" w:rsidRDefault="00D424B5" w:rsidP="02137AE5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Definições sobre o Seminário de Ensino e Formação 2023 (Plano de Ação n° 1.5.11).</w:t>
      </w:r>
    </w:p>
    <w:p w14:paraId="38BD3897" w14:textId="2C8C83B7" w:rsidR="001F514B" w:rsidRPr="00264CC9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Definições sobre o CAU nas Escolas (Plano de Ação n° 1.3.9.2).</w:t>
      </w:r>
    </w:p>
    <w:p w14:paraId="25A5C292" w14:textId="0607BDEF" w:rsidR="001F514B" w:rsidRPr="00F60A06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Análise processo de registro de diplomado no exterior protocolo no 1470034/2022.</w:t>
      </w:r>
    </w:p>
    <w:p w14:paraId="284F40CC" w14:textId="0DD8DDD9" w:rsidR="001F514B" w:rsidRPr="0049104A" w:rsidRDefault="001F514B" w:rsidP="001F514B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Registros de egressos de cursos de arquitetura e urbanismo EAD.</w:t>
      </w:r>
    </w:p>
    <w:p w14:paraId="53C3928A" w14:textId="72562B79" w:rsidR="001F514B" w:rsidRPr="0049104A" w:rsidRDefault="001F514B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Processo de análise do PPC do curso de arquitetura e urbanismo da IES UNINCOR, processo n° 1355088/2021.</w:t>
      </w:r>
    </w:p>
    <w:p w14:paraId="4758F00B" w14:textId="5F06F20A" w:rsidR="001F514B" w:rsidRPr="0049104A" w:rsidRDefault="001F514B" w:rsidP="001F514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Retorno sobre a aplicação da DCEF-CAU-MG_160.3.9-2022 que aprovou Procedimento Interno para o Setor de Registro Profissional do CAU/MG com critérios para abertura de processo de registro profissional para egressos de cursos de Arquitetura e Urbanismo oferecidos no formato “Educação à Distância” (Protocolo SICCAU n° 1585603/2022).</w:t>
      </w:r>
    </w:p>
    <w:p w14:paraId="417ECF4C" w14:textId="7C217F58" w:rsidR="00F83D96" w:rsidRPr="00F73964" w:rsidRDefault="007D5A98" w:rsidP="00F83D9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Solicitação de informações para alimentar o site de formação continuada do CAU/BR. Demanda recebida por e-mail no dia 27/01/2023. </w:t>
      </w:r>
    </w:p>
    <w:p w14:paraId="402B3F62" w14:textId="34A27B29" w:rsidR="000A59D2" w:rsidRPr="00F73964" w:rsidRDefault="007D5A98" w:rsidP="005B601C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Sugestões para implementação das propostas da Carta pela Equidade e Diversidade no CAU/MG. Demanda recebida por e-mail em 29/12/2022.</w:t>
      </w:r>
    </w:p>
    <w:p w14:paraId="54B6C93A" w14:textId="63300699" w:rsidR="00B544D6" w:rsidRPr="00205494" w:rsidRDefault="00205494" w:rsidP="00205494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2137AE5">
        <w:rPr>
          <w:rFonts w:asciiTheme="majorHAnsi" w:hAnsiTheme="majorHAnsi"/>
          <w:color w:val="000000" w:themeColor="text1"/>
          <w:sz w:val="20"/>
          <w:szCs w:val="20"/>
          <w:lang w:val="pt-BR"/>
        </w:rPr>
        <w:t>Memorando Geplan 001/2023, contendo solicitação de dados para a 4ª. Revisão do Plano de Ação do Triênio 2021-2023, com suas devidas orientações. Prazo de retorno: 20 de abril de 2023 (Protocolo SICCAU n° 1720329/2023).</w:t>
      </w:r>
    </w:p>
    <w:sectPr w:rsidR="00B544D6" w:rsidRPr="0020549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27F9" w14:textId="77777777" w:rsidR="00885A7B" w:rsidRDefault="00885A7B" w:rsidP="007E22C9">
      <w:r>
        <w:separator/>
      </w:r>
    </w:p>
  </w:endnote>
  <w:endnote w:type="continuationSeparator" w:id="0">
    <w:p w14:paraId="2BE11303" w14:textId="77777777" w:rsidR="00885A7B" w:rsidRDefault="00885A7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5919" w14:textId="77777777" w:rsidR="00885A7B" w:rsidRDefault="00885A7B" w:rsidP="007E22C9">
      <w:r>
        <w:separator/>
      </w:r>
    </w:p>
  </w:footnote>
  <w:footnote w:type="continuationSeparator" w:id="0">
    <w:p w14:paraId="635BCD40" w14:textId="77777777" w:rsidR="00885A7B" w:rsidRDefault="00885A7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2E4347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782FFE"/>
    <w:multiLevelType w:val="multilevel"/>
    <w:tmpl w:val="A7C81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8506787">
    <w:abstractNumId w:val="16"/>
  </w:num>
  <w:num w:numId="2" w16cid:durableId="3823418">
    <w:abstractNumId w:val="43"/>
  </w:num>
  <w:num w:numId="3" w16cid:durableId="91052323">
    <w:abstractNumId w:val="22"/>
  </w:num>
  <w:num w:numId="4" w16cid:durableId="270550604">
    <w:abstractNumId w:val="26"/>
  </w:num>
  <w:num w:numId="5" w16cid:durableId="1801261578">
    <w:abstractNumId w:val="12"/>
  </w:num>
  <w:num w:numId="6" w16cid:durableId="1119639721">
    <w:abstractNumId w:val="11"/>
  </w:num>
  <w:num w:numId="7" w16cid:durableId="515459510">
    <w:abstractNumId w:val="17"/>
  </w:num>
  <w:num w:numId="8" w16cid:durableId="1514497062">
    <w:abstractNumId w:val="30"/>
  </w:num>
  <w:num w:numId="9" w16cid:durableId="679546838">
    <w:abstractNumId w:val="0"/>
  </w:num>
  <w:num w:numId="10" w16cid:durableId="735862117">
    <w:abstractNumId w:val="9"/>
  </w:num>
  <w:num w:numId="11" w16cid:durableId="898588546">
    <w:abstractNumId w:val="19"/>
  </w:num>
  <w:num w:numId="12" w16cid:durableId="16202668">
    <w:abstractNumId w:val="36"/>
  </w:num>
  <w:num w:numId="13" w16cid:durableId="324674148">
    <w:abstractNumId w:val="33"/>
  </w:num>
  <w:num w:numId="14" w16cid:durableId="16840447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94323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9706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25120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363882">
    <w:abstractNumId w:val="3"/>
  </w:num>
  <w:num w:numId="19" w16cid:durableId="1956134439">
    <w:abstractNumId w:val="35"/>
  </w:num>
  <w:num w:numId="20" w16cid:durableId="959608738">
    <w:abstractNumId w:val="37"/>
  </w:num>
  <w:num w:numId="21" w16cid:durableId="14743747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21023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1897606">
    <w:abstractNumId w:val="21"/>
  </w:num>
  <w:num w:numId="24" w16cid:durableId="1693873162">
    <w:abstractNumId w:val="38"/>
  </w:num>
  <w:num w:numId="25" w16cid:durableId="1395929631">
    <w:abstractNumId w:val="24"/>
  </w:num>
  <w:num w:numId="26" w16cid:durableId="1149518552">
    <w:abstractNumId w:val="25"/>
  </w:num>
  <w:num w:numId="27" w16cid:durableId="790589836">
    <w:abstractNumId w:val="14"/>
  </w:num>
  <w:num w:numId="28" w16cid:durableId="187261470">
    <w:abstractNumId w:val="34"/>
  </w:num>
  <w:num w:numId="29" w16cid:durableId="1043168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8434532">
    <w:abstractNumId w:val="6"/>
  </w:num>
  <w:num w:numId="31" w16cid:durableId="814176715">
    <w:abstractNumId w:val="32"/>
  </w:num>
  <w:num w:numId="32" w16cid:durableId="972906278">
    <w:abstractNumId w:val="15"/>
  </w:num>
  <w:num w:numId="33" w16cid:durableId="470948180">
    <w:abstractNumId w:val="31"/>
  </w:num>
  <w:num w:numId="34" w16cid:durableId="2090224162">
    <w:abstractNumId w:val="2"/>
  </w:num>
  <w:num w:numId="35" w16cid:durableId="634868426">
    <w:abstractNumId w:val="28"/>
  </w:num>
  <w:num w:numId="36" w16cid:durableId="1317222456">
    <w:abstractNumId w:val="10"/>
  </w:num>
  <w:num w:numId="37" w16cid:durableId="2030990213">
    <w:abstractNumId w:val="40"/>
  </w:num>
  <w:num w:numId="38" w16cid:durableId="1900508540">
    <w:abstractNumId w:val="39"/>
  </w:num>
  <w:num w:numId="39" w16cid:durableId="719867808">
    <w:abstractNumId w:val="27"/>
  </w:num>
  <w:num w:numId="40" w16cid:durableId="1679694355">
    <w:abstractNumId w:val="18"/>
  </w:num>
  <w:num w:numId="41" w16cid:durableId="285237348">
    <w:abstractNumId w:val="13"/>
  </w:num>
  <w:num w:numId="42" w16cid:durableId="786967507">
    <w:abstractNumId w:val="5"/>
  </w:num>
  <w:num w:numId="43" w16cid:durableId="1739864509">
    <w:abstractNumId w:val="42"/>
  </w:num>
  <w:num w:numId="44" w16cid:durableId="19774400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56FD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1315"/>
    <w:rsid w:val="00143328"/>
    <w:rsid w:val="00155535"/>
    <w:rsid w:val="0016078B"/>
    <w:rsid w:val="00162D40"/>
    <w:rsid w:val="001640CC"/>
    <w:rsid w:val="00170FD8"/>
    <w:rsid w:val="00171749"/>
    <w:rsid w:val="00171890"/>
    <w:rsid w:val="00172220"/>
    <w:rsid w:val="0017313D"/>
    <w:rsid w:val="00173B7F"/>
    <w:rsid w:val="00174F92"/>
    <w:rsid w:val="001756A4"/>
    <w:rsid w:val="0017643F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25AE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1F514B"/>
    <w:rsid w:val="00202CC4"/>
    <w:rsid w:val="0020549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4CC9"/>
    <w:rsid w:val="00266909"/>
    <w:rsid w:val="002677E2"/>
    <w:rsid w:val="002723DA"/>
    <w:rsid w:val="00275CD7"/>
    <w:rsid w:val="002854C0"/>
    <w:rsid w:val="00286E66"/>
    <w:rsid w:val="00287A6E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3D37"/>
    <w:rsid w:val="00356899"/>
    <w:rsid w:val="00356D8B"/>
    <w:rsid w:val="00356F15"/>
    <w:rsid w:val="00357B8C"/>
    <w:rsid w:val="00362E1C"/>
    <w:rsid w:val="00364A1D"/>
    <w:rsid w:val="00365862"/>
    <w:rsid w:val="00366EAA"/>
    <w:rsid w:val="0037199B"/>
    <w:rsid w:val="00374A0C"/>
    <w:rsid w:val="003772A0"/>
    <w:rsid w:val="00377BB2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502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104A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3C7E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807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B601C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5A98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85A7B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A7A9C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4E2F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3FFE"/>
    <w:rsid w:val="00A943BD"/>
    <w:rsid w:val="00A95402"/>
    <w:rsid w:val="00A9624E"/>
    <w:rsid w:val="00A96CFB"/>
    <w:rsid w:val="00AA2712"/>
    <w:rsid w:val="00AA3920"/>
    <w:rsid w:val="00AB133F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5EA3"/>
    <w:rsid w:val="00AF41A3"/>
    <w:rsid w:val="00AF6714"/>
    <w:rsid w:val="00B0029D"/>
    <w:rsid w:val="00B04B4E"/>
    <w:rsid w:val="00B06C08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44D6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24B5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2576A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09A2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0A06"/>
    <w:rsid w:val="00F62DF1"/>
    <w:rsid w:val="00F63860"/>
    <w:rsid w:val="00F653C0"/>
    <w:rsid w:val="00F655A2"/>
    <w:rsid w:val="00F6609E"/>
    <w:rsid w:val="00F66E82"/>
    <w:rsid w:val="00F70CD5"/>
    <w:rsid w:val="00F73964"/>
    <w:rsid w:val="00F751EA"/>
    <w:rsid w:val="00F76112"/>
    <w:rsid w:val="00F8004C"/>
    <w:rsid w:val="00F80AFC"/>
    <w:rsid w:val="00F83D96"/>
    <w:rsid w:val="00F851E2"/>
    <w:rsid w:val="00F90058"/>
    <w:rsid w:val="00FB2AD1"/>
    <w:rsid w:val="00FC115C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2EA"/>
    <w:rsid w:val="00FF6A55"/>
    <w:rsid w:val="00FF778F"/>
    <w:rsid w:val="02137AE5"/>
    <w:rsid w:val="2BB22AF7"/>
    <w:rsid w:val="3BB5C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markedcontent">
    <w:name w:val="markedcontent"/>
    <w:basedOn w:val="Fontepargpadro"/>
    <w:rsid w:val="00542807"/>
  </w:style>
  <w:style w:type="character" w:customStyle="1" w:styleId="fontstyle01">
    <w:name w:val="fontstyle01"/>
    <w:basedOn w:val="Fontepargpadro"/>
    <w:rsid w:val="00287A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8E11-3A8F-4DCA-A52A-53EB67EF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1755</Characters>
  <Application>Microsoft Office Word</Application>
  <DocSecurity>0</DocSecurity>
  <Lines>34</Lines>
  <Paragraphs>17</Paragraphs>
  <ScaleCrop>false</ScaleCrop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Registro PF - CAU/MG</cp:lastModifiedBy>
  <cp:revision>6</cp:revision>
  <cp:lastPrinted>2017-02-20T11:23:00Z</cp:lastPrinted>
  <dcterms:created xsi:type="dcterms:W3CDTF">2023-02-28T10:42:00Z</dcterms:created>
  <dcterms:modified xsi:type="dcterms:W3CDTF">2023-03-21T11:38:00Z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