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E41987" w:rsidRPr="00513883" w14:paraId="34571CB4" w14:textId="77777777" w:rsidTr="00575396">
        <w:trPr>
          <w:trHeight w:val="672"/>
          <w:jc w:val="center"/>
        </w:trPr>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CEFDB" w14:textId="4218FA02" w:rsidR="00E41987" w:rsidRPr="000A59D2" w:rsidRDefault="003108E7" w:rsidP="00E41987">
            <w:pPr>
              <w:spacing w:line="276" w:lineRule="auto"/>
              <w:jc w:val="center"/>
              <w:rPr>
                <w:rFonts w:asciiTheme="majorHAnsi" w:hAnsiTheme="majorHAnsi"/>
                <w:b/>
              </w:rPr>
            </w:pPr>
            <w:r>
              <w:rPr>
                <w:rFonts w:asciiTheme="majorHAnsi" w:hAnsiTheme="majorHAnsi"/>
                <w:b/>
              </w:rPr>
              <w:t>COMISSÃO DE EXERCÍCIO PROFISSIONAL</w:t>
            </w:r>
          </w:p>
          <w:p w14:paraId="3823112F" w14:textId="4FFA40DC" w:rsidR="00E41987" w:rsidRPr="00E41987" w:rsidRDefault="00E41987" w:rsidP="00E41987">
            <w:pPr>
              <w:jc w:val="center"/>
              <w:rPr>
                <w:rFonts w:asciiTheme="majorHAnsi" w:hAnsiTheme="majorHAnsi"/>
                <w:b/>
              </w:rPr>
            </w:pPr>
            <w:r w:rsidRPr="000A59D2">
              <w:rPr>
                <w:rFonts w:asciiTheme="majorHAnsi" w:hAnsiTheme="majorHAnsi"/>
                <w:b/>
              </w:rPr>
              <w:t>PAUTA DA REUNIÃO ORDINÁRIA</w:t>
            </w:r>
            <w:r w:rsidR="003108E7">
              <w:rPr>
                <w:rFonts w:asciiTheme="majorHAnsi" w:hAnsiTheme="majorHAnsi"/>
                <w:b/>
              </w:rPr>
              <w:t xml:space="preserve"> Nº 205</w:t>
            </w:r>
          </w:p>
        </w:tc>
      </w:tr>
    </w:tbl>
    <w:p w14:paraId="4E687D8C" w14:textId="77777777" w:rsidR="00062B95" w:rsidRPr="00062B95" w:rsidRDefault="00062B95" w:rsidP="000A59D2">
      <w:pPr>
        <w:spacing w:line="360" w:lineRule="auto"/>
        <w:jc w:val="center"/>
        <w:rPr>
          <w:rFonts w:asciiTheme="majorHAnsi" w:hAnsiTheme="majorHAnsi"/>
          <w:b/>
          <w:lang w:val="pt-BR"/>
        </w:rPr>
      </w:pPr>
    </w:p>
    <w:p w14:paraId="19A542B9" w14:textId="5CFC0A38" w:rsidR="00062B95" w:rsidRPr="00062B95" w:rsidRDefault="003108E7" w:rsidP="000A59D2">
      <w:pPr>
        <w:spacing w:line="360" w:lineRule="auto"/>
        <w:jc w:val="center"/>
        <w:rPr>
          <w:rFonts w:asciiTheme="majorHAnsi" w:hAnsiTheme="majorHAnsi"/>
          <w:lang w:val="pt-BR"/>
        </w:rPr>
      </w:pPr>
      <w:r>
        <w:rPr>
          <w:rFonts w:asciiTheme="majorHAnsi" w:hAnsiTheme="majorHAnsi"/>
          <w:lang w:val="pt-BR"/>
        </w:rPr>
        <w:t>Belo Horizonte</w:t>
      </w:r>
      <w:r w:rsidR="00062B95">
        <w:rPr>
          <w:rFonts w:asciiTheme="majorHAnsi" w:hAnsiTheme="majorHAnsi"/>
          <w:lang w:val="pt-BR"/>
        </w:rPr>
        <w:t>/MG</w:t>
      </w:r>
      <w:r>
        <w:rPr>
          <w:rFonts w:asciiTheme="majorHAnsi" w:hAnsiTheme="majorHAnsi"/>
          <w:lang w:val="pt-BR"/>
        </w:rPr>
        <w:t>, 27</w:t>
      </w:r>
      <w:r w:rsidR="00062B95" w:rsidRPr="00062B95">
        <w:rPr>
          <w:rFonts w:asciiTheme="majorHAnsi" w:hAnsiTheme="majorHAnsi"/>
          <w:lang w:val="pt-BR"/>
        </w:rPr>
        <w:t xml:space="preserve"> de </w:t>
      </w:r>
      <w:r>
        <w:rPr>
          <w:rFonts w:asciiTheme="majorHAnsi" w:hAnsiTheme="majorHAnsi"/>
          <w:lang w:val="pt-BR"/>
        </w:rPr>
        <w:t>fevereiro</w:t>
      </w:r>
      <w:r w:rsidR="00062B95" w:rsidRPr="00062B95">
        <w:rPr>
          <w:rFonts w:asciiTheme="majorHAnsi" w:hAnsiTheme="majorHAnsi"/>
          <w:lang w:val="pt-BR"/>
        </w:rPr>
        <w:t xml:space="preserve"> de </w:t>
      </w:r>
      <w:r w:rsidR="00062B95">
        <w:rPr>
          <w:rFonts w:asciiTheme="majorHAnsi" w:hAnsiTheme="majorHAnsi"/>
          <w:lang w:val="pt-BR"/>
        </w:rPr>
        <w:t>20</w:t>
      </w:r>
      <w:r>
        <w:rPr>
          <w:rFonts w:asciiTheme="majorHAnsi" w:hAnsiTheme="majorHAnsi"/>
          <w:lang w:val="pt-BR"/>
        </w:rPr>
        <w:t>23</w:t>
      </w:r>
      <w:r w:rsidR="00062B95" w:rsidRPr="00062B95">
        <w:rPr>
          <w:rFonts w:asciiTheme="majorHAnsi" w:hAnsiTheme="majorHAnsi"/>
          <w:lang w:val="pt-BR"/>
        </w:rPr>
        <w:t>.</w:t>
      </w:r>
    </w:p>
    <w:p w14:paraId="73B42F39" w14:textId="77777777" w:rsidR="00646A59" w:rsidRPr="00062B95" w:rsidRDefault="00646A59" w:rsidP="000A59D2">
      <w:pPr>
        <w:spacing w:line="360" w:lineRule="auto"/>
        <w:jc w:val="center"/>
        <w:rPr>
          <w:rFonts w:asciiTheme="majorHAnsi" w:hAnsiTheme="majorHAnsi"/>
          <w:b/>
          <w:lang w:val="pt-BR"/>
        </w:rPr>
      </w:pPr>
    </w:p>
    <w:p w14:paraId="21C4E325" w14:textId="4AD48E96" w:rsidR="00535CA4" w:rsidRPr="00062B95" w:rsidRDefault="00535CA4" w:rsidP="000A59D2">
      <w:pPr>
        <w:pStyle w:val="PargrafodaLista"/>
        <w:numPr>
          <w:ilvl w:val="0"/>
          <w:numId w:val="1"/>
        </w:numPr>
        <w:spacing w:line="360" w:lineRule="auto"/>
        <w:ind w:left="284" w:hanging="284"/>
        <w:rPr>
          <w:rFonts w:asciiTheme="majorHAnsi" w:hAnsiTheme="majorHAnsi"/>
          <w:lang w:val="pt-BR"/>
        </w:rPr>
      </w:pPr>
      <w:r w:rsidRPr="00062B95">
        <w:rPr>
          <w:rFonts w:asciiTheme="majorHAnsi" w:hAnsiTheme="majorHAnsi"/>
          <w:lang w:val="pt-BR"/>
        </w:rPr>
        <w:t>Verificação de quórum</w:t>
      </w:r>
      <w:r w:rsidR="003C5BD4" w:rsidRPr="00062B95">
        <w:rPr>
          <w:rFonts w:asciiTheme="majorHAnsi" w:hAnsiTheme="majorHAnsi"/>
          <w:lang w:val="pt-BR"/>
        </w:rPr>
        <w:t>.</w:t>
      </w:r>
    </w:p>
    <w:p w14:paraId="36A4BF7F" w14:textId="32F0B2BB" w:rsidR="00EC5B80" w:rsidRPr="00062B95" w:rsidRDefault="00D45273" w:rsidP="000A59D2">
      <w:pPr>
        <w:pStyle w:val="PargrafodaLista"/>
        <w:numPr>
          <w:ilvl w:val="0"/>
          <w:numId w:val="1"/>
        </w:numPr>
        <w:spacing w:line="360" w:lineRule="auto"/>
        <w:ind w:left="284" w:hanging="284"/>
        <w:rPr>
          <w:rFonts w:asciiTheme="majorHAnsi" w:hAnsiTheme="majorHAnsi"/>
          <w:lang w:val="pt-BR"/>
        </w:rPr>
      </w:pPr>
      <w:r w:rsidRPr="00062B95">
        <w:rPr>
          <w:rFonts w:asciiTheme="majorHAnsi" w:hAnsiTheme="majorHAnsi"/>
          <w:lang w:val="pt-BR"/>
        </w:rPr>
        <w:t>Comunicados</w:t>
      </w:r>
      <w:r w:rsidR="00182038" w:rsidRPr="00062B95">
        <w:rPr>
          <w:rFonts w:asciiTheme="majorHAnsi" w:hAnsiTheme="majorHAnsi"/>
          <w:lang w:val="pt-BR"/>
        </w:rPr>
        <w:t>:</w:t>
      </w:r>
    </w:p>
    <w:p w14:paraId="0F457A00" w14:textId="12CED9ED" w:rsidR="00062B95" w:rsidRDefault="003108E7" w:rsidP="000A59D2">
      <w:pPr>
        <w:pStyle w:val="PargrafodaLista"/>
        <w:numPr>
          <w:ilvl w:val="0"/>
          <w:numId w:val="43"/>
        </w:numPr>
        <w:spacing w:line="360" w:lineRule="auto"/>
        <w:rPr>
          <w:rFonts w:asciiTheme="majorHAnsi" w:hAnsiTheme="majorHAnsi"/>
          <w:lang w:val="pt-BR"/>
        </w:rPr>
      </w:pPr>
      <w:r>
        <w:rPr>
          <w:rFonts w:asciiTheme="majorHAnsi" w:hAnsiTheme="majorHAnsi"/>
          <w:lang w:val="pt-BR"/>
        </w:rPr>
        <w:t>Da Coordenação</w:t>
      </w:r>
      <w:r w:rsidR="00EC5B80" w:rsidRPr="00062B95">
        <w:rPr>
          <w:rFonts w:asciiTheme="majorHAnsi" w:hAnsiTheme="majorHAnsi"/>
          <w:lang w:val="pt-BR"/>
        </w:rPr>
        <w:t xml:space="preserve">: </w:t>
      </w:r>
    </w:p>
    <w:p w14:paraId="30507CB3" w14:textId="65FCD251" w:rsidR="00062B95" w:rsidRPr="003108E7" w:rsidRDefault="003108E7" w:rsidP="003108E7">
      <w:pPr>
        <w:pStyle w:val="PargrafodaLista"/>
        <w:numPr>
          <w:ilvl w:val="0"/>
          <w:numId w:val="43"/>
        </w:numPr>
        <w:spacing w:line="360" w:lineRule="auto"/>
        <w:rPr>
          <w:rFonts w:asciiTheme="majorHAnsi" w:hAnsiTheme="majorHAnsi"/>
          <w:lang w:val="pt-BR"/>
        </w:rPr>
      </w:pPr>
      <w:r>
        <w:rPr>
          <w:rFonts w:asciiTheme="majorHAnsi" w:hAnsiTheme="majorHAnsi"/>
          <w:lang w:val="pt-BR"/>
        </w:rPr>
        <w:t>Dos Membros</w:t>
      </w:r>
      <w:r w:rsidR="00062B95" w:rsidRPr="00062B95">
        <w:rPr>
          <w:rFonts w:asciiTheme="majorHAnsi" w:hAnsiTheme="majorHAnsi"/>
          <w:lang w:val="pt-BR"/>
        </w:rPr>
        <w:t xml:space="preserve">: </w:t>
      </w:r>
    </w:p>
    <w:p w14:paraId="197FE2FD" w14:textId="5F42F08A" w:rsidR="00062B95" w:rsidRPr="00062B95" w:rsidRDefault="00062B95" w:rsidP="000A59D2">
      <w:pPr>
        <w:pStyle w:val="PargrafodaLista"/>
        <w:numPr>
          <w:ilvl w:val="0"/>
          <w:numId w:val="1"/>
        </w:numPr>
        <w:spacing w:line="360" w:lineRule="auto"/>
        <w:ind w:left="284" w:hanging="284"/>
        <w:rPr>
          <w:rFonts w:asciiTheme="majorHAnsi" w:hAnsiTheme="majorHAnsi"/>
          <w:lang w:val="pt-BR"/>
        </w:rPr>
      </w:pPr>
      <w:r>
        <w:rPr>
          <w:rFonts w:asciiTheme="majorHAnsi" w:hAnsiTheme="majorHAnsi"/>
          <w:lang w:val="pt-BR"/>
        </w:rPr>
        <w:t>Aprovação de</w:t>
      </w:r>
      <w:r w:rsidR="00D92A81">
        <w:rPr>
          <w:rFonts w:asciiTheme="majorHAnsi" w:hAnsiTheme="majorHAnsi"/>
          <w:lang w:val="pt-BR"/>
        </w:rPr>
        <w:t xml:space="preserve"> documentos da reunião anterior</w:t>
      </w:r>
      <w:r w:rsidR="00196AC0">
        <w:rPr>
          <w:rFonts w:asciiTheme="majorHAnsi" w:hAnsiTheme="majorHAnsi"/>
          <w:lang w:val="pt-BR"/>
        </w:rPr>
        <w:t>;</w:t>
      </w:r>
    </w:p>
    <w:p w14:paraId="7A9CA8C1" w14:textId="77777777" w:rsidR="00062B95" w:rsidRPr="00062B95" w:rsidRDefault="00062B95" w:rsidP="000A59D2">
      <w:pPr>
        <w:spacing w:line="360" w:lineRule="auto"/>
        <w:rPr>
          <w:rFonts w:asciiTheme="majorHAnsi" w:hAnsiTheme="majorHAnsi"/>
          <w:b/>
          <w:lang w:val="pt-BR"/>
        </w:rPr>
      </w:pPr>
    </w:p>
    <w:p w14:paraId="583D4B9E" w14:textId="5EFB6453" w:rsidR="00B74776" w:rsidRPr="00062B95" w:rsidRDefault="00B74776" w:rsidP="000A59D2">
      <w:pPr>
        <w:spacing w:line="360" w:lineRule="auto"/>
        <w:rPr>
          <w:rFonts w:asciiTheme="majorHAnsi" w:hAnsiTheme="majorHAnsi"/>
          <w:b/>
          <w:lang w:val="pt-BR"/>
        </w:rPr>
      </w:pPr>
      <w:r w:rsidRPr="00062B95">
        <w:rPr>
          <w:rFonts w:asciiTheme="majorHAnsi" w:hAnsiTheme="majorHAnsi"/>
          <w:b/>
          <w:lang w:val="pt-BR"/>
        </w:rPr>
        <w:t>Ordem do Dia:</w:t>
      </w:r>
    </w:p>
    <w:p w14:paraId="428AC6E9" w14:textId="77777777" w:rsidR="00BE7DE8" w:rsidRPr="00062B95" w:rsidRDefault="00BE7DE8" w:rsidP="000A59D2">
      <w:pPr>
        <w:spacing w:line="360" w:lineRule="auto"/>
        <w:rPr>
          <w:rFonts w:asciiTheme="majorHAnsi" w:hAnsiTheme="majorHAnsi"/>
          <w:lang w:val="pt-BR"/>
        </w:rPr>
      </w:pPr>
    </w:p>
    <w:p w14:paraId="6CCD3BC9" w14:textId="41EE843F" w:rsidR="003108E7" w:rsidRPr="00062B95" w:rsidRDefault="4598F198" w:rsidP="4598F198">
      <w:pPr>
        <w:pStyle w:val="PargrafodaLista"/>
        <w:numPr>
          <w:ilvl w:val="0"/>
          <w:numId w:val="26"/>
        </w:numPr>
        <w:spacing w:line="360" w:lineRule="auto"/>
        <w:rPr>
          <w:rFonts w:asciiTheme="majorHAnsi" w:hAnsiTheme="majorHAnsi"/>
          <w:b/>
          <w:bCs/>
          <w:lang w:val="pt-BR"/>
        </w:rPr>
      </w:pPr>
      <w:r w:rsidRPr="4598F198">
        <w:rPr>
          <w:rFonts w:asciiTheme="majorHAnsi" w:hAnsiTheme="majorHAnsi"/>
          <w:b/>
          <w:bCs/>
          <w:lang w:val="pt-BR"/>
        </w:rPr>
        <w:t xml:space="preserve">Apreciação e aprovação de Relatórios de Processos de Fiscalização. </w:t>
      </w:r>
    </w:p>
    <w:p w14:paraId="187B8742" w14:textId="08944EB9" w:rsidR="003108E7" w:rsidRPr="00062B95" w:rsidRDefault="003108E7" w:rsidP="4598F198">
      <w:pPr>
        <w:pStyle w:val="PargrafodaLista"/>
        <w:numPr>
          <w:ilvl w:val="0"/>
          <w:numId w:val="26"/>
        </w:numPr>
        <w:spacing w:line="360" w:lineRule="auto"/>
        <w:rPr>
          <w:rFonts w:asciiTheme="majorHAnsi" w:hAnsiTheme="majorHAnsi"/>
          <w:lang w:val="pt-BR"/>
        </w:rPr>
      </w:pPr>
      <w:r w:rsidRPr="4598F198">
        <w:rPr>
          <w:rFonts w:asciiTheme="majorHAnsi" w:hAnsiTheme="majorHAnsi"/>
          <w:lang w:val="pt-BR"/>
        </w:rPr>
        <w:t>Nomeação de Relatores para Processos de Fiscalização.</w:t>
      </w:r>
      <w:r w:rsidR="006C3F5B">
        <w:rPr>
          <w:rStyle w:val="eop"/>
          <w:rFonts w:ascii="Cambria" w:hAnsi="Cambria"/>
          <w:color w:val="000000"/>
          <w:sz w:val="21"/>
          <w:szCs w:val="21"/>
          <w:shd w:val="clear" w:color="auto" w:fill="FFFFFF"/>
        </w:rPr>
        <w:t> </w:t>
      </w:r>
    </w:p>
    <w:p w14:paraId="56009E8E" w14:textId="77777777" w:rsidR="003108E7" w:rsidRPr="00062B95" w:rsidRDefault="003108E7" w:rsidP="003108E7">
      <w:pPr>
        <w:pStyle w:val="PargrafodaLista"/>
        <w:numPr>
          <w:ilvl w:val="0"/>
          <w:numId w:val="26"/>
        </w:numPr>
        <w:spacing w:line="360" w:lineRule="auto"/>
        <w:rPr>
          <w:rFonts w:asciiTheme="majorHAnsi" w:hAnsiTheme="majorHAnsi"/>
          <w:lang w:val="pt-BR"/>
        </w:rPr>
      </w:pPr>
      <w:r>
        <w:rPr>
          <w:rFonts w:asciiTheme="majorHAnsi" w:hAnsiTheme="majorHAnsi"/>
          <w:lang w:val="pt-BR"/>
        </w:rPr>
        <w:t>Assuntos relacionados à Fiscalização:</w:t>
      </w:r>
    </w:p>
    <w:p w14:paraId="70CF9489" w14:textId="7B95ACBA" w:rsidR="003108E7" w:rsidRDefault="4598F198" w:rsidP="4598F198">
      <w:pPr>
        <w:pStyle w:val="PargrafodaLista"/>
        <w:numPr>
          <w:ilvl w:val="1"/>
          <w:numId w:val="26"/>
        </w:numPr>
        <w:spacing w:line="360" w:lineRule="auto"/>
        <w:rPr>
          <w:rFonts w:asciiTheme="majorHAnsi" w:hAnsiTheme="majorHAnsi"/>
          <w:lang w:val="pt-BR"/>
        </w:rPr>
      </w:pPr>
      <w:r w:rsidRPr="4598F198">
        <w:rPr>
          <w:rFonts w:asciiTheme="majorHAnsi" w:hAnsiTheme="majorHAnsi"/>
          <w:lang w:val="pt-BR"/>
        </w:rPr>
        <w:t xml:space="preserve">Aprovação </w:t>
      </w:r>
      <w:r w:rsidR="006C3F5B">
        <w:rPr>
          <w:rFonts w:asciiTheme="majorHAnsi" w:hAnsiTheme="majorHAnsi"/>
          <w:lang w:val="pt-BR"/>
        </w:rPr>
        <w:t>do calendário do Projeto Rotas;</w:t>
      </w:r>
    </w:p>
    <w:p w14:paraId="1274FAF5" w14:textId="38105208" w:rsidR="003108E7" w:rsidRPr="003108E7" w:rsidRDefault="4598F198" w:rsidP="4598F198">
      <w:pPr>
        <w:pStyle w:val="PargrafodaLista"/>
        <w:numPr>
          <w:ilvl w:val="1"/>
          <w:numId w:val="26"/>
        </w:numPr>
        <w:spacing w:line="360" w:lineRule="auto"/>
        <w:rPr>
          <w:rFonts w:asciiTheme="majorHAnsi" w:hAnsiTheme="majorHAnsi"/>
          <w:lang w:val="pt-BR"/>
        </w:rPr>
      </w:pPr>
      <w:r w:rsidRPr="4598F198">
        <w:rPr>
          <w:rFonts w:asciiTheme="majorHAnsi" w:hAnsiTheme="majorHAnsi"/>
          <w:lang w:val="pt-BR"/>
        </w:rPr>
        <w:t xml:space="preserve">Concurso Público: cargo de Fiscal de Controle Urbanístico e Ambiental, sem exigência de registro no CAU, Protocolo 1684067/2023; </w:t>
      </w:r>
    </w:p>
    <w:p w14:paraId="2CCC50F0" w14:textId="63E965FF" w:rsidR="003108E7" w:rsidRPr="003108E7" w:rsidRDefault="4598F198" w:rsidP="4598F198">
      <w:pPr>
        <w:pStyle w:val="PargrafodaLista"/>
        <w:numPr>
          <w:ilvl w:val="1"/>
          <w:numId w:val="26"/>
        </w:numPr>
        <w:spacing w:line="360" w:lineRule="auto"/>
        <w:rPr>
          <w:rFonts w:asciiTheme="majorHAnsi" w:hAnsiTheme="majorHAnsi"/>
          <w:lang w:val="pt-BR"/>
        </w:rPr>
      </w:pPr>
      <w:r w:rsidRPr="4598F198">
        <w:rPr>
          <w:rFonts w:asciiTheme="majorHAnsi" w:hAnsiTheme="majorHAnsi"/>
          <w:lang w:val="pt-BR"/>
        </w:rPr>
        <w:t xml:space="preserve">Contratação de bolsista: atuação nas disciplinas de Construções e Instalações Rurais II; </w:t>
      </w:r>
      <w:proofErr w:type="spellStart"/>
      <w:r w:rsidRPr="4598F198">
        <w:rPr>
          <w:rFonts w:asciiTheme="majorHAnsi" w:hAnsiTheme="majorHAnsi"/>
          <w:lang w:val="pt-BR"/>
        </w:rPr>
        <w:t>Agroindustria</w:t>
      </w:r>
      <w:proofErr w:type="spellEnd"/>
      <w:r w:rsidRPr="4598F198">
        <w:rPr>
          <w:rFonts w:asciiTheme="majorHAnsi" w:hAnsiTheme="majorHAnsi"/>
          <w:lang w:val="pt-BR"/>
        </w:rPr>
        <w:t xml:space="preserve"> II; Topografia II, Protocolo 1666613/2</w:t>
      </w:r>
      <w:r w:rsidR="006C3F5B">
        <w:rPr>
          <w:rFonts w:asciiTheme="majorHAnsi" w:hAnsiTheme="majorHAnsi"/>
          <w:lang w:val="pt-BR"/>
        </w:rPr>
        <w:t>023 e PRONATEC - 1673197/2023; </w:t>
      </w:r>
      <w:bookmarkStart w:id="0" w:name="_GoBack"/>
      <w:bookmarkEnd w:id="0"/>
    </w:p>
    <w:p w14:paraId="3549C90D" w14:textId="74E597F0" w:rsidR="003108E7" w:rsidRPr="003108E7" w:rsidRDefault="4598F198" w:rsidP="4598F198">
      <w:pPr>
        <w:pStyle w:val="PargrafodaLista"/>
        <w:numPr>
          <w:ilvl w:val="1"/>
          <w:numId w:val="26"/>
        </w:numPr>
        <w:spacing w:line="360" w:lineRule="auto"/>
        <w:rPr>
          <w:rFonts w:asciiTheme="majorHAnsi" w:hAnsiTheme="majorHAnsi"/>
          <w:lang w:val="pt-BR"/>
        </w:rPr>
      </w:pPr>
      <w:r w:rsidRPr="4598F198">
        <w:rPr>
          <w:rFonts w:asciiTheme="majorHAnsi" w:hAnsiTheme="majorHAnsi"/>
          <w:lang w:val="pt-BR"/>
        </w:rPr>
        <w:t xml:space="preserve">Contato por e-mail com o administrado (pessoa jurídica): nos processos de fiscalização de infração por ausência de registro CAU e CREA, antes da lavratura do Auto de Infração, caso o sócio com poder de administração seja arquiteto e urbanista com registro no CAU, tentar notifica-lo por e-mail;  </w:t>
      </w:r>
    </w:p>
    <w:p w14:paraId="6AB2C499" w14:textId="77777777" w:rsidR="003108E7" w:rsidRPr="003108E7" w:rsidRDefault="4598F198" w:rsidP="003108E7">
      <w:pPr>
        <w:pStyle w:val="PargrafodaLista"/>
        <w:numPr>
          <w:ilvl w:val="1"/>
          <w:numId w:val="26"/>
        </w:numPr>
        <w:spacing w:line="360" w:lineRule="auto"/>
        <w:rPr>
          <w:rFonts w:asciiTheme="majorHAnsi" w:hAnsiTheme="majorHAnsi"/>
          <w:lang w:val="pt-BR"/>
        </w:rPr>
      </w:pPr>
      <w:r w:rsidRPr="4598F198">
        <w:rPr>
          <w:rFonts w:asciiTheme="majorHAnsi" w:hAnsiTheme="majorHAnsi"/>
          <w:lang w:val="pt-BR"/>
        </w:rPr>
        <w:t xml:space="preserve">Dosimetria da Resolução CAU/BR nº 22/2012 para aplicação da Resolução CAU/BR nº 198/2020: com a vigência da Resolução CAU/BR nº 198/2020, as multas dos processos de fiscalização serão emitidas pelas agentes de fiscalização, que precisarão comparar os valores de multa das duas resoluções, sendo necessário que tenhamos uma dosimetria para as infrações que tem um </w:t>
      </w:r>
      <w:proofErr w:type="gramStart"/>
      <w:r w:rsidRPr="4598F198">
        <w:rPr>
          <w:rFonts w:asciiTheme="majorHAnsi" w:hAnsiTheme="majorHAnsi"/>
          <w:lang w:val="pt-BR"/>
        </w:rPr>
        <w:t>intervalo</w:t>
      </w:r>
      <w:proofErr w:type="gramEnd"/>
      <w:r w:rsidRPr="4598F198">
        <w:rPr>
          <w:rFonts w:asciiTheme="majorHAnsi" w:hAnsiTheme="majorHAnsi"/>
          <w:lang w:val="pt-BR"/>
        </w:rPr>
        <w:t xml:space="preserve"> de valor de multa para aplicação neste comparativo;</w:t>
      </w:r>
    </w:p>
    <w:p w14:paraId="530A917C" w14:textId="58BB5807" w:rsidR="003108E7" w:rsidRPr="00094811" w:rsidRDefault="4598F198" w:rsidP="00094811">
      <w:pPr>
        <w:pStyle w:val="PargrafodaLista"/>
        <w:numPr>
          <w:ilvl w:val="1"/>
          <w:numId w:val="26"/>
        </w:numPr>
        <w:spacing w:line="360" w:lineRule="auto"/>
        <w:rPr>
          <w:rFonts w:asciiTheme="majorHAnsi" w:hAnsiTheme="majorHAnsi"/>
          <w:lang w:val="pt-BR"/>
        </w:rPr>
      </w:pPr>
      <w:r w:rsidRPr="4598F198">
        <w:rPr>
          <w:rFonts w:asciiTheme="majorHAnsi" w:hAnsiTheme="majorHAnsi"/>
          <w:lang w:val="pt-BR"/>
        </w:rPr>
        <w:t>Apreciação do estudo de desembolsos e previsão orçamentária da Fiscalização do CAU/MG para 2023, Protocolo SICCAU N° 1688935/2023;</w:t>
      </w:r>
    </w:p>
    <w:p w14:paraId="2D36BD66" w14:textId="77777777" w:rsidR="003108E7" w:rsidRPr="00062B95" w:rsidRDefault="003108E7" w:rsidP="003108E7">
      <w:pPr>
        <w:pStyle w:val="PargrafodaLista"/>
        <w:numPr>
          <w:ilvl w:val="0"/>
          <w:numId w:val="26"/>
        </w:numPr>
        <w:spacing w:line="360" w:lineRule="auto"/>
        <w:rPr>
          <w:rFonts w:asciiTheme="majorHAnsi" w:hAnsiTheme="majorHAnsi"/>
          <w:lang w:val="pt-BR"/>
        </w:rPr>
      </w:pPr>
      <w:r>
        <w:rPr>
          <w:rFonts w:asciiTheme="majorHAnsi" w:hAnsiTheme="majorHAnsi"/>
          <w:lang w:val="pt-BR"/>
        </w:rPr>
        <w:t>Assuntos relacionados a Análises Técnicas:</w:t>
      </w:r>
    </w:p>
    <w:p w14:paraId="0B985D28" w14:textId="26836F07" w:rsidR="003108E7" w:rsidRPr="005F5904" w:rsidRDefault="003108E7" w:rsidP="003108E7">
      <w:pPr>
        <w:pStyle w:val="PargrafodaLista"/>
        <w:numPr>
          <w:ilvl w:val="1"/>
          <w:numId w:val="26"/>
        </w:numPr>
        <w:spacing w:line="360" w:lineRule="auto"/>
        <w:rPr>
          <w:rFonts w:asciiTheme="majorHAnsi" w:hAnsiTheme="majorHAnsi"/>
          <w:lang w:val="pt-BR"/>
        </w:rPr>
      </w:pPr>
      <w:r>
        <w:rPr>
          <w:rFonts w:asciiTheme="majorHAnsi" w:hAnsiTheme="majorHAnsi"/>
          <w:lang w:val="pt-BR"/>
        </w:rPr>
        <w:t xml:space="preserve">Análise de </w:t>
      </w:r>
      <w:r w:rsidR="00E737CA">
        <w:rPr>
          <w:rFonts w:asciiTheme="majorHAnsi" w:hAnsiTheme="majorHAnsi"/>
          <w:lang w:val="pt-BR"/>
        </w:rPr>
        <w:t>pedido de Reativação de Registro Profissional retroativa;</w:t>
      </w:r>
    </w:p>
    <w:p w14:paraId="6F3A6DBE" w14:textId="77777777" w:rsidR="003108E7" w:rsidRPr="00062B95" w:rsidRDefault="003108E7" w:rsidP="003108E7">
      <w:pPr>
        <w:pStyle w:val="PargrafodaLista"/>
        <w:numPr>
          <w:ilvl w:val="0"/>
          <w:numId w:val="26"/>
        </w:numPr>
        <w:spacing w:line="360" w:lineRule="auto"/>
        <w:rPr>
          <w:rFonts w:asciiTheme="majorHAnsi" w:hAnsiTheme="majorHAnsi"/>
          <w:lang w:val="pt-BR"/>
        </w:rPr>
      </w:pPr>
      <w:r>
        <w:rPr>
          <w:rFonts w:asciiTheme="majorHAnsi" w:hAnsiTheme="majorHAnsi"/>
          <w:lang w:val="pt-BR"/>
        </w:rPr>
        <w:t>Solicitações de manifestações:</w:t>
      </w:r>
      <w:r>
        <w:rPr>
          <w:rStyle w:val="eop"/>
          <w:rFonts w:ascii="Cambria" w:hAnsi="Cambria"/>
          <w:color w:val="000000"/>
          <w:sz w:val="21"/>
          <w:szCs w:val="21"/>
          <w:shd w:val="clear" w:color="auto" w:fill="FFFFFF"/>
        </w:rPr>
        <w:t> </w:t>
      </w:r>
    </w:p>
    <w:p w14:paraId="0EB52CFF" w14:textId="77777777" w:rsidR="00D92A81" w:rsidRDefault="00D92A81" w:rsidP="00D92A81">
      <w:pPr>
        <w:pStyle w:val="PargrafodaLista"/>
        <w:numPr>
          <w:ilvl w:val="1"/>
          <w:numId w:val="26"/>
        </w:numPr>
        <w:spacing w:line="360" w:lineRule="auto"/>
        <w:rPr>
          <w:rFonts w:asciiTheme="majorHAnsi" w:hAnsiTheme="majorHAnsi"/>
          <w:lang w:val="pt-BR"/>
        </w:rPr>
      </w:pPr>
      <w:r>
        <w:rPr>
          <w:rFonts w:asciiTheme="majorHAnsi" w:hAnsiTheme="majorHAnsi"/>
          <w:lang w:val="pt-BR"/>
        </w:rPr>
        <w:t xml:space="preserve">Apreciação do Memorando n° 053/2022 – CAU/MG, solicita contribuições </w:t>
      </w:r>
      <w:r w:rsidRPr="0064281E">
        <w:rPr>
          <w:rFonts w:asciiTheme="majorHAnsi" w:hAnsiTheme="majorHAnsi"/>
          <w:lang w:val="pt-BR"/>
        </w:rPr>
        <w:t>para implementação das propostas da Carta pela Equidade e Diversidade no CAU/MG</w:t>
      </w:r>
      <w:r>
        <w:rPr>
          <w:rFonts w:asciiTheme="majorHAnsi" w:hAnsiTheme="majorHAnsi"/>
          <w:lang w:val="pt-BR"/>
        </w:rPr>
        <w:t>;</w:t>
      </w:r>
    </w:p>
    <w:p w14:paraId="3B419616" w14:textId="1CC43ABF" w:rsidR="003108E7" w:rsidRPr="00196AC0" w:rsidRDefault="00E737CA" w:rsidP="00196AC0">
      <w:pPr>
        <w:pStyle w:val="PargrafodaLista"/>
        <w:numPr>
          <w:ilvl w:val="1"/>
          <w:numId w:val="26"/>
        </w:numPr>
        <w:spacing w:line="360" w:lineRule="auto"/>
        <w:rPr>
          <w:rFonts w:asciiTheme="majorHAnsi" w:hAnsiTheme="majorHAnsi"/>
          <w:lang w:val="pt-BR"/>
        </w:rPr>
      </w:pPr>
      <w:r>
        <w:rPr>
          <w:rFonts w:asciiTheme="majorHAnsi" w:hAnsiTheme="majorHAnsi"/>
          <w:lang w:val="pt-BR"/>
        </w:rPr>
        <w:lastRenderedPageBreak/>
        <w:t xml:space="preserve">Parecer jurídico GJ-CAU/MG N° 004/2023, que trata de consulta acerca de limites e competências para produção de relatórios e votos no âmbito da CEP-CAU/MG, Protocolo SICCAU n° </w:t>
      </w:r>
      <w:r w:rsidRPr="00E737CA">
        <w:rPr>
          <w:rFonts w:asciiTheme="majorHAnsi" w:hAnsiTheme="majorHAnsi"/>
          <w:lang w:val="pt-BR"/>
        </w:rPr>
        <w:t>1648927/2022</w:t>
      </w:r>
      <w:r>
        <w:rPr>
          <w:rFonts w:asciiTheme="majorHAnsi" w:hAnsiTheme="majorHAnsi"/>
          <w:lang w:val="pt-BR"/>
        </w:rPr>
        <w:t>;</w:t>
      </w:r>
    </w:p>
    <w:p w14:paraId="5E27AE9F" w14:textId="77777777" w:rsidR="003108E7" w:rsidRPr="00680692" w:rsidRDefault="003108E7" w:rsidP="003108E7">
      <w:pPr>
        <w:pStyle w:val="PargrafodaLista"/>
        <w:numPr>
          <w:ilvl w:val="0"/>
          <w:numId w:val="26"/>
        </w:numPr>
        <w:spacing w:line="360" w:lineRule="auto"/>
        <w:rPr>
          <w:rFonts w:asciiTheme="majorHAnsi" w:hAnsiTheme="majorHAnsi"/>
          <w:lang w:val="pt-BR"/>
        </w:rPr>
      </w:pPr>
      <w:r w:rsidRPr="687CAB32">
        <w:rPr>
          <w:rFonts w:asciiTheme="majorHAnsi" w:hAnsiTheme="majorHAnsi"/>
          <w:lang w:val="pt-BR"/>
        </w:rPr>
        <w:t>Outros assuntos:</w:t>
      </w:r>
      <w:r>
        <w:rPr>
          <w:rStyle w:val="eop"/>
          <w:rFonts w:ascii="Cambria" w:hAnsi="Cambria"/>
          <w:color w:val="000000"/>
          <w:sz w:val="21"/>
          <w:szCs w:val="21"/>
          <w:shd w:val="clear" w:color="auto" w:fill="FFFFFF"/>
        </w:rPr>
        <w:t> </w:t>
      </w:r>
    </w:p>
    <w:p w14:paraId="402B3F62" w14:textId="2F0E6A7C" w:rsidR="000A59D2" w:rsidRPr="003108E7" w:rsidRDefault="000A59D2" w:rsidP="003108E7">
      <w:pPr>
        <w:pStyle w:val="PargrafodaLista"/>
        <w:numPr>
          <w:ilvl w:val="1"/>
          <w:numId w:val="26"/>
        </w:numPr>
        <w:spacing w:line="360" w:lineRule="auto"/>
        <w:rPr>
          <w:rFonts w:asciiTheme="majorHAnsi" w:hAnsiTheme="majorHAnsi"/>
          <w:lang w:val="pt-BR"/>
        </w:rPr>
      </w:pPr>
    </w:p>
    <w:sectPr w:rsidR="000A59D2" w:rsidRPr="003108E7" w:rsidSect="00326B39">
      <w:headerReference w:type="default" r:id="rId8"/>
      <w:footerReference w:type="default" r:id="rId9"/>
      <w:type w:val="continuous"/>
      <w:pgSz w:w="11900" w:h="16840"/>
      <w:pgMar w:top="1418" w:right="992" w:bottom="709" w:left="99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B8A81" w14:textId="77777777" w:rsidR="007B0359" w:rsidRDefault="007B0359" w:rsidP="007E22C9">
      <w:r>
        <w:separator/>
      </w:r>
    </w:p>
  </w:endnote>
  <w:endnote w:type="continuationSeparator" w:id="0">
    <w:p w14:paraId="76BFD8E1" w14:textId="77777777" w:rsidR="007B0359" w:rsidRDefault="007B0359"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BA8A5" w14:textId="77777777" w:rsidR="007F461D" w:rsidRDefault="000B0760" w:rsidP="007F461D">
    <w:pPr>
      <w:pStyle w:val="Rodap"/>
      <w:jc w:val="right"/>
    </w:pPr>
    <w:r>
      <w:rPr>
        <w:noProof/>
        <w:lang w:val="pt-BR" w:eastAsia="pt-BR"/>
      </w:rPr>
      <w:drawing>
        <wp:anchor distT="0" distB="0" distL="114300" distR="114300" simplePos="0" relativeHeight="251658240" behindDoc="1" locked="0" layoutInCell="1" allowOverlap="1" wp14:anchorId="65D81465" wp14:editId="2D93652C">
          <wp:simplePos x="0" y="0"/>
          <wp:positionH relativeFrom="column">
            <wp:posOffset>-632460</wp:posOffset>
          </wp:positionH>
          <wp:positionV relativeFrom="paragraph">
            <wp:posOffset>78740</wp:posOffset>
          </wp:positionV>
          <wp:extent cx="7559675" cy="54165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43A78" w14:textId="77777777" w:rsidR="007B0359" w:rsidRDefault="007B0359" w:rsidP="007E22C9">
      <w:r>
        <w:separator/>
      </w:r>
    </w:p>
  </w:footnote>
  <w:footnote w:type="continuationSeparator" w:id="0">
    <w:p w14:paraId="2D0CD0EB" w14:textId="77777777" w:rsidR="007B0359" w:rsidRDefault="007B0359"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2C44D" w14:textId="77777777" w:rsidR="007F461D" w:rsidRDefault="007F461D">
    <w:pPr>
      <w:pStyle w:val="Cabealho"/>
    </w:pPr>
    <w:r>
      <w:rPr>
        <w:noProof/>
        <w:lang w:val="pt-BR" w:eastAsia="pt-BR"/>
      </w:rPr>
      <w:drawing>
        <wp:anchor distT="0" distB="0" distL="114300" distR="114300" simplePos="0" relativeHeight="251656192" behindDoc="1" locked="0" layoutInCell="1" allowOverlap="1" wp14:anchorId="538B874D" wp14:editId="2AD26E24">
          <wp:simplePos x="0" y="0"/>
          <wp:positionH relativeFrom="margin">
            <wp:posOffset>-648970</wp:posOffset>
          </wp:positionH>
          <wp:positionV relativeFrom="margin">
            <wp:posOffset>-890905</wp:posOffset>
          </wp:positionV>
          <wp:extent cx="7576185" cy="902335"/>
          <wp:effectExtent l="0" t="0" r="571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EFB"/>
    <w:multiLevelType w:val="hybridMultilevel"/>
    <w:tmpl w:val="1CE6E40E"/>
    <w:lvl w:ilvl="0" w:tplc="7E3EB360">
      <w:start w:val="3"/>
      <w:numFmt w:val="decimal"/>
      <w:lvlText w:val="%1.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064D6D4D"/>
    <w:multiLevelType w:val="hybridMultilevel"/>
    <w:tmpl w:val="C88E86F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F8B0802"/>
    <w:multiLevelType w:val="hybridMultilevel"/>
    <w:tmpl w:val="A9709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E64E60"/>
    <w:multiLevelType w:val="multilevel"/>
    <w:tmpl w:val="F112C09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5B87791"/>
    <w:multiLevelType w:val="hybridMultilevel"/>
    <w:tmpl w:val="A3DA512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6CC47A3"/>
    <w:multiLevelType w:val="hybridMultilevel"/>
    <w:tmpl w:val="FA763548"/>
    <w:lvl w:ilvl="0" w:tplc="E95E4AF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17677D92"/>
    <w:multiLevelType w:val="hybridMultilevel"/>
    <w:tmpl w:val="382C6916"/>
    <w:lvl w:ilvl="0" w:tplc="CE424C6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1B414379"/>
    <w:multiLevelType w:val="hybridMultilevel"/>
    <w:tmpl w:val="5D32BE32"/>
    <w:lvl w:ilvl="0" w:tplc="20FCCAFA">
      <w:start w:val="1"/>
      <w:numFmt w:val="decimal"/>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D2D6C7B"/>
    <w:multiLevelType w:val="hybridMultilevel"/>
    <w:tmpl w:val="F54852DA"/>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9" w15:restartNumberingAfterBreak="0">
    <w:nsid w:val="1DAE5A72"/>
    <w:multiLevelType w:val="multilevel"/>
    <w:tmpl w:val="0E423D62"/>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1DE512F2"/>
    <w:multiLevelType w:val="hybridMultilevel"/>
    <w:tmpl w:val="68E8F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EF385F"/>
    <w:multiLevelType w:val="multilevel"/>
    <w:tmpl w:val="C7687536"/>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4EE099A"/>
    <w:multiLevelType w:val="multilevel"/>
    <w:tmpl w:val="0D76E4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435714"/>
    <w:multiLevelType w:val="hybridMultilevel"/>
    <w:tmpl w:val="77A43958"/>
    <w:lvl w:ilvl="0" w:tplc="0416001B">
      <w:start w:val="1"/>
      <w:numFmt w:val="lowerRoman"/>
      <w:lvlText w:val="%1."/>
      <w:lvlJc w:val="righ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14" w15:restartNumberingAfterBreak="0">
    <w:nsid w:val="2C740E12"/>
    <w:multiLevelType w:val="hybridMultilevel"/>
    <w:tmpl w:val="F320D7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5E1619"/>
    <w:multiLevelType w:val="hybridMultilevel"/>
    <w:tmpl w:val="CC580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3D7DA7"/>
    <w:multiLevelType w:val="hybridMultilevel"/>
    <w:tmpl w:val="CCBAA6B4"/>
    <w:lvl w:ilvl="0" w:tplc="A6C461D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33E20FCC"/>
    <w:multiLevelType w:val="hybridMultilevel"/>
    <w:tmpl w:val="E4202A26"/>
    <w:lvl w:ilvl="0" w:tplc="04160005">
      <w:start w:val="1"/>
      <w:numFmt w:val="bullet"/>
      <w:lvlText w:val=""/>
      <w:lvlJc w:val="left"/>
      <w:pPr>
        <w:ind w:left="720" w:hanging="360"/>
      </w:pPr>
      <w:rPr>
        <w:rFonts w:ascii="Wingdings" w:hAnsi="Wingdings" w:hint="default"/>
      </w:rPr>
    </w:lvl>
    <w:lvl w:ilvl="1" w:tplc="3A5AD82A">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79F00C2"/>
    <w:multiLevelType w:val="multilevel"/>
    <w:tmpl w:val="C7687536"/>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A5F100F"/>
    <w:multiLevelType w:val="hybridMultilevel"/>
    <w:tmpl w:val="4F10ADE8"/>
    <w:lvl w:ilvl="0" w:tplc="C598EE7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7944A3"/>
    <w:multiLevelType w:val="multilevel"/>
    <w:tmpl w:val="C7687536"/>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0F64EA4"/>
    <w:multiLevelType w:val="hybridMultilevel"/>
    <w:tmpl w:val="484CE8A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1517EDC"/>
    <w:multiLevelType w:val="hybridMultilevel"/>
    <w:tmpl w:val="765C2A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7469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3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1A478E"/>
    <w:multiLevelType w:val="hybridMultilevel"/>
    <w:tmpl w:val="AA1A1A2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48CE44DE"/>
    <w:multiLevelType w:val="hybridMultilevel"/>
    <w:tmpl w:val="BFEEB7DC"/>
    <w:lvl w:ilvl="0" w:tplc="F9EA288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A5166B"/>
    <w:multiLevelType w:val="hybridMultilevel"/>
    <w:tmpl w:val="77A43958"/>
    <w:lvl w:ilvl="0" w:tplc="0416001B">
      <w:start w:val="1"/>
      <w:numFmt w:val="lowerRoman"/>
      <w:lvlText w:val="%1."/>
      <w:lvlJc w:val="righ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8" w15:restartNumberingAfterBreak="0">
    <w:nsid w:val="4CB746FA"/>
    <w:multiLevelType w:val="multilevel"/>
    <w:tmpl w:val="54C800E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F5F2A2D"/>
    <w:multiLevelType w:val="hybridMultilevel"/>
    <w:tmpl w:val="7EDA08C6"/>
    <w:lvl w:ilvl="0" w:tplc="2864F64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132EFE"/>
    <w:multiLevelType w:val="hybridMultilevel"/>
    <w:tmpl w:val="D92CF02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5595077D"/>
    <w:multiLevelType w:val="hybridMultilevel"/>
    <w:tmpl w:val="0C18326C"/>
    <w:lvl w:ilvl="0" w:tplc="9EEA1D58">
      <w:start w:val="3"/>
      <w:numFmt w:val="decimal"/>
      <w:lvlText w:val="%1.2"/>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58B71C10"/>
    <w:multiLevelType w:val="hybridMultilevel"/>
    <w:tmpl w:val="70724E56"/>
    <w:lvl w:ilvl="0" w:tplc="B5BA4BE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3" w15:restartNumberingAfterBreak="0">
    <w:nsid w:val="5AC74695"/>
    <w:multiLevelType w:val="hybridMultilevel"/>
    <w:tmpl w:val="D43CB8F2"/>
    <w:lvl w:ilvl="0" w:tplc="76E6C9A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4" w15:restartNumberingAfterBreak="0">
    <w:nsid w:val="5BAF1B78"/>
    <w:multiLevelType w:val="hybridMultilevel"/>
    <w:tmpl w:val="09C4E188"/>
    <w:lvl w:ilvl="0" w:tplc="D010984A">
      <w:start w:val="1"/>
      <w:numFmt w:val="upperRoman"/>
      <w:lvlText w:val="%1."/>
      <w:lvlJc w:val="left"/>
      <w:pPr>
        <w:ind w:left="644" w:hanging="360"/>
      </w:pPr>
      <w:rPr>
        <w:rFonts w:asciiTheme="majorHAnsi" w:eastAsia="Calibri" w:hAnsiTheme="majorHAnsi" w:cs="Calibri"/>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5" w15:restartNumberingAfterBreak="0">
    <w:nsid w:val="5DA25B78"/>
    <w:multiLevelType w:val="hybridMultilevel"/>
    <w:tmpl w:val="FC804AE0"/>
    <w:lvl w:ilvl="0" w:tplc="5AE0C3EC">
      <w:start w:val="1"/>
      <w:numFmt w:val="decimal"/>
      <w:lvlText w:val="%1."/>
      <w:lvlJc w:val="left"/>
      <w:pPr>
        <w:ind w:left="1080" w:hanging="720"/>
      </w:pPr>
      <w:rPr>
        <w:rFonts w:hint="default"/>
      </w:rPr>
    </w:lvl>
    <w:lvl w:ilvl="1" w:tplc="D5FE037C">
      <w:start w:val="1"/>
      <w:numFmt w:val="lowerLetter"/>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E970B95"/>
    <w:multiLevelType w:val="hybridMultilevel"/>
    <w:tmpl w:val="8B2A63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1E4C3F"/>
    <w:multiLevelType w:val="hybridMultilevel"/>
    <w:tmpl w:val="8B026FA0"/>
    <w:lvl w:ilvl="0" w:tplc="04160017">
      <w:start w:val="1"/>
      <w:numFmt w:val="lowerLetter"/>
      <w:lvlText w:val="%1)"/>
      <w:lvlJc w:val="left"/>
      <w:pPr>
        <w:ind w:left="644" w:hanging="360"/>
      </w:pPr>
      <w:rPr>
        <w:rFonts w:hint="default"/>
      </w:rPr>
    </w:lvl>
    <w:lvl w:ilvl="1" w:tplc="04160019">
      <w:start w:val="1"/>
      <w:numFmt w:val="lowerLetter"/>
      <w:lvlText w:val="%2."/>
      <w:lvlJc w:val="left"/>
      <w:pPr>
        <w:ind w:left="1364" w:hanging="360"/>
      </w:pPr>
      <w:rPr>
        <w:rFonts w:hint="default"/>
      </w:r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8" w15:restartNumberingAfterBreak="0">
    <w:nsid w:val="63BE2EB3"/>
    <w:multiLevelType w:val="hybridMultilevel"/>
    <w:tmpl w:val="6A84EA8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9" w15:restartNumberingAfterBreak="0">
    <w:nsid w:val="66307BD5"/>
    <w:multiLevelType w:val="multilevel"/>
    <w:tmpl w:val="BD62D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D400DE5"/>
    <w:multiLevelType w:val="hybridMultilevel"/>
    <w:tmpl w:val="79C02336"/>
    <w:lvl w:ilvl="0" w:tplc="0416000F">
      <w:start w:val="1"/>
      <w:numFmt w:val="decimal"/>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41" w15:restartNumberingAfterBreak="0">
    <w:nsid w:val="6E4D592F"/>
    <w:multiLevelType w:val="hybridMultilevel"/>
    <w:tmpl w:val="68586C18"/>
    <w:lvl w:ilvl="0" w:tplc="5474585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2" w15:restartNumberingAfterBreak="0">
    <w:nsid w:val="7116387C"/>
    <w:multiLevelType w:val="hybridMultilevel"/>
    <w:tmpl w:val="7FF6A1FE"/>
    <w:lvl w:ilvl="0" w:tplc="9010480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3" w15:restartNumberingAfterBreak="0">
    <w:nsid w:val="7B122A54"/>
    <w:multiLevelType w:val="hybridMultilevel"/>
    <w:tmpl w:val="DFBCAAB4"/>
    <w:lvl w:ilvl="0" w:tplc="04160015">
      <w:start w:val="1"/>
      <w:numFmt w:val="upperLetter"/>
      <w:lvlText w:val="%1."/>
      <w:lvlJc w:val="left"/>
      <w:pPr>
        <w:ind w:left="644" w:hanging="360"/>
      </w:pPr>
      <w:rPr>
        <w:rFonts w:hint="default"/>
      </w:rPr>
    </w:lvl>
    <w:lvl w:ilvl="1" w:tplc="04160019">
      <w:start w:val="1"/>
      <w:numFmt w:val="lowerLetter"/>
      <w:lvlText w:val="%2."/>
      <w:lvlJc w:val="left"/>
      <w:pPr>
        <w:ind w:left="1364" w:hanging="360"/>
      </w:pPr>
      <w:rPr>
        <w:rFonts w:hint="default"/>
      </w:r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7"/>
  </w:num>
  <w:num w:numId="2">
    <w:abstractNumId w:val="43"/>
  </w:num>
  <w:num w:numId="3">
    <w:abstractNumId w:val="23"/>
  </w:num>
  <w:num w:numId="4">
    <w:abstractNumId w:val="27"/>
  </w:num>
  <w:num w:numId="5">
    <w:abstractNumId w:val="13"/>
  </w:num>
  <w:num w:numId="6">
    <w:abstractNumId w:val="11"/>
  </w:num>
  <w:num w:numId="7">
    <w:abstractNumId w:val="18"/>
  </w:num>
  <w:num w:numId="8">
    <w:abstractNumId w:val="31"/>
  </w:num>
  <w:num w:numId="9">
    <w:abstractNumId w:val="0"/>
  </w:num>
  <w:num w:numId="10">
    <w:abstractNumId w:val="9"/>
  </w:num>
  <w:num w:numId="11">
    <w:abstractNumId w:val="20"/>
  </w:num>
  <w:num w:numId="12">
    <w:abstractNumId w:val="37"/>
  </w:num>
  <w:num w:numId="13">
    <w:abstractNumId w:val="3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6"/>
  </w:num>
  <w:num w:numId="20">
    <w:abstractNumId w:val="3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9"/>
  </w:num>
  <w:num w:numId="25">
    <w:abstractNumId w:val="25"/>
  </w:num>
  <w:num w:numId="26">
    <w:abstractNumId w:val="26"/>
  </w:num>
  <w:num w:numId="27">
    <w:abstractNumId w:val="15"/>
  </w:num>
  <w:num w:numId="28">
    <w:abstractNumId w:val="3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3"/>
  </w:num>
  <w:num w:numId="32">
    <w:abstractNumId w:val="16"/>
  </w:num>
  <w:num w:numId="33">
    <w:abstractNumId w:val="32"/>
  </w:num>
  <w:num w:numId="34">
    <w:abstractNumId w:val="2"/>
  </w:num>
  <w:num w:numId="35">
    <w:abstractNumId w:val="29"/>
  </w:num>
  <w:num w:numId="36">
    <w:abstractNumId w:val="10"/>
  </w:num>
  <w:num w:numId="37">
    <w:abstractNumId w:val="41"/>
  </w:num>
  <w:num w:numId="38">
    <w:abstractNumId w:val="40"/>
  </w:num>
  <w:num w:numId="39">
    <w:abstractNumId w:val="28"/>
  </w:num>
  <w:num w:numId="40">
    <w:abstractNumId w:val="19"/>
  </w:num>
  <w:num w:numId="41">
    <w:abstractNumId w:val="14"/>
  </w:num>
  <w:num w:numId="42">
    <w:abstractNumId w:val="5"/>
  </w:num>
  <w:num w:numId="43">
    <w:abstractNumId w:val="42"/>
  </w:num>
  <w:num w:numId="4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38"/>
    <w:rsid w:val="00000296"/>
    <w:rsid w:val="00000BD8"/>
    <w:rsid w:val="00001BC4"/>
    <w:rsid w:val="0000214D"/>
    <w:rsid w:val="0000242F"/>
    <w:rsid w:val="00002942"/>
    <w:rsid w:val="00010A3D"/>
    <w:rsid w:val="00013894"/>
    <w:rsid w:val="000207A7"/>
    <w:rsid w:val="00022E71"/>
    <w:rsid w:val="00024133"/>
    <w:rsid w:val="00024F70"/>
    <w:rsid w:val="00025625"/>
    <w:rsid w:val="00031D11"/>
    <w:rsid w:val="00032796"/>
    <w:rsid w:val="00034E07"/>
    <w:rsid w:val="0003790A"/>
    <w:rsid w:val="000379AA"/>
    <w:rsid w:val="00037EE2"/>
    <w:rsid w:val="00041D12"/>
    <w:rsid w:val="00047DD5"/>
    <w:rsid w:val="00052F03"/>
    <w:rsid w:val="00054997"/>
    <w:rsid w:val="00054A68"/>
    <w:rsid w:val="00057FE3"/>
    <w:rsid w:val="0006258B"/>
    <w:rsid w:val="00062B95"/>
    <w:rsid w:val="00064223"/>
    <w:rsid w:val="00067178"/>
    <w:rsid w:val="00071FCB"/>
    <w:rsid w:val="00074020"/>
    <w:rsid w:val="0008080C"/>
    <w:rsid w:val="00083FAA"/>
    <w:rsid w:val="00087B31"/>
    <w:rsid w:val="000904B8"/>
    <w:rsid w:val="00094811"/>
    <w:rsid w:val="000A0F92"/>
    <w:rsid w:val="000A59D2"/>
    <w:rsid w:val="000A5C5B"/>
    <w:rsid w:val="000B0760"/>
    <w:rsid w:val="000B620C"/>
    <w:rsid w:val="000C09EA"/>
    <w:rsid w:val="000C2CC3"/>
    <w:rsid w:val="000C6F89"/>
    <w:rsid w:val="000D0D9B"/>
    <w:rsid w:val="000D3CFD"/>
    <w:rsid w:val="000D46E1"/>
    <w:rsid w:val="000E0D70"/>
    <w:rsid w:val="000E5FEB"/>
    <w:rsid w:val="000E63EE"/>
    <w:rsid w:val="000E77F1"/>
    <w:rsid w:val="000F284A"/>
    <w:rsid w:val="000F3136"/>
    <w:rsid w:val="000F3586"/>
    <w:rsid w:val="000F3838"/>
    <w:rsid w:val="000F4CB3"/>
    <w:rsid w:val="000F538A"/>
    <w:rsid w:val="001003C5"/>
    <w:rsid w:val="00100510"/>
    <w:rsid w:val="001019D6"/>
    <w:rsid w:val="00101D8A"/>
    <w:rsid w:val="00102BCC"/>
    <w:rsid w:val="001039A3"/>
    <w:rsid w:val="0010507A"/>
    <w:rsid w:val="00107335"/>
    <w:rsid w:val="001113BD"/>
    <w:rsid w:val="001115F0"/>
    <w:rsid w:val="00112000"/>
    <w:rsid w:val="001124B8"/>
    <w:rsid w:val="00112E8D"/>
    <w:rsid w:val="00113A36"/>
    <w:rsid w:val="001164FE"/>
    <w:rsid w:val="00116ED2"/>
    <w:rsid w:val="00121BB9"/>
    <w:rsid w:val="00123339"/>
    <w:rsid w:val="0012639B"/>
    <w:rsid w:val="00126DF9"/>
    <w:rsid w:val="00131C73"/>
    <w:rsid w:val="001411D2"/>
    <w:rsid w:val="00143328"/>
    <w:rsid w:val="00155535"/>
    <w:rsid w:val="0016078B"/>
    <w:rsid w:val="00162D40"/>
    <w:rsid w:val="001640CC"/>
    <w:rsid w:val="00170FD8"/>
    <w:rsid w:val="00171749"/>
    <w:rsid w:val="00172220"/>
    <w:rsid w:val="0017313D"/>
    <w:rsid w:val="00173B7F"/>
    <w:rsid w:val="00174F92"/>
    <w:rsid w:val="001756A4"/>
    <w:rsid w:val="001811CC"/>
    <w:rsid w:val="00182038"/>
    <w:rsid w:val="00182E2B"/>
    <w:rsid w:val="00184D62"/>
    <w:rsid w:val="001857F3"/>
    <w:rsid w:val="001870B3"/>
    <w:rsid w:val="00191438"/>
    <w:rsid w:val="00193610"/>
    <w:rsid w:val="00196AC0"/>
    <w:rsid w:val="001A0383"/>
    <w:rsid w:val="001A061B"/>
    <w:rsid w:val="001A1C5C"/>
    <w:rsid w:val="001A4E1C"/>
    <w:rsid w:val="001A63D9"/>
    <w:rsid w:val="001B033E"/>
    <w:rsid w:val="001B10B9"/>
    <w:rsid w:val="001B1509"/>
    <w:rsid w:val="001B15B8"/>
    <w:rsid w:val="001B2617"/>
    <w:rsid w:val="001C0812"/>
    <w:rsid w:val="001C1533"/>
    <w:rsid w:val="001C18AE"/>
    <w:rsid w:val="001C6BA6"/>
    <w:rsid w:val="001D320F"/>
    <w:rsid w:val="001D3405"/>
    <w:rsid w:val="001D5CEE"/>
    <w:rsid w:val="001D6BED"/>
    <w:rsid w:val="001D7A73"/>
    <w:rsid w:val="001E0AB9"/>
    <w:rsid w:val="001E1080"/>
    <w:rsid w:val="001E17B5"/>
    <w:rsid w:val="001E3B79"/>
    <w:rsid w:val="001E41A5"/>
    <w:rsid w:val="001E4A41"/>
    <w:rsid w:val="001E7199"/>
    <w:rsid w:val="001E7227"/>
    <w:rsid w:val="001E790A"/>
    <w:rsid w:val="001F0C87"/>
    <w:rsid w:val="001F2047"/>
    <w:rsid w:val="001F3AA1"/>
    <w:rsid w:val="001F4E3A"/>
    <w:rsid w:val="00202CC4"/>
    <w:rsid w:val="00207398"/>
    <w:rsid w:val="002078D9"/>
    <w:rsid w:val="002127EE"/>
    <w:rsid w:val="002130F1"/>
    <w:rsid w:val="00215E08"/>
    <w:rsid w:val="00215E19"/>
    <w:rsid w:val="00220BDE"/>
    <w:rsid w:val="00223142"/>
    <w:rsid w:val="00233844"/>
    <w:rsid w:val="0023385C"/>
    <w:rsid w:val="00234981"/>
    <w:rsid w:val="00240265"/>
    <w:rsid w:val="002412B0"/>
    <w:rsid w:val="0024491D"/>
    <w:rsid w:val="00246A37"/>
    <w:rsid w:val="00247D0B"/>
    <w:rsid w:val="00254A9D"/>
    <w:rsid w:val="0025705D"/>
    <w:rsid w:val="002614BD"/>
    <w:rsid w:val="00261AD2"/>
    <w:rsid w:val="0026419A"/>
    <w:rsid w:val="00266909"/>
    <w:rsid w:val="002677E2"/>
    <w:rsid w:val="002723DA"/>
    <w:rsid w:val="00275CD7"/>
    <w:rsid w:val="002854C0"/>
    <w:rsid w:val="00286E66"/>
    <w:rsid w:val="00287D62"/>
    <w:rsid w:val="00290D43"/>
    <w:rsid w:val="0029188F"/>
    <w:rsid w:val="00291D15"/>
    <w:rsid w:val="00296B8E"/>
    <w:rsid w:val="002A0525"/>
    <w:rsid w:val="002A222B"/>
    <w:rsid w:val="002A2D92"/>
    <w:rsid w:val="002A4644"/>
    <w:rsid w:val="002B1053"/>
    <w:rsid w:val="002B2DCB"/>
    <w:rsid w:val="002B32A1"/>
    <w:rsid w:val="002B54BC"/>
    <w:rsid w:val="002B6321"/>
    <w:rsid w:val="002C03BD"/>
    <w:rsid w:val="002C7539"/>
    <w:rsid w:val="002D15D9"/>
    <w:rsid w:val="002D4BA4"/>
    <w:rsid w:val="002E2566"/>
    <w:rsid w:val="002E715B"/>
    <w:rsid w:val="002E790A"/>
    <w:rsid w:val="002E7999"/>
    <w:rsid w:val="002F0D0B"/>
    <w:rsid w:val="002F1C80"/>
    <w:rsid w:val="002F4EF9"/>
    <w:rsid w:val="002F7FD9"/>
    <w:rsid w:val="003031CE"/>
    <w:rsid w:val="00303E8C"/>
    <w:rsid w:val="003046D3"/>
    <w:rsid w:val="003059DF"/>
    <w:rsid w:val="00306638"/>
    <w:rsid w:val="00306F3C"/>
    <w:rsid w:val="003108E7"/>
    <w:rsid w:val="003125CA"/>
    <w:rsid w:val="0031265A"/>
    <w:rsid w:val="003126F8"/>
    <w:rsid w:val="00313023"/>
    <w:rsid w:val="00315653"/>
    <w:rsid w:val="003166BD"/>
    <w:rsid w:val="00317E5C"/>
    <w:rsid w:val="0032212A"/>
    <w:rsid w:val="00323557"/>
    <w:rsid w:val="003235A6"/>
    <w:rsid w:val="0032368A"/>
    <w:rsid w:val="00323D28"/>
    <w:rsid w:val="00323F95"/>
    <w:rsid w:val="00324B0D"/>
    <w:rsid w:val="003262E3"/>
    <w:rsid w:val="00326B39"/>
    <w:rsid w:val="003352FB"/>
    <w:rsid w:val="00342C5A"/>
    <w:rsid w:val="003432DB"/>
    <w:rsid w:val="003456DD"/>
    <w:rsid w:val="0034629B"/>
    <w:rsid w:val="003470E3"/>
    <w:rsid w:val="00350973"/>
    <w:rsid w:val="00356899"/>
    <w:rsid w:val="00356D8B"/>
    <w:rsid w:val="00356F15"/>
    <w:rsid w:val="00362E1C"/>
    <w:rsid w:val="00364A1D"/>
    <w:rsid w:val="00365862"/>
    <w:rsid w:val="00366EAA"/>
    <w:rsid w:val="0037199B"/>
    <w:rsid w:val="00374A0C"/>
    <w:rsid w:val="003772A0"/>
    <w:rsid w:val="00380D91"/>
    <w:rsid w:val="00382821"/>
    <w:rsid w:val="00385736"/>
    <w:rsid w:val="003946B2"/>
    <w:rsid w:val="003949B2"/>
    <w:rsid w:val="00397B5B"/>
    <w:rsid w:val="003A2B59"/>
    <w:rsid w:val="003A3415"/>
    <w:rsid w:val="003A39C5"/>
    <w:rsid w:val="003A4716"/>
    <w:rsid w:val="003B2D7B"/>
    <w:rsid w:val="003B3ED7"/>
    <w:rsid w:val="003B44F9"/>
    <w:rsid w:val="003B4FEF"/>
    <w:rsid w:val="003B5F6F"/>
    <w:rsid w:val="003C0301"/>
    <w:rsid w:val="003C0AD8"/>
    <w:rsid w:val="003C16D3"/>
    <w:rsid w:val="003C3077"/>
    <w:rsid w:val="003C3452"/>
    <w:rsid w:val="003C58C3"/>
    <w:rsid w:val="003C5BD4"/>
    <w:rsid w:val="003C6DE1"/>
    <w:rsid w:val="003D2787"/>
    <w:rsid w:val="003D2B40"/>
    <w:rsid w:val="003D331E"/>
    <w:rsid w:val="003E23A9"/>
    <w:rsid w:val="003E506C"/>
    <w:rsid w:val="003E64BD"/>
    <w:rsid w:val="003E6D01"/>
    <w:rsid w:val="003E6E9F"/>
    <w:rsid w:val="003F21EF"/>
    <w:rsid w:val="003F2A2C"/>
    <w:rsid w:val="003F4E02"/>
    <w:rsid w:val="003F5773"/>
    <w:rsid w:val="003F6652"/>
    <w:rsid w:val="00410811"/>
    <w:rsid w:val="0041136E"/>
    <w:rsid w:val="004151A7"/>
    <w:rsid w:val="004161B3"/>
    <w:rsid w:val="00420EC3"/>
    <w:rsid w:val="004216BB"/>
    <w:rsid w:val="00422413"/>
    <w:rsid w:val="00424429"/>
    <w:rsid w:val="00425716"/>
    <w:rsid w:val="0042726C"/>
    <w:rsid w:val="004274CB"/>
    <w:rsid w:val="004352AA"/>
    <w:rsid w:val="00436AC5"/>
    <w:rsid w:val="0043780A"/>
    <w:rsid w:val="00437A2C"/>
    <w:rsid w:val="00440D6C"/>
    <w:rsid w:val="004414D3"/>
    <w:rsid w:val="004430BB"/>
    <w:rsid w:val="0044481B"/>
    <w:rsid w:val="004455BB"/>
    <w:rsid w:val="00447B48"/>
    <w:rsid w:val="00452713"/>
    <w:rsid w:val="00453566"/>
    <w:rsid w:val="00456FC0"/>
    <w:rsid w:val="0046043F"/>
    <w:rsid w:val="00474E40"/>
    <w:rsid w:val="00475330"/>
    <w:rsid w:val="00475A73"/>
    <w:rsid w:val="00476683"/>
    <w:rsid w:val="00477BE7"/>
    <w:rsid w:val="004829F7"/>
    <w:rsid w:val="00484BDB"/>
    <w:rsid w:val="00484E7C"/>
    <w:rsid w:val="004968BE"/>
    <w:rsid w:val="004977AB"/>
    <w:rsid w:val="004A25D0"/>
    <w:rsid w:val="004A54B0"/>
    <w:rsid w:val="004A76E1"/>
    <w:rsid w:val="004B07A4"/>
    <w:rsid w:val="004B1E62"/>
    <w:rsid w:val="004B23C1"/>
    <w:rsid w:val="004B243E"/>
    <w:rsid w:val="004B2D9B"/>
    <w:rsid w:val="004B784A"/>
    <w:rsid w:val="004C2E27"/>
    <w:rsid w:val="004C51E8"/>
    <w:rsid w:val="004C6973"/>
    <w:rsid w:val="004C69AA"/>
    <w:rsid w:val="004D01EC"/>
    <w:rsid w:val="004D1292"/>
    <w:rsid w:val="004D34E4"/>
    <w:rsid w:val="004D51B2"/>
    <w:rsid w:val="004D6E9B"/>
    <w:rsid w:val="004D6F05"/>
    <w:rsid w:val="004E0AA4"/>
    <w:rsid w:val="004E2644"/>
    <w:rsid w:val="004E383D"/>
    <w:rsid w:val="004E4C07"/>
    <w:rsid w:val="004F146F"/>
    <w:rsid w:val="004F1C12"/>
    <w:rsid w:val="004F6EE4"/>
    <w:rsid w:val="0050080B"/>
    <w:rsid w:val="00502F96"/>
    <w:rsid w:val="00504D64"/>
    <w:rsid w:val="005051F7"/>
    <w:rsid w:val="0050786B"/>
    <w:rsid w:val="00507872"/>
    <w:rsid w:val="00512C4F"/>
    <w:rsid w:val="005152E3"/>
    <w:rsid w:val="0052180D"/>
    <w:rsid w:val="00524639"/>
    <w:rsid w:val="00526C20"/>
    <w:rsid w:val="00530B49"/>
    <w:rsid w:val="00532B96"/>
    <w:rsid w:val="00532D1E"/>
    <w:rsid w:val="00533AC7"/>
    <w:rsid w:val="00535A51"/>
    <w:rsid w:val="00535CA4"/>
    <w:rsid w:val="005407A8"/>
    <w:rsid w:val="00540804"/>
    <w:rsid w:val="00541DA1"/>
    <w:rsid w:val="00542E03"/>
    <w:rsid w:val="00543310"/>
    <w:rsid w:val="00543484"/>
    <w:rsid w:val="005451EF"/>
    <w:rsid w:val="00546BD7"/>
    <w:rsid w:val="00547964"/>
    <w:rsid w:val="0054798A"/>
    <w:rsid w:val="00550735"/>
    <w:rsid w:val="005514F9"/>
    <w:rsid w:val="005558E2"/>
    <w:rsid w:val="00561BF8"/>
    <w:rsid w:val="0056267B"/>
    <w:rsid w:val="00564DAE"/>
    <w:rsid w:val="00566524"/>
    <w:rsid w:val="00572B2C"/>
    <w:rsid w:val="00572EA1"/>
    <w:rsid w:val="00573C85"/>
    <w:rsid w:val="005761A2"/>
    <w:rsid w:val="0057633C"/>
    <w:rsid w:val="005766BE"/>
    <w:rsid w:val="005805A8"/>
    <w:rsid w:val="00582B42"/>
    <w:rsid w:val="00587A09"/>
    <w:rsid w:val="00587EFC"/>
    <w:rsid w:val="00592274"/>
    <w:rsid w:val="005925CA"/>
    <w:rsid w:val="00593D03"/>
    <w:rsid w:val="0059550D"/>
    <w:rsid w:val="005956E3"/>
    <w:rsid w:val="005A2018"/>
    <w:rsid w:val="005A253D"/>
    <w:rsid w:val="005A5C5B"/>
    <w:rsid w:val="005A7D0F"/>
    <w:rsid w:val="005B08CD"/>
    <w:rsid w:val="005B158B"/>
    <w:rsid w:val="005B22A9"/>
    <w:rsid w:val="005B2727"/>
    <w:rsid w:val="005B37DA"/>
    <w:rsid w:val="005B5241"/>
    <w:rsid w:val="005C1309"/>
    <w:rsid w:val="005C22E6"/>
    <w:rsid w:val="005C2780"/>
    <w:rsid w:val="005C3CDC"/>
    <w:rsid w:val="005C3E1D"/>
    <w:rsid w:val="005C4FBE"/>
    <w:rsid w:val="005C5323"/>
    <w:rsid w:val="005C5BDA"/>
    <w:rsid w:val="005C6CCD"/>
    <w:rsid w:val="005D128A"/>
    <w:rsid w:val="005D1468"/>
    <w:rsid w:val="005D6097"/>
    <w:rsid w:val="005D6F94"/>
    <w:rsid w:val="005E0541"/>
    <w:rsid w:val="005E17CA"/>
    <w:rsid w:val="005E2C93"/>
    <w:rsid w:val="005E5C7A"/>
    <w:rsid w:val="005E5DC6"/>
    <w:rsid w:val="005E6400"/>
    <w:rsid w:val="005E649F"/>
    <w:rsid w:val="005E7208"/>
    <w:rsid w:val="005F0AFB"/>
    <w:rsid w:val="005F3880"/>
    <w:rsid w:val="005F3A10"/>
    <w:rsid w:val="005F3CAB"/>
    <w:rsid w:val="005F3D29"/>
    <w:rsid w:val="00600AF5"/>
    <w:rsid w:val="00600D4C"/>
    <w:rsid w:val="00601181"/>
    <w:rsid w:val="00601495"/>
    <w:rsid w:val="006026D4"/>
    <w:rsid w:val="00602BCC"/>
    <w:rsid w:val="00605515"/>
    <w:rsid w:val="006121FA"/>
    <w:rsid w:val="00613B13"/>
    <w:rsid w:val="006209C8"/>
    <w:rsid w:val="00620BCE"/>
    <w:rsid w:val="00621DA6"/>
    <w:rsid w:val="00624531"/>
    <w:rsid w:val="00624E93"/>
    <w:rsid w:val="006258A6"/>
    <w:rsid w:val="00625C8B"/>
    <w:rsid w:val="00626459"/>
    <w:rsid w:val="00633960"/>
    <w:rsid w:val="00633ADA"/>
    <w:rsid w:val="00634F15"/>
    <w:rsid w:val="00635865"/>
    <w:rsid w:val="00636FF7"/>
    <w:rsid w:val="00640612"/>
    <w:rsid w:val="00640768"/>
    <w:rsid w:val="00640E87"/>
    <w:rsid w:val="00642C04"/>
    <w:rsid w:val="006467A6"/>
    <w:rsid w:val="00646A59"/>
    <w:rsid w:val="00654820"/>
    <w:rsid w:val="006629D7"/>
    <w:rsid w:val="006662F6"/>
    <w:rsid w:val="0067230A"/>
    <w:rsid w:val="00673A35"/>
    <w:rsid w:val="006763DF"/>
    <w:rsid w:val="00677FF5"/>
    <w:rsid w:val="0068009D"/>
    <w:rsid w:val="00680A8A"/>
    <w:rsid w:val="0068352B"/>
    <w:rsid w:val="006860EE"/>
    <w:rsid w:val="00687B6C"/>
    <w:rsid w:val="00695BD3"/>
    <w:rsid w:val="00696CB9"/>
    <w:rsid w:val="006A36A7"/>
    <w:rsid w:val="006A587F"/>
    <w:rsid w:val="006B07E7"/>
    <w:rsid w:val="006B135D"/>
    <w:rsid w:val="006C0603"/>
    <w:rsid w:val="006C11EB"/>
    <w:rsid w:val="006C121A"/>
    <w:rsid w:val="006C1BC6"/>
    <w:rsid w:val="006C353C"/>
    <w:rsid w:val="006C3F5B"/>
    <w:rsid w:val="006C5861"/>
    <w:rsid w:val="006C7CF0"/>
    <w:rsid w:val="006D3640"/>
    <w:rsid w:val="006D3E06"/>
    <w:rsid w:val="006D41A5"/>
    <w:rsid w:val="006D5048"/>
    <w:rsid w:val="006D5383"/>
    <w:rsid w:val="006E0E6F"/>
    <w:rsid w:val="006E156C"/>
    <w:rsid w:val="006E18A0"/>
    <w:rsid w:val="006E35B9"/>
    <w:rsid w:val="006E3BB1"/>
    <w:rsid w:val="006E7368"/>
    <w:rsid w:val="006F1AF7"/>
    <w:rsid w:val="006F4335"/>
    <w:rsid w:val="006F4BEA"/>
    <w:rsid w:val="00702286"/>
    <w:rsid w:val="007025E2"/>
    <w:rsid w:val="007101DA"/>
    <w:rsid w:val="007116BE"/>
    <w:rsid w:val="007116D2"/>
    <w:rsid w:val="007120A4"/>
    <w:rsid w:val="00712340"/>
    <w:rsid w:val="00722506"/>
    <w:rsid w:val="007232FF"/>
    <w:rsid w:val="007309F6"/>
    <w:rsid w:val="00731647"/>
    <w:rsid w:val="00732B0E"/>
    <w:rsid w:val="007337E6"/>
    <w:rsid w:val="00734A56"/>
    <w:rsid w:val="00736E32"/>
    <w:rsid w:val="0074007E"/>
    <w:rsid w:val="0074049B"/>
    <w:rsid w:val="007414DF"/>
    <w:rsid w:val="00741642"/>
    <w:rsid w:val="00742641"/>
    <w:rsid w:val="00745523"/>
    <w:rsid w:val="0074553E"/>
    <w:rsid w:val="0075087E"/>
    <w:rsid w:val="007509AB"/>
    <w:rsid w:val="007522E2"/>
    <w:rsid w:val="00752609"/>
    <w:rsid w:val="0075283D"/>
    <w:rsid w:val="007570B0"/>
    <w:rsid w:val="007638CA"/>
    <w:rsid w:val="00764540"/>
    <w:rsid w:val="00764623"/>
    <w:rsid w:val="0076463D"/>
    <w:rsid w:val="007654EC"/>
    <w:rsid w:val="00765747"/>
    <w:rsid w:val="00766CFA"/>
    <w:rsid w:val="00770E57"/>
    <w:rsid w:val="007726C9"/>
    <w:rsid w:val="00772E47"/>
    <w:rsid w:val="00775760"/>
    <w:rsid w:val="007767A2"/>
    <w:rsid w:val="00777284"/>
    <w:rsid w:val="00784FBE"/>
    <w:rsid w:val="0078779F"/>
    <w:rsid w:val="00794283"/>
    <w:rsid w:val="007A0A80"/>
    <w:rsid w:val="007A353C"/>
    <w:rsid w:val="007A5CEA"/>
    <w:rsid w:val="007A653B"/>
    <w:rsid w:val="007B0359"/>
    <w:rsid w:val="007B21A7"/>
    <w:rsid w:val="007B26D1"/>
    <w:rsid w:val="007B5015"/>
    <w:rsid w:val="007B73BE"/>
    <w:rsid w:val="007C272A"/>
    <w:rsid w:val="007C66A5"/>
    <w:rsid w:val="007C702D"/>
    <w:rsid w:val="007D5854"/>
    <w:rsid w:val="007D670F"/>
    <w:rsid w:val="007E0FC5"/>
    <w:rsid w:val="007E22C9"/>
    <w:rsid w:val="007E2793"/>
    <w:rsid w:val="007E2F48"/>
    <w:rsid w:val="007E731C"/>
    <w:rsid w:val="007E7C23"/>
    <w:rsid w:val="007F13F6"/>
    <w:rsid w:val="007F2765"/>
    <w:rsid w:val="007F461D"/>
    <w:rsid w:val="007F527F"/>
    <w:rsid w:val="007F6066"/>
    <w:rsid w:val="007F60A2"/>
    <w:rsid w:val="007F7F3C"/>
    <w:rsid w:val="0080326F"/>
    <w:rsid w:val="00803ADB"/>
    <w:rsid w:val="00811043"/>
    <w:rsid w:val="008123D0"/>
    <w:rsid w:val="00813382"/>
    <w:rsid w:val="008211CF"/>
    <w:rsid w:val="008239E5"/>
    <w:rsid w:val="008314D6"/>
    <w:rsid w:val="00831597"/>
    <w:rsid w:val="00832D6E"/>
    <w:rsid w:val="00835D36"/>
    <w:rsid w:val="00840634"/>
    <w:rsid w:val="0084124E"/>
    <w:rsid w:val="00844AB6"/>
    <w:rsid w:val="00844C91"/>
    <w:rsid w:val="008458B5"/>
    <w:rsid w:val="008501F2"/>
    <w:rsid w:val="00851052"/>
    <w:rsid w:val="0085317F"/>
    <w:rsid w:val="008532BB"/>
    <w:rsid w:val="00853A0C"/>
    <w:rsid w:val="00854377"/>
    <w:rsid w:val="00855F90"/>
    <w:rsid w:val="00856EB4"/>
    <w:rsid w:val="00861BA2"/>
    <w:rsid w:val="00863FE7"/>
    <w:rsid w:val="0087048F"/>
    <w:rsid w:val="00870E53"/>
    <w:rsid w:val="00874DBF"/>
    <w:rsid w:val="008758EC"/>
    <w:rsid w:val="0088348C"/>
    <w:rsid w:val="00884AAD"/>
    <w:rsid w:val="00890818"/>
    <w:rsid w:val="00890EE3"/>
    <w:rsid w:val="00893598"/>
    <w:rsid w:val="00893C39"/>
    <w:rsid w:val="00894F54"/>
    <w:rsid w:val="008956A0"/>
    <w:rsid w:val="00897FED"/>
    <w:rsid w:val="00897FEE"/>
    <w:rsid w:val="008A21D0"/>
    <w:rsid w:val="008A45E9"/>
    <w:rsid w:val="008A4EC6"/>
    <w:rsid w:val="008B0D36"/>
    <w:rsid w:val="008B7405"/>
    <w:rsid w:val="008C02AC"/>
    <w:rsid w:val="008C2863"/>
    <w:rsid w:val="008C29E0"/>
    <w:rsid w:val="008C3C88"/>
    <w:rsid w:val="008C550F"/>
    <w:rsid w:val="008C7EB9"/>
    <w:rsid w:val="008D24A5"/>
    <w:rsid w:val="008D2D5C"/>
    <w:rsid w:val="008D4A78"/>
    <w:rsid w:val="008D67C3"/>
    <w:rsid w:val="008D696A"/>
    <w:rsid w:val="008D755A"/>
    <w:rsid w:val="008E0B74"/>
    <w:rsid w:val="008E175F"/>
    <w:rsid w:val="008E4341"/>
    <w:rsid w:val="008F442A"/>
    <w:rsid w:val="008F6FEF"/>
    <w:rsid w:val="008F7DC2"/>
    <w:rsid w:val="00900617"/>
    <w:rsid w:val="009008B7"/>
    <w:rsid w:val="00902A80"/>
    <w:rsid w:val="00902E94"/>
    <w:rsid w:val="00904B2C"/>
    <w:rsid w:val="00910556"/>
    <w:rsid w:val="00911F06"/>
    <w:rsid w:val="009139FE"/>
    <w:rsid w:val="00917A79"/>
    <w:rsid w:val="00922B1D"/>
    <w:rsid w:val="00924012"/>
    <w:rsid w:val="009257FC"/>
    <w:rsid w:val="009310B5"/>
    <w:rsid w:val="0093454B"/>
    <w:rsid w:val="009347F4"/>
    <w:rsid w:val="00940C7F"/>
    <w:rsid w:val="0094249E"/>
    <w:rsid w:val="0094420D"/>
    <w:rsid w:val="00946CA3"/>
    <w:rsid w:val="0094717A"/>
    <w:rsid w:val="009501D0"/>
    <w:rsid w:val="00952FCF"/>
    <w:rsid w:val="0095707D"/>
    <w:rsid w:val="0095754C"/>
    <w:rsid w:val="00957606"/>
    <w:rsid w:val="00957CBC"/>
    <w:rsid w:val="00965C78"/>
    <w:rsid w:val="00971403"/>
    <w:rsid w:val="00974600"/>
    <w:rsid w:val="009837B1"/>
    <w:rsid w:val="00984886"/>
    <w:rsid w:val="00984CE8"/>
    <w:rsid w:val="009854F8"/>
    <w:rsid w:val="009860CD"/>
    <w:rsid w:val="009866CC"/>
    <w:rsid w:val="009902B6"/>
    <w:rsid w:val="009916CD"/>
    <w:rsid w:val="009920A7"/>
    <w:rsid w:val="009926CC"/>
    <w:rsid w:val="009955ED"/>
    <w:rsid w:val="009A4F63"/>
    <w:rsid w:val="009A713F"/>
    <w:rsid w:val="009A7178"/>
    <w:rsid w:val="009B2CC1"/>
    <w:rsid w:val="009B6D4B"/>
    <w:rsid w:val="009B73E0"/>
    <w:rsid w:val="009C0F27"/>
    <w:rsid w:val="009C3B54"/>
    <w:rsid w:val="009C519C"/>
    <w:rsid w:val="009C5903"/>
    <w:rsid w:val="009C6BEB"/>
    <w:rsid w:val="009C749F"/>
    <w:rsid w:val="009D65EA"/>
    <w:rsid w:val="009D7AFE"/>
    <w:rsid w:val="009E1780"/>
    <w:rsid w:val="009E3103"/>
    <w:rsid w:val="009E47BB"/>
    <w:rsid w:val="009E5823"/>
    <w:rsid w:val="009E6C60"/>
    <w:rsid w:val="009E7823"/>
    <w:rsid w:val="009E7EBD"/>
    <w:rsid w:val="009F22F5"/>
    <w:rsid w:val="009F38E8"/>
    <w:rsid w:val="009F4B43"/>
    <w:rsid w:val="009F52A2"/>
    <w:rsid w:val="009F5BF1"/>
    <w:rsid w:val="009F624C"/>
    <w:rsid w:val="00A00EA2"/>
    <w:rsid w:val="00A03AED"/>
    <w:rsid w:val="00A054B6"/>
    <w:rsid w:val="00A06165"/>
    <w:rsid w:val="00A06209"/>
    <w:rsid w:val="00A10C95"/>
    <w:rsid w:val="00A121B1"/>
    <w:rsid w:val="00A163DF"/>
    <w:rsid w:val="00A16E59"/>
    <w:rsid w:val="00A21327"/>
    <w:rsid w:val="00A213FC"/>
    <w:rsid w:val="00A21A23"/>
    <w:rsid w:val="00A22423"/>
    <w:rsid w:val="00A30198"/>
    <w:rsid w:val="00A323B8"/>
    <w:rsid w:val="00A41FB7"/>
    <w:rsid w:val="00A42C13"/>
    <w:rsid w:val="00A5174C"/>
    <w:rsid w:val="00A5210A"/>
    <w:rsid w:val="00A57F92"/>
    <w:rsid w:val="00A57FC0"/>
    <w:rsid w:val="00A70765"/>
    <w:rsid w:val="00A7142B"/>
    <w:rsid w:val="00A734D0"/>
    <w:rsid w:val="00A75939"/>
    <w:rsid w:val="00A7701A"/>
    <w:rsid w:val="00A80EED"/>
    <w:rsid w:val="00A80FDF"/>
    <w:rsid w:val="00A82A0E"/>
    <w:rsid w:val="00A85E0E"/>
    <w:rsid w:val="00A90246"/>
    <w:rsid w:val="00A90CA9"/>
    <w:rsid w:val="00A917CE"/>
    <w:rsid w:val="00A943BD"/>
    <w:rsid w:val="00A95402"/>
    <w:rsid w:val="00A9624E"/>
    <w:rsid w:val="00A96CFB"/>
    <w:rsid w:val="00AA2712"/>
    <w:rsid w:val="00AA3920"/>
    <w:rsid w:val="00AB162E"/>
    <w:rsid w:val="00AB1D0F"/>
    <w:rsid w:val="00AB2F4D"/>
    <w:rsid w:val="00AB5FB3"/>
    <w:rsid w:val="00AB6035"/>
    <w:rsid w:val="00AB6451"/>
    <w:rsid w:val="00AB6759"/>
    <w:rsid w:val="00AB767B"/>
    <w:rsid w:val="00AC0919"/>
    <w:rsid w:val="00AC15DA"/>
    <w:rsid w:val="00AC7D9D"/>
    <w:rsid w:val="00AD05F5"/>
    <w:rsid w:val="00AD4499"/>
    <w:rsid w:val="00AF41A3"/>
    <w:rsid w:val="00AF6714"/>
    <w:rsid w:val="00B0029D"/>
    <w:rsid w:val="00B04B4E"/>
    <w:rsid w:val="00B10C65"/>
    <w:rsid w:val="00B15167"/>
    <w:rsid w:val="00B16D41"/>
    <w:rsid w:val="00B20C82"/>
    <w:rsid w:val="00B219B3"/>
    <w:rsid w:val="00B24A74"/>
    <w:rsid w:val="00B24BCC"/>
    <w:rsid w:val="00B304EA"/>
    <w:rsid w:val="00B304FB"/>
    <w:rsid w:val="00B31FF3"/>
    <w:rsid w:val="00B34728"/>
    <w:rsid w:val="00B34768"/>
    <w:rsid w:val="00B36DBF"/>
    <w:rsid w:val="00B40442"/>
    <w:rsid w:val="00B40D30"/>
    <w:rsid w:val="00B43981"/>
    <w:rsid w:val="00B446B7"/>
    <w:rsid w:val="00B46201"/>
    <w:rsid w:val="00B47E0D"/>
    <w:rsid w:val="00B62F3F"/>
    <w:rsid w:val="00B645EE"/>
    <w:rsid w:val="00B64744"/>
    <w:rsid w:val="00B65247"/>
    <w:rsid w:val="00B65C32"/>
    <w:rsid w:val="00B67341"/>
    <w:rsid w:val="00B74695"/>
    <w:rsid w:val="00B74776"/>
    <w:rsid w:val="00B74879"/>
    <w:rsid w:val="00B81A4F"/>
    <w:rsid w:val="00B835AA"/>
    <w:rsid w:val="00B83E68"/>
    <w:rsid w:val="00B8412F"/>
    <w:rsid w:val="00B84F9F"/>
    <w:rsid w:val="00B8518E"/>
    <w:rsid w:val="00B85418"/>
    <w:rsid w:val="00B86C9D"/>
    <w:rsid w:val="00B8751A"/>
    <w:rsid w:val="00B92724"/>
    <w:rsid w:val="00B95FE0"/>
    <w:rsid w:val="00B96858"/>
    <w:rsid w:val="00BA0C7C"/>
    <w:rsid w:val="00BA24DE"/>
    <w:rsid w:val="00BA6F62"/>
    <w:rsid w:val="00BA7BFA"/>
    <w:rsid w:val="00BB4FA1"/>
    <w:rsid w:val="00BC0830"/>
    <w:rsid w:val="00BC09BA"/>
    <w:rsid w:val="00BC238B"/>
    <w:rsid w:val="00BC5002"/>
    <w:rsid w:val="00BD1532"/>
    <w:rsid w:val="00BD3F92"/>
    <w:rsid w:val="00BD41A0"/>
    <w:rsid w:val="00BD5BAE"/>
    <w:rsid w:val="00BD7A41"/>
    <w:rsid w:val="00BE7DE8"/>
    <w:rsid w:val="00BF1C4C"/>
    <w:rsid w:val="00BF2421"/>
    <w:rsid w:val="00BF3F9A"/>
    <w:rsid w:val="00C01A25"/>
    <w:rsid w:val="00C01C1F"/>
    <w:rsid w:val="00C068FB"/>
    <w:rsid w:val="00C06F1F"/>
    <w:rsid w:val="00C10803"/>
    <w:rsid w:val="00C12F26"/>
    <w:rsid w:val="00C14508"/>
    <w:rsid w:val="00C16CB5"/>
    <w:rsid w:val="00C2734C"/>
    <w:rsid w:val="00C330D0"/>
    <w:rsid w:val="00C3432C"/>
    <w:rsid w:val="00C412E4"/>
    <w:rsid w:val="00C4473B"/>
    <w:rsid w:val="00C551DE"/>
    <w:rsid w:val="00C55CDB"/>
    <w:rsid w:val="00C576DB"/>
    <w:rsid w:val="00C6125F"/>
    <w:rsid w:val="00C705B2"/>
    <w:rsid w:val="00C7091B"/>
    <w:rsid w:val="00C72BAD"/>
    <w:rsid w:val="00C72CEA"/>
    <w:rsid w:val="00C73468"/>
    <w:rsid w:val="00C75BCE"/>
    <w:rsid w:val="00C7653A"/>
    <w:rsid w:val="00C80258"/>
    <w:rsid w:val="00C813DF"/>
    <w:rsid w:val="00C847C4"/>
    <w:rsid w:val="00C852FC"/>
    <w:rsid w:val="00C85AE4"/>
    <w:rsid w:val="00C86D20"/>
    <w:rsid w:val="00C87546"/>
    <w:rsid w:val="00C87CE8"/>
    <w:rsid w:val="00C91EA2"/>
    <w:rsid w:val="00C946E6"/>
    <w:rsid w:val="00C97A69"/>
    <w:rsid w:val="00CA3C54"/>
    <w:rsid w:val="00CB1D36"/>
    <w:rsid w:val="00CB1FD7"/>
    <w:rsid w:val="00CB384A"/>
    <w:rsid w:val="00CB6575"/>
    <w:rsid w:val="00CC01CE"/>
    <w:rsid w:val="00CD1685"/>
    <w:rsid w:val="00CD5787"/>
    <w:rsid w:val="00CD5FF3"/>
    <w:rsid w:val="00CD6EF5"/>
    <w:rsid w:val="00CD7AFB"/>
    <w:rsid w:val="00CE0D0C"/>
    <w:rsid w:val="00CE1440"/>
    <w:rsid w:val="00CE415B"/>
    <w:rsid w:val="00CE6457"/>
    <w:rsid w:val="00CF1932"/>
    <w:rsid w:val="00CF3FBA"/>
    <w:rsid w:val="00CF7116"/>
    <w:rsid w:val="00D02159"/>
    <w:rsid w:val="00D022B9"/>
    <w:rsid w:val="00D0343B"/>
    <w:rsid w:val="00D03B11"/>
    <w:rsid w:val="00D04876"/>
    <w:rsid w:val="00D05100"/>
    <w:rsid w:val="00D05724"/>
    <w:rsid w:val="00D11F84"/>
    <w:rsid w:val="00D14DBD"/>
    <w:rsid w:val="00D151DF"/>
    <w:rsid w:val="00D15704"/>
    <w:rsid w:val="00D20C72"/>
    <w:rsid w:val="00D215E6"/>
    <w:rsid w:val="00D2464F"/>
    <w:rsid w:val="00D26BC4"/>
    <w:rsid w:val="00D27280"/>
    <w:rsid w:val="00D27721"/>
    <w:rsid w:val="00D31F58"/>
    <w:rsid w:val="00D42409"/>
    <w:rsid w:val="00D45273"/>
    <w:rsid w:val="00D478A2"/>
    <w:rsid w:val="00D50D33"/>
    <w:rsid w:val="00D510CE"/>
    <w:rsid w:val="00D53466"/>
    <w:rsid w:val="00D537A1"/>
    <w:rsid w:val="00D56119"/>
    <w:rsid w:val="00D649B4"/>
    <w:rsid w:val="00D731A8"/>
    <w:rsid w:val="00D743AF"/>
    <w:rsid w:val="00D75F09"/>
    <w:rsid w:val="00D77E6E"/>
    <w:rsid w:val="00D805A7"/>
    <w:rsid w:val="00D86705"/>
    <w:rsid w:val="00D86E77"/>
    <w:rsid w:val="00D87D35"/>
    <w:rsid w:val="00D92A81"/>
    <w:rsid w:val="00D94F40"/>
    <w:rsid w:val="00D96566"/>
    <w:rsid w:val="00DA1E10"/>
    <w:rsid w:val="00DA3753"/>
    <w:rsid w:val="00DA633E"/>
    <w:rsid w:val="00DB5A8B"/>
    <w:rsid w:val="00DB7B79"/>
    <w:rsid w:val="00DC120B"/>
    <w:rsid w:val="00DC43FE"/>
    <w:rsid w:val="00DC7FD3"/>
    <w:rsid w:val="00DD1BDC"/>
    <w:rsid w:val="00DD2E8C"/>
    <w:rsid w:val="00DE1919"/>
    <w:rsid w:val="00DE26BB"/>
    <w:rsid w:val="00DE4D08"/>
    <w:rsid w:val="00DE6387"/>
    <w:rsid w:val="00DF1394"/>
    <w:rsid w:val="00DF75AB"/>
    <w:rsid w:val="00E00A79"/>
    <w:rsid w:val="00E02380"/>
    <w:rsid w:val="00E023BE"/>
    <w:rsid w:val="00E03B5B"/>
    <w:rsid w:val="00E06FBD"/>
    <w:rsid w:val="00E118AD"/>
    <w:rsid w:val="00E1265D"/>
    <w:rsid w:val="00E128B7"/>
    <w:rsid w:val="00E1621A"/>
    <w:rsid w:val="00E16AF5"/>
    <w:rsid w:val="00E17481"/>
    <w:rsid w:val="00E17E8E"/>
    <w:rsid w:val="00E17ED2"/>
    <w:rsid w:val="00E20857"/>
    <w:rsid w:val="00E221D8"/>
    <w:rsid w:val="00E22696"/>
    <w:rsid w:val="00E24DB5"/>
    <w:rsid w:val="00E30E43"/>
    <w:rsid w:val="00E32B12"/>
    <w:rsid w:val="00E3453B"/>
    <w:rsid w:val="00E41987"/>
    <w:rsid w:val="00E42373"/>
    <w:rsid w:val="00E429BD"/>
    <w:rsid w:val="00E45375"/>
    <w:rsid w:val="00E45A09"/>
    <w:rsid w:val="00E45B29"/>
    <w:rsid w:val="00E53DFD"/>
    <w:rsid w:val="00E54B51"/>
    <w:rsid w:val="00E55A1E"/>
    <w:rsid w:val="00E60138"/>
    <w:rsid w:val="00E644C3"/>
    <w:rsid w:val="00E65C92"/>
    <w:rsid w:val="00E65EB6"/>
    <w:rsid w:val="00E6735C"/>
    <w:rsid w:val="00E70B19"/>
    <w:rsid w:val="00E719EC"/>
    <w:rsid w:val="00E737CA"/>
    <w:rsid w:val="00E80AE2"/>
    <w:rsid w:val="00E80C87"/>
    <w:rsid w:val="00E82754"/>
    <w:rsid w:val="00E827A7"/>
    <w:rsid w:val="00E8450F"/>
    <w:rsid w:val="00E8684A"/>
    <w:rsid w:val="00E870B6"/>
    <w:rsid w:val="00E87DF5"/>
    <w:rsid w:val="00E9082B"/>
    <w:rsid w:val="00E927CF"/>
    <w:rsid w:val="00E93252"/>
    <w:rsid w:val="00E93A91"/>
    <w:rsid w:val="00E93B84"/>
    <w:rsid w:val="00E948D4"/>
    <w:rsid w:val="00E94A80"/>
    <w:rsid w:val="00E95676"/>
    <w:rsid w:val="00E971DA"/>
    <w:rsid w:val="00E971E0"/>
    <w:rsid w:val="00EA3231"/>
    <w:rsid w:val="00EA3850"/>
    <w:rsid w:val="00EA43D0"/>
    <w:rsid w:val="00EB12C7"/>
    <w:rsid w:val="00EB5A30"/>
    <w:rsid w:val="00EB606A"/>
    <w:rsid w:val="00EC0509"/>
    <w:rsid w:val="00EC0819"/>
    <w:rsid w:val="00EC3275"/>
    <w:rsid w:val="00EC5083"/>
    <w:rsid w:val="00EC583E"/>
    <w:rsid w:val="00EC5B80"/>
    <w:rsid w:val="00ED1854"/>
    <w:rsid w:val="00ED2299"/>
    <w:rsid w:val="00ED3DBE"/>
    <w:rsid w:val="00ED565D"/>
    <w:rsid w:val="00EE5D10"/>
    <w:rsid w:val="00EE6523"/>
    <w:rsid w:val="00EE7319"/>
    <w:rsid w:val="00EF2983"/>
    <w:rsid w:val="00EF4AB3"/>
    <w:rsid w:val="00F0097B"/>
    <w:rsid w:val="00F01969"/>
    <w:rsid w:val="00F02382"/>
    <w:rsid w:val="00F02A52"/>
    <w:rsid w:val="00F03468"/>
    <w:rsid w:val="00F06051"/>
    <w:rsid w:val="00F10685"/>
    <w:rsid w:val="00F138D5"/>
    <w:rsid w:val="00F158CE"/>
    <w:rsid w:val="00F2261A"/>
    <w:rsid w:val="00F23F4F"/>
    <w:rsid w:val="00F275A0"/>
    <w:rsid w:val="00F32DF2"/>
    <w:rsid w:val="00F33ECD"/>
    <w:rsid w:val="00F36453"/>
    <w:rsid w:val="00F37780"/>
    <w:rsid w:val="00F41D8D"/>
    <w:rsid w:val="00F428D9"/>
    <w:rsid w:val="00F43BBB"/>
    <w:rsid w:val="00F52557"/>
    <w:rsid w:val="00F55C45"/>
    <w:rsid w:val="00F56884"/>
    <w:rsid w:val="00F604D3"/>
    <w:rsid w:val="00F62DF1"/>
    <w:rsid w:val="00F63860"/>
    <w:rsid w:val="00F655A2"/>
    <w:rsid w:val="00F6609E"/>
    <w:rsid w:val="00F66E82"/>
    <w:rsid w:val="00F751EA"/>
    <w:rsid w:val="00F76112"/>
    <w:rsid w:val="00F80AFC"/>
    <w:rsid w:val="00F851E2"/>
    <w:rsid w:val="00F90058"/>
    <w:rsid w:val="00FB2AD1"/>
    <w:rsid w:val="00FC2456"/>
    <w:rsid w:val="00FC2956"/>
    <w:rsid w:val="00FC6F40"/>
    <w:rsid w:val="00FD27AA"/>
    <w:rsid w:val="00FD3279"/>
    <w:rsid w:val="00FD6C97"/>
    <w:rsid w:val="00FE00BA"/>
    <w:rsid w:val="00FE1539"/>
    <w:rsid w:val="00FE2FC7"/>
    <w:rsid w:val="00FE6731"/>
    <w:rsid w:val="00FE7129"/>
    <w:rsid w:val="00FF1B24"/>
    <w:rsid w:val="00FF1BB5"/>
    <w:rsid w:val="00FF237B"/>
    <w:rsid w:val="00FF2CAB"/>
    <w:rsid w:val="00FF6A55"/>
    <w:rsid w:val="00FF778F"/>
    <w:rsid w:val="4598F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EE430"/>
  <w15:docId w15:val="{B1F5043E-EA9B-492B-88A9-BFD462B9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2E94"/>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styleId="Tabelacomgrade">
    <w:name w:val="Table Grid"/>
    <w:basedOn w:val="Tabelanormal"/>
    <w:uiPriority w:val="39"/>
    <w:rsid w:val="00B64744"/>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unhideWhenUsed/>
    <w:rsid w:val="00E60138"/>
  </w:style>
  <w:style w:type="character" w:styleId="Hyperlink">
    <w:name w:val="Hyperlink"/>
    <w:basedOn w:val="Fontepargpadro"/>
    <w:uiPriority w:val="99"/>
    <w:unhideWhenUsed/>
    <w:rsid w:val="007F527F"/>
    <w:rPr>
      <w:color w:val="0000FF" w:themeColor="hyperlink"/>
      <w:u w:val="single"/>
    </w:rPr>
  </w:style>
  <w:style w:type="table" w:customStyle="1" w:styleId="Tabelacomgrade1">
    <w:name w:val="Tabela com grade1"/>
    <w:basedOn w:val="Tabelanormal"/>
    <w:next w:val="Tabelacomgrade"/>
    <w:uiPriority w:val="39"/>
    <w:rsid w:val="00B7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B95"/>
    <w:pPr>
      <w:widowControl/>
      <w:autoSpaceDE w:val="0"/>
      <w:autoSpaceDN w:val="0"/>
      <w:adjustRightInd w:val="0"/>
    </w:pPr>
    <w:rPr>
      <w:rFonts w:ascii="Cambria" w:hAnsi="Cambria" w:cs="Cambria"/>
      <w:color w:val="000000"/>
      <w:sz w:val="24"/>
      <w:szCs w:val="24"/>
      <w:lang w:val="pt-BR"/>
    </w:rPr>
  </w:style>
  <w:style w:type="character" w:customStyle="1" w:styleId="eop">
    <w:name w:val="eop"/>
    <w:basedOn w:val="Fontepargpadro"/>
    <w:rsid w:val="003108E7"/>
  </w:style>
  <w:style w:type="character" w:customStyle="1" w:styleId="xxxcontentpasted0">
    <w:name w:val="x_x_x_contentpasted0"/>
    <w:basedOn w:val="Fontepargpadro"/>
    <w:rsid w:val="003108E7"/>
  </w:style>
  <w:style w:type="character" w:customStyle="1" w:styleId="xcontentpasted8">
    <w:name w:val="x_contentpasted8"/>
    <w:basedOn w:val="Fontepargpadro"/>
    <w:rsid w:val="003108E7"/>
  </w:style>
  <w:style w:type="character" w:customStyle="1" w:styleId="xcontentpasted9">
    <w:name w:val="x_contentpasted9"/>
    <w:basedOn w:val="Fontepargpadro"/>
    <w:rsid w:val="0031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092">
      <w:bodyDiv w:val="1"/>
      <w:marLeft w:val="0"/>
      <w:marRight w:val="0"/>
      <w:marTop w:val="0"/>
      <w:marBottom w:val="0"/>
      <w:divBdr>
        <w:top w:val="none" w:sz="0" w:space="0" w:color="auto"/>
        <w:left w:val="none" w:sz="0" w:space="0" w:color="auto"/>
        <w:bottom w:val="none" w:sz="0" w:space="0" w:color="auto"/>
        <w:right w:val="none" w:sz="0" w:space="0" w:color="auto"/>
      </w:divBdr>
    </w:div>
    <w:div w:id="13652646">
      <w:bodyDiv w:val="1"/>
      <w:marLeft w:val="0"/>
      <w:marRight w:val="0"/>
      <w:marTop w:val="0"/>
      <w:marBottom w:val="0"/>
      <w:divBdr>
        <w:top w:val="none" w:sz="0" w:space="0" w:color="auto"/>
        <w:left w:val="none" w:sz="0" w:space="0" w:color="auto"/>
        <w:bottom w:val="none" w:sz="0" w:space="0" w:color="auto"/>
        <w:right w:val="none" w:sz="0" w:space="0" w:color="auto"/>
      </w:divBdr>
    </w:div>
    <w:div w:id="47069529">
      <w:bodyDiv w:val="1"/>
      <w:marLeft w:val="0"/>
      <w:marRight w:val="0"/>
      <w:marTop w:val="0"/>
      <w:marBottom w:val="0"/>
      <w:divBdr>
        <w:top w:val="none" w:sz="0" w:space="0" w:color="auto"/>
        <w:left w:val="none" w:sz="0" w:space="0" w:color="auto"/>
        <w:bottom w:val="none" w:sz="0" w:space="0" w:color="auto"/>
        <w:right w:val="none" w:sz="0" w:space="0" w:color="auto"/>
      </w:divBdr>
      <w:divsChild>
        <w:div w:id="176311497">
          <w:marLeft w:val="0"/>
          <w:marRight w:val="0"/>
          <w:marTop w:val="0"/>
          <w:marBottom w:val="0"/>
          <w:divBdr>
            <w:top w:val="none" w:sz="0" w:space="0" w:color="auto"/>
            <w:left w:val="none" w:sz="0" w:space="0" w:color="auto"/>
            <w:bottom w:val="none" w:sz="0" w:space="0" w:color="auto"/>
            <w:right w:val="none" w:sz="0" w:space="0" w:color="auto"/>
          </w:divBdr>
          <w:divsChild>
            <w:div w:id="8221147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899534">
      <w:bodyDiv w:val="1"/>
      <w:marLeft w:val="0"/>
      <w:marRight w:val="0"/>
      <w:marTop w:val="0"/>
      <w:marBottom w:val="0"/>
      <w:divBdr>
        <w:top w:val="none" w:sz="0" w:space="0" w:color="auto"/>
        <w:left w:val="none" w:sz="0" w:space="0" w:color="auto"/>
        <w:bottom w:val="none" w:sz="0" w:space="0" w:color="auto"/>
        <w:right w:val="none" w:sz="0" w:space="0" w:color="auto"/>
      </w:divBdr>
    </w:div>
    <w:div w:id="204752396">
      <w:bodyDiv w:val="1"/>
      <w:marLeft w:val="0"/>
      <w:marRight w:val="0"/>
      <w:marTop w:val="0"/>
      <w:marBottom w:val="0"/>
      <w:divBdr>
        <w:top w:val="none" w:sz="0" w:space="0" w:color="auto"/>
        <w:left w:val="none" w:sz="0" w:space="0" w:color="auto"/>
        <w:bottom w:val="none" w:sz="0" w:space="0" w:color="auto"/>
        <w:right w:val="none" w:sz="0" w:space="0" w:color="auto"/>
      </w:divBdr>
    </w:div>
    <w:div w:id="215893953">
      <w:bodyDiv w:val="1"/>
      <w:marLeft w:val="0"/>
      <w:marRight w:val="0"/>
      <w:marTop w:val="0"/>
      <w:marBottom w:val="0"/>
      <w:divBdr>
        <w:top w:val="none" w:sz="0" w:space="0" w:color="auto"/>
        <w:left w:val="none" w:sz="0" w:space="0" w:color="auto"/>
        <w:bottom w:val="none" w:sz="0" w:space="0" w:color="auto"/>
        <w:right w:val="none" w:sz="0" w:space="0" w:color="auto"/>
      </w:divBdr>
    </w:div>
    <w:div w:id="243734189">
      <w:bodyDiv w:val="1"/>
      <w:marLeft w:val="0"/>
      <w:marRight w:val="0"/>
      <w:marTop w:val="0"/>
      <w:marBottom w:val="0"/>
      <w:divBdr>
        <w:top w:val="none" w:sz="0" w:space="0" w:color="auto"/>
        <w:left w:val="none" w:sz="0" w:space="0" w:color="auto"/>
        <w:bottom w:val="none" w:sz="0" w:space="0" w:color="auto"/>
        <w:right w:val="none" w:sz="0" w:space="0" w:color="auto"/>
      </w:divBdr>
    </w:div>
    <w:div w:id="378013002">
      <w:bodyDiv w:val="1"/>
      <w:marLeft w:val="0"/>
      <w:marRight w:val="0"/>
      <w:marTop w:val="0"/>
      <w:marBottom w:val="0"/>
      <w:divBdr>
        <w:top w:val="none" w:sz="0" w:space="0" w:color="auto"/>
        <w:left w:val="none" w:sz="0" w:space="0" w:color="auto"/>
        <w:bottom w:val="none" w:sz="0" w:space="0" w:color="auto"/>
        <w:right w:val="none" w:sz="0" w:space="0" w:color="auto"/>
      </w:divBdr>
    </w:div>
    <w:div w:id="422914751">
      <w:bodyDiv w:val="1"/>
      <w:marLeft w:val="0"/>
      <w:marRight w:val="0"/>
      <w:marTop w:val="0"/>
      <w:marBottom w:val="0"/>
      <w:divBdr>
        <w:top w:val="none" w:sz="0" w:space="0" w:color="auto"/>
        <w:left w:val="none" w:sz="0" w:space="0" w:color="auto"/>
        <w:bottom w:val="none" w:sz="0" w:space="0" w:color="auto"/>
        <w:right w:val="none" w:sz="0" w:space="0" w:color="auto"/>
      </w:divBdr>
    </w:div>
    <w:div w:id="503251690">
      <w:bodyDiv w:val="1"/>
      <w:marLeft w:val="0"/>
      <w:marRight w:val="0"/>
      <w:marTop w:val="0"/>
      <w:marBottom w:val="0"/>
      <w:divBdr>
        <w:top w:val="none" w:sz="0" w:space="0" w:color="auto"/>
        <w:left w:val="none" w:sz="0" w:space="0" w:color="auto"/>
        <w:bottom w:val="none" w:sz="0" w:space="0" w:color="auto"/>
        <w:right w:val="none" w:sz="0" w:space="0" w:color="auto"/>
      </w:divBdr>
    </w:div>
    <w:div w:id="601036708">
      <w:bodyDiv w:val="1"/>
      <w:marLeft w:val="0"/>
      <w:marRight w:val="0"/>
      <w:marTop w:val="0"/>
      <w:marBottom w:val="0"/>
      <w:divBdr>
        <w:top w:val="none" w:sz="0" w:space="0" w:color="auto"/>
        <w:left w:val="none" w:sz="0" w:space="0" w:color="auto"/>
        <w:bottom w:val="none" w:sz="0" w:space="0" w:color="auto"/>
        <w:right w:val="none" w:sz="0" w:space="0" w:color="auto"/>
      </w:divBdr>
    </w:div>
    <w:div w:id="657340874">
      <w:bodyDiv w:val="1"/>
      <w:marLeft w:val="0"/>
      <w:marRight w:val="0"/>
      <w:marTop w:val="0"/>
      <w:marBottom w:val="0"/>
      <w:divBdr>
        <w:top w:val="none" w:sz="0" w:space="0" w:color="auto"/>
        <w:left w:val="none" w:sz="0" w:space="0" w:color="auto"/>
        <w:bottom w:val="none" w:sz="0" w:space="0" w:color="auto"/>
        <w:right w:val="none" w:sz="0" w:space="0" w:color="auto"/>
      </w:divBdr>
    </w:div>
    <w:div w:id="766460209">
      <w:bodyDiv w:val="1"/>
      <w:marLeft w:val="0"/>
      <w:marRight w:val="0"/>
      <w:marTop w:val="0"/>
      <w:marBottom w:val="0"/>
      <w:divBdr>
        <w:top w:val="none" w:sz="0" w:space="0" w:color="auto"/>
        <w:left w:val="none" w:sz="0" w:space="0" w:color="auto"/>
        <w:bottom w:val="none" w:sz="0" w:space="0" w:color="auto"/>
        <w:right w:val="none" w:sz="0" w:space="0" w:color="auto"/>
      </w:divBdr>
    </w:div>
    <w:div w:id="804857223">
      <w:bodyDiv w:val="1"/>
      <w:marLeft w:val="0"/>
      <w:marRight w:val="0"/>
      <w:marTop w:val="0"/>
      <w:marBottom w:val="0"/>
      <w:divBdr>
        <w:top w:val="none" w:sz="0" w:space="0" w:color="auto"/>
        <w:left w:val="none" w:sz="0" w:space="0" w:color="auto"/>
        <w:bottom w:val="none" w:sz="0" w:space="0" w:color="auto"/>
        <w:right w:val="none" w:sz="0" w:space="0" w:color="auto"/>
      </w:divBdr>
    </w:div>
    <w:div w:id="838733690">
      <w:bodyDiv w:val="1"/>
      <w:marLeft w:val="0"/>
      <w:marRight w:val="0"/>
      <w:marTop w:val="0"/>
      <w:marBottom w:val="0"/>
      <w:divBdr>
        <w:top w:val="none" w:sz="0" w:space="0" w:color="auto"/>
        <w:left w:val="none" w:sz="0" w:space="0" w:color="auto"/>
        <w:bottom w:val="none" w:sz="0" w:space="0" w:color="auto"/>
        <w:right w:val="none" w:sz="0" w:space="0" w:color="auto"/>
      </w:divBdr>
    </w:div>
    <w:div w:id="907686855">
      <w:bodyDiv w:val="1"/>
      <w:marLeft w:val="0"/>
      <w:marRight w:val="0"/>
      <w:marTop w:val="0"/>
      <w:marBottom w:val="0"/>
      <w:divBdr>
        <w:top w:val="none" w:sz="0" w:space="0" w:color="auto"/>
        <w:left w:val="none" w:sz="0" w:space="0" w:color="auto"/>
        <w:bottom w:val="none" w:sz="0" w:space="0" w:color="auto"/>
        <w:right w:val="none" w:sz="0" w:space="0" w:color="auto"/>
      </w:divBdr>
    </w:div>
    <w:div w:id="1004161217">
      <w:bodyDiv w:val="1"/>
      <w:marLeft w:val="0"/>
      <w:marRight w:val="0"/>
      <w:marTop w:val="0"/>
      <w:marBottom w:val="0"/>
      <w:divBdr>
        <w:top w:val="none" w:sz="0" w:space="0" w:color="auto"/>
        <w:left w:val="none" w:sz="0" w:space="0" w:color="auto"/>
        <w:bottom w:val="none" w:sz="0" w:space="0" w:color="auto"/>
        <w:right w:val="none" w:sz="0" w:space="0" w:color="auto"/>
      </w:divBdr>
    </w:div>
    <w:div w:id="1045834844">
      <w:bodyDiv w:val="1"/>
      <w:marLeft w:val="0"/>
      <w:marRight w:val="0"/>
      <w:marTop w:val="0"/>
      <w:marBottom w:val="0"/>
      <w:divBdr>
        <w:top w:val="none" w:sz="0" w:space="0" w:color="auto"/>
        <w:left w:val="none" w:sz="0" w:space="0" w:color="auto"/>
        <w:bottom w:val="none" w:sz="0" w:space="0" w:color="auto"/>
        <w:right w:val="none" w:sz="0" w:space="0" w:color="auto"/>
      </w:divBdr>
    </w:div>
    <w:div w:id="1109197612">
      <w:bodyDiv w:val="1"/>
      <w:marLeft w:val="0"/>
      <w:marRight w:val="0"/>
      <w:marTop w:val="0"/>
      <w:marBottom w:val="0"/>
      <w:divBdr>
        <w:top w:val="none" w:sz="0" w:space="0" w:color="auto"/>
        <w:left w:val="none" w:sz="0" w:space="0" w:color="auto"/>
        <w:bottom w:val="none" w:sz="0" w:space="0" w:color="auto"/>
        <w:right w:val="none" w:sz="0" w:space="0" w:color="auto"/>
      </w:divBdr>
    </w:div>
    <w:div w:id="1128813649">
      <w:bodyDiv w:val="1"/>
      <w:marLeft w:val="0"/>
      <w:marRight w:val="0"/>
      <w:marTop w:val="0"/>
      <w:marBottom w:val="0"/>
      <w:divBdr>
        <w:top w:val="none" w:sz="0" w:space="0" w:color="auto"/>
        <w:left w:val="none" w:sz="0" w:space="0" w:color="auto"/>
        <w:bottom w:val="none" w:sz="0" w:space="0" w:color="auto"/>
        <w:right w:val="none" w:sz="0" w:space="0" w:color="auto"/>
      </w:divBdr>
    </w:div>
    <w:div w:id="1137840892">
      <w:bodyDiv w:val="1"/>
      <w:marLeft w:val="0"/>
      <w:marRight w:val="0"/>
      <w:marTop w:val="0"/>
      <w:marBottom w:val="0"/>
      <w:divBdr>
        <w:top w:val="none" w:sz="0" w:space="0" w:color="auto"/>
        <w:left w:val="none" w:sz="0" w:space="0" w:color="auto"/>
        <w:bottom w:val="none" w:sz="0" w:space="0" w:color="auto"/>
        <w:right w:val="none" w:sz="0" w:space="0" w:color="auto"/>
      </w:divBdr>
      <w:divsChild>
        <w:div w:id="723331798">
          <w:marLeft w:val="0"/>
          <w:marRight w:val="0"/>
          <w:marTop w:val="0"/>
          <w:marBottom w:val="0"/>
          <w:divBdr>
            <w:top w:val="none" w:sz="0" w:space="0" w:color="auto"/>
            <w:left w:val="none" w:sz="0" w:space="0" w:color="auto"/>
            <w:bottom w:val="none" w:sz="0" w:space="0" w:color="auto"/>
            <w:right w:val="none" w:sz="0" w:space="0" w:color="auto"/>
          </w:divBdr>
          <w:divsChild>
            <w:div w:id="614990716">
              <w:marLeft w:val="0"/>
              <w:marRight w:val="0"/>
              <w:marTop w:val="0"/>
              <w:marBottom w:val="0"/>
              <w:divBdr>
                <w:top w:val="none" w:sz="0" w:space="0" w:color="auto"/>
                <w:left w:val="none" w:sz="0" w:space="0" w:color="auto"/>
                <w:bottom w:val="none" w:sz="0" w:space="0" w:color="auto"/>
                <w:right w:val="none" w:sz="0" w:space="0" w:color="auto"/>
              </w:divBdr>
              <w:divsChild>
                <w:div w:id="1839806742">
                  <w:marLeft w:val="0"/>
                  <w:marRight w:val="0"/>
                  <w:marTop w:val="0"/>
                  <w:marBottom w:val="0"/>
                  <w:divBdr>
                    <w:top w:val="none" w:sz="0" w:space="0" w:color="auto"/>
                    <w:left w:val="none" w:sz="0" w:space="0" w:color="auto"/>
                    <w:bottom w:val="none" w:sz="0" w:space="0" w:color="auto"/>
                    <w:right w:val="none" w:sz="0" w:space="0" w:color="auto"/>
                  </w:divBdr>
                  <w:divsChild>
                    <w:div w:id="710767623">
                      <w:marLeft w:val="0"/>
                      <w:marRight w:val="0"/>
                      <w:marTop w:val="0"/>
                      <w:marBottom w:val="60"/>
                      <w:divBdr>
                        <w:top w:val="none" w:sz="0" w:space="0" w:color="auto"/>
                        <w:left w:val="none" w:sz="0" w:space="0" w:color="auto"/>
                        <w:bottom w:val="none" w:sz="0" w:space="0" w:color="auto"/>
                        <w:right w:val="none" w:sz="0" w:space="0" w:color="auto"/>
                      </w:divBdr>
                      <w:divsChild>
                        <w:div w:id="1375885616">
                          <w:marLeft w:val="0"/>
                          <w:marRight w:val="0"/>
                          <w:marTop w:val="0"/>
                          <w:marBottom w:val="0"/>
                          <w:divBdr>
                            <w:top w:val="none" w:sz="0" w:space="0" w:color="auto"/>
                            <w:left w:val="none" w:sz="0" w:space="0" w:color="auto"/>
                            <w:bottom w:val="none" w:sz="0" w:space="0" w:color="auto"/>
                            <w:right w:val="none" w:sz="0" w:space="0" w:color="auto"/>
                          </w:divBdr>
                          <w:divsChild>
                            <w:div w:id="9101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21847">
      <w:bodyDiv w:val="1"/>
      <w:marLeft w:val="0"/>
      <w:marRight w:val="0"/>
      <w:marTop w:val="0"/>
      <w:marBottom w:val="0"/>
      <w:divBdr>
        <w:top w:val="none" w:sz="0" w:space="0" w:color="auto"/>
        <w:left w:val="none" w:sz="0" w:space="0" w:color="auto"/>
        <w:bottom w:val="none" w:sz="0" w:space="0" w:color="auto"/>
        <w:right w:val="none" w:sz="0" w:space="0" w:color="auto"/>
      </w:divBdr>
    </w:div>
    <w:div w:id="1416124279">
      <w:bodyDiv w:val="1"/>
      <w:marLeft w:val="0"/>
      <w:marRight w:val="0"/>
      <w:marTop w:val="0"/>
      <w:marBottom w:val="0"/>
      <w:divBdr>
        <w:top w:val="none" w:sz="0" w:space="0" w:color="auto"/>
        <w:left w:val="none" w:sz="0" w:space="0" w:color="auto"/>
        <w:bottom w:val="none" w:sz="0" w:space="0" w:color="auto"/>
        <w:right w:val="none" w:sz="0" w:space="0" w:color="auto"/>
      </w:divBdr>
    </w:div>
    <w:div w:id="1440687619">
      <w:bodyDiv w:val="1"/>
      <w:marLeft w:val="0"/>
      <w:marRight w:val="0"/>
      <w:marTop w:val="0"/>
      <w:marBottom w:val="0"/>
      <w:divBdr>
        <w:top w:val="none" w:sz="0" w:space="0" w:color="auto"/>
        <w:left w:val="none" w:sz="0" w:space="0" w:color="auto"/>
        <w:bottom w:val="none" w:sz="0" w:space="0" w:color="auto"/>
        <w:right w:val="none" w:sz="0" w:space="0" w:color="auto"/>
      </w:divBdr>
    </w:div>
    <w:div w:id="1475297919">
      <w:bodyDiv w:val="1"/>
      <w:marLeft w:val="0"/>
      <w:marRight w:val="0"/>
      <w:marTop w:val="0"/>
      <w:marBottom w:val="0"/>
      <w:divBdr>
        <w:top w:val="none" w:sz="0" w:space="0" w:color="auto"/>
        <w:left w:val="none" w:sz="0" w:space="0" w:color="auto"/>
        <w:bottom w:val="none" w:sz="0" w:space="0" w:color="auto"/>
        <w:right w:val="none" w:sz="0" w:space="0" w:color="auto"/>
      </w:divBdr>
    </w:div>
    <w:div w:id="1508134403">
      <w:bodyDiv w:val="1"/>
      <w:marLeft w:val="0"/>
      <w:marRight w:val="0"/>
      <w:marTop w:val="0"/>
      <w:marBottom w:val="0"/>
      <w:divBdr>
        <w:top w:val="none" w:sz="0" w:space="0" w:color="auto"/>
        <w:left w:val="none" w:sz="0" w:space="0" w:color="auto"/>
        <w:bottom w:val="none" w:sz="0" w:space="0" w:color="auto"/>
        <w:right w:val="none" w:sz="0" w:space="0" w:color="auto"/>
      </w:divBdr>
    </w:div>
    <w:div w:id="1634555110">
      <w:bodyDiv w:val="1"/>
      <w:marLeft w:val="0"/>
      <w:marRight w:val="0"/>
      <w:marTop w:val="0"/>
      <w:marBottom w:val="0"/>
      <w:divBdr>
        <w:top w:val="none" w:sz="0" w:space="0" w:color="auto"/>
        <w:left w:val="none" w:sz="0" w:space="0" w:color="auto"/>
        <w:bottom w:val="none" w:sz="0" w:space="0" w:color="auto"/>
        <w:right w:val="none" w:sz="0" w:space="0" w:color="auto"/>
      </w:divBdr>
    </w:div>
    <w:div w:id="1771001166">
      <w:bodyDiv w:val="1"/>
      <w:marLeft w:val="0"/>
      <w:marRight w:val="0"/>
      <w:marTop w:val="0"/>
      <w:marBottom w:val="0"/>
      <w:divBdr>
        <w:top w:val="none" w:sz="0" w:space="0" w:color="auto"/>
        <w:left w:val="none" w:sz="0" w:space="0" w:color="auto"/>
        <w:bottom w:val="none" w:sz="0" w:space="0" w:color="auto"/>
        <w:right w:val="none" w:sz="0" w:space="0" w:color="auto"/>
      </w:divBdr>
    </w:div>
    <w:div w:id="1846019525">
      <w:bodyDiv w:val="1"/>
      <w:marLeft w:val="0"/>
      <w:marRight w:val="0"/>
      <w:marTop w:val="0"/>
      <w:marBottom w:val="0"/>
      <w:divBdr>
        <w:top w:val="none" w:sz="0" w:space="0" w:color="auto"/>
        <w:left w:val="none" w:sz="0" w:space="0" w:color="auto"/>
        <w:bottom w:val="none" w:sz="0" w:space="0" w:color="auto"/>
        <w:right w:val="none" w:sz="0" w:space="0" w:color="auto"/>
      </w:divBdr>
    </w:div>
    <w:div w:id="1927348701">
      <w:bodyDiv w:val="1"/>
      <w:marLeft w:val="0"/>
      <w:marRight w:val="0"/>
      <w:marTop w:val="0"/>
      <w:marBottom w:val="0"/>
      <w:divBdr>
        <w:top w:val="none" w:sz="0" w:space="0" w:color="auto"/>
        <w:left w:val="none" w:sz="0" w:space="0" w:color="auto"/>
        <w:bottom w:val="none" w:sz="0" w:space="0" w:color="auto"/>
        <w:right w:val="none" w:sz="0" w:space="0" w:color="auto"/>
      </w:divBdr>
    </w:div>
    <w:div w:id="1959288402">
      <w:bodyDiv w:val="1"/>
      <w:marLeft w:val="0"/>
      <w:marRight w:val="0"/>
      <w:marTop w:val="0"/>
      <w:marBottom w:val="0"/>
      <w:divBdr>
        <w:top w:val="none" w:sz="0" w:space="0" w:color="auto"/>
        <w:left w:val="none" w:sz="0" w:space="0" w:color="auto"/>
        <w:bottom w:val="none" w:sz="0" w:space="0" w:color="auto"/>
        <w:right w:val="none" w:sz="0" w:space="0" w:color="auto"/>
      </w:divBdr>
    </w:div>
    <w:div w:id="1959683694">
      <w:bodyDiv w:val="1"/>
      <w:marLeft w:val="0"/>
      <w:marRight w:val="0"/>
      <w:marTop w:val="0"/>
      <w:marBottom w:val="0"/>
      <w:divBdr>
        <w:top w:val="none" w:sz="0" w:space="0" w:color="auto"/>
        <w:left w:val="none" w:sz="0" w:space="0" w:color="auto"/>
        <w:bottom w:val="none" w:sz="0" w:space="0" w:color="auto"/>
        <w:right w:val="none" w:sz="0" w:space="0" w:color="auto"/>
      </w:divBdr>
    </w:div>
    <w:div w:id="1985309505">
      <w:bodyDiv w:val="1"/>
      <w:marLeft w:val="0"/>
      <w:marRight w:val="0"/>
      <w:marTop w:val="0"/>
      <w:marBottom w:val="0"/>
      <w:divBdr>
        <w:top w:val="none" w:sz="0" w:space="0" w:color="auto"/>
        <w:left w:val="none" w:sz="0" w:space="0" w:color="auto"/>
        <w:bottom w:val="none" w:sz="0" w:space="0" w:color="auto"/>
        <w:right w:val="none" w:sz="0" w:space="0" w:color="auto"/>
      </w:divBdr>
    </w:div>
    <w:div w:id="2063863429">
      <w:bodyDiv w:val="1"/>
      <w:marLeft w:val="0"/>
      <w:marRight w:val="0"/>
      <w:marTop w:val="0"/>
      <w:marBottom w:val="0"/>
      <w:divBdr>
        <w:top w:val="none" w:sz="0" w:space="0" w:color="auto"/>
        <w:left w:val="none" w:sz="0" w:space="0" w:color="auto"/>
        <w:bottom w:val="none" w:sz="0" w:space="0" w:color="auto"/>
        <w:right w:val="none" w:sz="0" w:space="0" w:color="auto"/>
      </w:divBdr>
    </w:div>
    <w:div w:id="2096319404">
      <w:bodyDiv w:val="1"/>
      <w:marLeft w:val="0"/>
      <w:marRight w:val="0"/>
      <w:marTop w:val="0"/>
      <w:marBottom w:val="0"/>
      <w:divBdr>
        <w:top w:val="none" w:sz="0" w:space="0" w:color="auto"/>
        <w:left w:val="none" w:sz="0" w:space="0" w:color="auto"/>
        <w:bottom w:val="none" w:sz="0" w:space="0" w:color="auto"/>
        <w:right w:val="none" w:sz="0" w:space="0" w:color="auto"/>
      </w:divBdr>
    </w:div>
    <w:div w:id="2119786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D300-9707-42DC-8E7C-1790C1D4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1777</Characters>
  <Application>Microsoft Office Word</Application>
  <DocSecurity>0</DocSecurity>
  <Lines>14</Lines>
  <Paragraphs>4</Paragraphs>
  <ScaleCrop>false</ScaleCrop>
  <Company>Microsoft</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Tadeu A.S. Santos</dc:creator>
  <cp:keywords>Proposta de Deliberação Plenária cobrança administrativa judicial e divida ativa ultima versão 26112014</cp:keywords>
  <cp:lastModifiedBy>Darlan G. Oliveira</cp:lastModifiedBy>
  <cp:revision>5</cp:revision>
  <cp:lastPrinted>2017-02-20T11:23:00Z</cp:lastPrinted>
  <dcterms:created xsi:type="dcterms:W3CDTF">2022-12-20T18:52:00Z</dcterms:created>
  <dcterms:modified xsi:type="dcterms:W3CDTF">2023-03-21T14:23:00Z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