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5282E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2CE5B393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 xml:space="preserve">COMISSÃO </w:t>
            </w:r>
            <w:r w:rsidR="00A84DA7">
              <w:rPr>
                <w:rFonts w:asciiTheme="majorHAnsi" w:hAnsiTheme="majorHAnsi"/>
                <w:b/>
                <w:lang w:val="pt-BR"/>
              </w:rPr>
              <w:t>DE POLÍTICA URBANA E AMBIENTAL</w:t>
            </w:r>
          </w:p>
          <w:p w14:paraId="0E50B5AD" w14:textId="21782AAC" w:rsidR="00D673DB" w:rsidRPr="00513883" w:rsidRDefault="00D673DB" w:rsidP="00F10AD1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10AD1">
              <w:rPr>
                <w:rFonts w:asciiTheme="majorHAnsi" w:hAnsiTheme="majorHAnsi" w:cs="Times New Roman"/>
                <w:b/>
                <w:lang w:val="pt-BR"/>
              </w:rPr>
              <w:t>075.4</w:t>
            </w:r>
            <w:bookmarkStart w:id="0" w:name="_GoBack"/>
            <w:bookmarkEnd w:id="0"/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10AD1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F10AD1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E18A9CF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Presidência; </w:t>
            </w:r>
            <w:r w:rsidR="00F5282E">
              <w:rPr>
                <w:rFonts w:asciiTheme="majorHAnsi" w:hAnsiTheme="majorHAnsi" w:cs="Times New Roman"/>
                <w:lang w:val="pt-BR"/>
              </w:rPr>
              <w:t>Conselho Diretor</w:t>
            </w:r>
            <w:r w:rsidR="001D5463">
              <w:rPr>
                <w:rFonts w:asciiTheme="majorHAnsi" w:hAnsiTheme="majorHAnsi" w:cs="Times New Roman"/>
                <w:lang w:val="pt-BR"/>
              </w:rPr>
              <w:t xml:space="preserve"> do CAU/MG</w:t>
            </w:r>
          </w:p>
        </w:tc>
      </w:tr>
      <w:tr w:rsidR="0053398C" w:rsidRPr="00F10AD1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1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6B6C38D" w:rsidR="0053398C" w:rsidRPr="00F5282E" w:rsidRDefault="00F5282E" w:rsidP="00A84DA7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 w:rsidRPr="00F5282E">
              <w:rPr>
                <w:rFonts w:asciiTheme="majorHAnsi" w:hAnsiTheme="majorHAnsi" w:cs="Times New Roman"/>
                <w:b/>
                <w:lang w:val="pt-BR"/>
              </w:rPr>
              <w:t xml:space="preserve">CALENDÁRIO DE REUNIÕES </w:t>
            </w:r>
            <w:r>
              <w:rPr>
                <w:rFonts w:asciiTheme="majorHAnsi" w:hAnsiTheme="majorHAnsi" w:cs="Times New Roman"/>
                <w:b/>
                <w:lang w:val="pt-BR"/>
              </w:rPr>
              <w:t>C</w:t>
            </w:r>
            <w:r w:rsidR="00A84DA7">
              <w:rPr>
                <w:rFonts w:asciiTheme="majorHAnsi" w:hAnsiTheme="majorHAnsi" w:cs="Times New Roman"/>
                <w:b/>
                <w:lang w:val="pt-BR"/>
              </w:rPr>
              <w:t>PU</w:t>
            </w:r>
            <w:r>
              <w:rPr>
                <w:rFonts w:asciiTheme="majorHAnsi" w:hAnsiTheme="majorHAnsi" w:cs="Times New Roman"/>
                <w:b/>
                <w:lang w:val="pt-BR"/>
              </w:rPr>
              <w:t>A-CAU/MG</w:t>
            </w:r>
            <w:r w:rsidRPr="00F5282E">
              <w:rPr>
                <w:rFonts w:asciiTheme="majorHAnsi" w:hAnsiTheme="majorHAnsi" w:cs="Times New Roman"/>
                <w:b/>
                <w:lang w:val="pt-BR"/>
              </w:rPr>
              <w:t xml:space="preserve"> EM 2023</w:t>
            </w:r>
          </w:p>
        </w:tc>
      </w:tr>
      <w:bookmarkEnd w:id="1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3C9CF67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84DA7" w:rsidRPr="00A84DA7">
        <w:rPr>
          <w:rFonts w:asciiTheme="majorHAnsi" w:hAnsiTheme="majorHAnsi" w:cs="Times New Roman"/>
          <w:lang w:val="pt-BR"/>
        </w:rPr>
        <w:t>COMISSÃO DE POLÍTICA URBANA E AMBIENTAL</w:t>
      </w:r>
      <w:r w:rsidR="00A84DA7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</w:t>
      </w:r>
      <w:r w:rsidR="00A84DA7">
        <w:rPr>
          <w:rFonts w:asciiTheme="majorHAnsi" w:hAnsiTheme="majorHAnsi" w:cs="Times New Roman"/>
          <w:lang w:val="pt-BR"/>
        </w:rPr>
        <w:t>PU</w:t>
      </w:r>
      <w:r w:rsidR="001D5463">
        <w:rPr>
          <w:rFonts w:asciiTheme="majorHAnsi" w:hAnsiTheme="majorHAnsi" w:cs="Times New Roman"/>
          <w:lang w:val="pt-BR"/>
        </w:rPr>
        <w:t>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A84DA7">
        <w:rPr>
          <w:rFonts w:asciiTheme="majorHAnsi" w:hAnsiTheme="majorHAnsi" w:cs="Times New Roman"/>
          <w:lang w:val="pt-BR"/>
        </w:rPr>
        <w:t>06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A84DA7">
        <w:rPr>
          <w:rFonts w:asciiTheme="majorHAnsi" w:hAnsiTheme="majorHAnsi" w:cs="Times New Roman"/>
          <w:lang w:val="pt-BR"/>
        </w:rPr>
        <w:t xml:space="preserve">fevereiro </w:t>
      </w:r>
      <w:r w:rsidR="001D5463">
        <w:rPr>
          <w:rFonts w:asciiTheme="majorHAnsi" w:hAnsiTheme="majorHAnsi" w:cs="Times New Roman"/>
          <w:lang w:val="pt-BR"/>
        </w:rPr>
        <w:t xml:space="preserve">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D352FD9" w14:textId="77777777" w:rsidR="00A84DA7" w:rsidRPr="00A84DA7" w:rsidRDefault="00A84DA7" w:rsidP="00A84D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A84DA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2488D50C" w14:textId="77777777" w:rsidR="00A84DA7" w:rsidRDefault="00A84DA7" w:rsidP="00A84D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6BAE8B38" w14:textId="3061F897" w:rsidR="00A84DA7" w:rsidRPr="00513883" w:rsidRDefault="00A84DA7" w:rsidP="00A84D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A84DA7">
        <w:rPr>
          <w:rFonts w:asciiTheme="majorHAnsi" w:hAnsiTheme="majorHAnsi" w:cs="Times New Roman"/>
          <w:i/>
          <w:iCs/>
          <w:lang w:val="pt-BR"/>
        </w:rPr>
        <w:t xml:space="preserve">V - </w:t>
      </w:r>
      <w:proofErr w:type="gramStart"/>
      <w:r w:rsidRPr="00A84DA7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A84DA7">
        <w:rPr>
          <w:rFonts w:asciiTheme="majorHAnsi" w:hAnsiTheme="majorHAnsi" w:cs="Times New Roman"/>
          <w:i/>
          <w:iCs/>
          <w:lang w:val="pt-BR"/>
        </w:rPr>
        <w:t>, apreciar e deliberar sobre o calendário anual de eventos e reuniões, e respectivas alterações, para apreciação do Conselho Diretor, ou na falta desse, do Plenário;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129C9CB" w14:textId="3F664863" w:rsidR="00F5282E" w:rsidRDefault="00345BC3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F5282E">
        <w:rPr>
          <w:rFonts w:asciiTheme="majorHAnsi" w:hAnsiTheme="majorHAnsi" w:cs="Times New Roman"/>
          <w:lang w:val="pt-BR"/>
        </w:rPr>
        <w:t>a solicitação da Gerência Geral, atrelada à manifestação originada em Reunião Plenária, de definição, pelas Comissões do CAU/MG, de seu calendário de reuniões para o ano de 2023.</w:t>
      </w: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10719818" w14:textId="05D2298D" w:rsidR="00F5282E" w:rsidRDefault="00F5282E" w:rsidP="00A84DA7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Definir que as reuniões ordinárias desta </w:t>
      </w:r>
      <w:r w:rsidR="00A84DA7" w:rsidRPr="00A84DA7">
        <w:rPr>
          <w:rFonts w:asciiTheme="majorHAnsi" w:hAnsiTheme="majorHAnsi"/>
          <w:lang w:val="pt-BR"/>
        </w:rPr>
        <w:t xml:space="preserve">Comissão </w:t>
      </w:r>
      <w:r w:rsidR="00A84DA7">
        <w:rPr>
          <w:rFonts w:asciiTheme="majorHAnsi" w:hAnsiTheme="majorHAnsi"/>
          <w:lang w:val="pt-BR"/>
        </w:rPr>
        <w:t>d</w:t>
      </w:r>
      <w:r w:rsidR="00A84DA7" w:rsidRPr="00A84DA7">
        <w:rPr>
          <w:rFonts w:asciiTheme="majorHAnsi" w:hAnsiTheme="majorHAnsi"/>
          <w:lang w:val="pt-BR"/>
        </w:rPr>
        <w:t xml:space="preserve">e Política Urbana </w:t>
      </w:r>
      <w:r w:rsidR="00A84DA7">
        <w:rPr>
          <w:rFonts w:asciiTheme="majorHAnsi" w:hAnsiTheme="majorHAnsi"/>
          <w:lang w:val="pt-BR"/>
        </w:rPr>
        <w:t>e</w:t>
      </w:r>
      <w:r w:rsidR="00A84DA7" w:rsidRPr="00A84DA7">
        <w:rPr>
          <w:rFonts w:asciiTheme="majorHAnsi" w:hAnsiTheme="majorHAnsi"/>
          <w:lang w:val="pt-BR"/>
        </w:rPr>
        <w:t xml:space="preserve"> Ambiental </w:t>
      </w:r>
      <w:r>
        <w:rPr>
          <w:rFonts w:asciiTheme="majorHAnsi" w:hAnsiTheme="majorHAnsi"/>
          <w:lang w:val="pt-BR"/>
        </w:rPr>
        <w:t xml:space="preserve">serão realizadas às </w:t>
      </w:r>
      <w:r w:rsidR="00A84DA7">
        <w:rPr>
          <w:rFonts w:asciiTheme="majorHAnsi" w:hAnsiTheme="majorHAnsi"/>
          <w:lang w:val="pt-BR"/>
        </w:rPr>
        <w:t>primeiras segundas-feiras</w:t>
      </w:r>
      <w:r>
        <w:rPr>
          <w:rFonts w:asciiTheme="majorHAnsi" w:hAnsiTheme="majorHAnsi"/>
          <w:lang w:val="pt-BR"/>
        </w:rPr>
        <w:t xml:space="preserve"> de cada mês, </w:t>
      </w:r>
      <w:r w:rsidR="00A84DA7">
        <w:rPr>
          <w:rFonts w:asciiTheme="majorHAnsi" w:hAnsiTheme="majorHAnsi"/>
          <w:lang w:val="pt-BR"/>
        </w:rPr>
        <w:t>conforme previamente estabelecido pela Gestão, quando da elaboração do calendário geral</w:t>
      </w:r>
      <w:r>
        <w:rPr>
          <w:rFonts w:asciiTheme="majorHAnsi" w:hAnsiTheme="majorHAnsi"/>
          <w:lang w:val="pt-BR"/>
        </w:rPr>
        <w:t>, com horário de início às 09h00min</w:t>
      </w:r>
      <w:r w:rsidR="00A84DA7">
        <w:rPr>
          <w:rFonts w:asciiTheme="majorHAnsi" w:hAnsiTheme="majorHAnsi"/>
          <w:lang w:val="pt-BR"/>
        </w:rPr>
        <w:t>, em formato remoto.</w:t>
      </w:r>
    </w:p>
    <w:p w14:paraId="2F5982EE" w14:textId="77777777" w:rsidR="00F5282E" w:rsidRDefault="00F5282E" w:rsidP="00F5282E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34CC7D3B" w14:textId="77777777" w:rsidR="00CE53C1" w:rsidRDefault="00CE53C1" w:rsidP="00CE53C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528"/>
        <w:gridCol w:w="1410"/>
      </w:tblGrid>
      <w:tr w:rsidR="00CE53C1" w:rsidRPr="00BD582B" w14:paraId="559875EA" w14:textId="77777777" w:rsidTr="009A783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CE53C1" w14:paraId="42B9F6E2" w14:textId="77777777" w:rsidTr="009A783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6FF2F2C9" w:rsidR="00CE53C1" w:rsidRPr="00BD582B" w:rsidRDefault="00F5282E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Secretaria do Plenário</w:t>
            </w:r>
          </w:p>
        </w:tc>
        <w:tc>
          <w:tcPr>
            <w:tcW w:w="5528" w:type="dxa"/>
            <w:vAlign w:val="center"/>
          </w:tcPr>
          <w:p w14:paraId="69786848" w14:textId="402C87E5" w:rsidR="00CE53C1" w:rsidRPr="00BD582B" w:rsidRDefault="00F5282E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Ciência ao Conselho Diretor e providencias para as próximas convocações de reuniões.</w:t>
            </w:r>
          </w:p>
        </w:tc>
        <w:tc>
          <w:tcPr>
            <w:tcW w:w="1410" w:type="dxa"/>
            <w:vAlign w:val="center"/>
          </w:tcPr>
          <w:p w14:paraId="4B457583" w14:textId="68808452" w:rsidR="00CE53C1" w:rsidRPr="00BD582B" w:rsidRDefault="00F5282E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-</w:t>
            </w:r>
          </w:p>
        </w:tc>
      </w:tr>
    </w:tbl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5295F20" w14:textId="70017118" w:rsidR="00CE53C1" w:rsidRDefault="00CE53C1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072D802B" w:rsidR="00CE53C1" w:rsidRPr="00513883" w:rsidRDefault="00AE6A5F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AE6A5F">
              <w:rPr>
                <w:rFonts w:asciiTheme="majorHAnsi" w:hAnsiTheme="majorHAnsi"/>
                <w:b/>
                <w:lang w:val="pt-BR"/>
              </w:rPr>
              <w:lastRenderedPageBreak/>
              <w:t>COMISSÃO DE POLÍTICA URBANA E AMBIENTAL</w:t>
            </w:r>
            <w:r>
              <w:rPr>
                <w:rFonts w:asciiTheme="majorHAnsi" w:hAnsiTheme="majorHAnsi"/>
                <w:b/>
                <w:lang w:val="pt-BR"/>
              </w:rPr>
              <w:t xml:space="preserve"> </w:t>
            </w:r>
            <w:r w:rsidR="00CE53C1">
              <w:rPr>
                <w:rFonts w:asciiTheme="majorHAnsi" w:hAnsiTheme="majorHAnsi"/>
                <w:b/>
                <w:lang w:val="pt-BR"/>
              </w:rPr>
              <w:t>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05B53C79" w:rsidR="00CE53C1" w:rsidRPr="00185BE8" w:rsidRDefault="00A84DA7" w:rsidP="00A84DA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4DA7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Fábio Almeida Vieira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185BE8"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– </w:t>
            </w:r>
            <w:r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2E4ED583" w14:textId="56B668A4" w:rsidR="00CE53C1" w:rsidRPr="00185BE8" w:rsidRDefault="00A84DA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2ED937F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7413B0C3" w:rsidR="00CE53C1" w:rsidRPr="00185BE8" w:rsidRDefault="00A84DA7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4DA7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Mariana Fernandes Teixeira – </w:t>
            </w:r>
            <w:r w:rsidRPr="00A84DA7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Coord. Adjunta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44A8F5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5F66820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F407F1" w:rsidRPr="00F407F1">
        <w:rPr>
          <w:rFonts w:asciiTheme="majorHAnsi" w:hAnsiTheme="majorHAnsi" w:cs="Arial"/>
          <w:lang w:val="pt-BR" w:eastAsia="pt-BR"/>
        </w:rPr>
        <w:t>Comissão de Política Urbana e Ambiental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60AA403E" w14:textId="77777777" w:rsidR="00A84DA7" w:rsidRDefault="00A84DA7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2AA13CF1" w14:textId="25F17D5C" w:rsidR="00185BE8" w:rsidRDefault="00A84DA7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Fábio Almeida Vieira</w:t>
      </w:r>
    </w:p>
    <w:p w14:paraId="442799D4" w14:textId="5F0F151F" w:rsidR="00CE53C1" w:rsidRPr="00513883" w:rsidRDefault="00A84DA7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</w:t>
      </w:r>
      <w:r w:rsidRPr="00A84DA7">
        <w:rPr>
          <w:rFonts w:asciiTheme="majorHAnsi" w:hAnsiTheme="majorHAnsi" w:cs="Arial"/>
          <w:lang w:val="pt-BR" w:eastAsia="pt-BR"/>
        </w:rPr>
        <w:t>Coordenador</w:t>
      </w:r>
    </w:p>
    <w:p w14:paraId="2704D553" w14:textId="0599F6AC" w:rsidR="00185BE8" w:rsidRDefault="00F407F1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07F1">
        <w:rPr>
          <w:rFonts w:asciiTheme="majorHAnsi" w:hAnsiTheme="majorHAnsi" w:cs="Arial"/>
          <w:lang w:val="pt-BR" w:eastAsia="pt-BR"/>
        </w:rPr>
        <w:t xml:space="preserve">Comissão de Política Urbana e Ambiental </w:t>
      </w:r>
      <w:r w:rsidR="00185BE8">
        <w:rPr>
          <w:rFonts w:asciiTheme="majorHAnsi" w:hAnsiTheme="majorHAnsi" w:cs="Arial"/>
          <w:lang w:val="pt-BR" w:eastAsia="pt-BR"/>
        </w:rPr>
        <w:t>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1AED7AFC" w:rsidR="00CE7108" w:rsidRPr="00F5282E" w:rsidRDefault="00F407F1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07F1">
        <w:rPr>
          <w:rFonts w:asciiTheme="majorHAnsi" w:hAnsiTheme="majorHAnsi" w:cs="Arial"/>
          <w:lang w:val="pt-BR" w:eastAsia="pt-BR"/>
        </w:rPr>
        <w:t xml:space="preserve">Comissão de Política Urbana e Ambiental </w:t>
      </w:r>
      <w:r w:rsidR="0015682A">
        <w:rPr>
          <w:rFonts w:asciiTheme="majorHAnsi" w:hAnsiTheme="majorHAnsi" w:cs="Arial"/>
          <w:lang w:val="pt-BR" w:eastAsia="pt-BR"/>
        </w:rPr>
        <w:t>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FF6B" w14:textId="77777777" w:rsidR="00F67BF3" w:rsidRDefault="00F67BF3">
      <w:r>
        <w:separator/>
      </w:r>
    </w:p>
  </w:endnote>
  <w:endnote w:type="continuationSeparator" w:id="0">
    <w:p w14:paraId="4AED0867" w14:textId="77777777" w:rsidR="00F67BF3" w:rsidRDefault="00F6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45218" w14:textId="77777777" w:rsidR="00F67BF3" w:rsidRDefault="00F67BF3">
      <w:r>
        <w:separator/>
      </w:r>
    </w:p>
  </w:footnote>
  <w:footnote w:type="continuationSeparator" w:id="0">
    <w:p w14:paraId="4A2096AC" w14:textId="77777777" w:rsidR="00F67BF3" w:rsidRDefault="00F67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5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0465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B3B9A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84DA7"/>
    <w:rsid w:val="00A95079"/>
    <w:rsid w:val="00AB4D4F"/>
    <w:rsid w:val="00AC2C8D"/>
    <w:rsid w:val="00AE6A5F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33F72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0AD1"/>
    <w:rsid w:val="00F11990"/>
    <w:rsid w:val="00F11E8A"/>
    <w:rsid w:val="00F17FA6"/>
    <w:rsid w:val="00F202BC"/>
    <w:rsid w:val="00F35473"/>
    <w:rsid w:val="00F407F1"/>
    <w:rsid w:val="00F5282E"/>
    <w:rsid w:val="00F67BF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5B3A-2A9F-4AEE-82B9-E7990CE0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12</cp:revision>
  <cp:lastPrinted>2021-04-01T20:08:00Z</cp:lastPrinted>
  <dcterms:created xsi:type="dcterms:W3CDTF">2023-01-18T09:55:00Z</dcterms:created>
  <dcterms:modified xsi:type="dcterms:W3CDTF">2023-03-29T21:40:00Z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