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jc w:val="center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D673DB" w:rsidRPr="00513883" w14:paraId="49565CAD" w14:textId="77777777" w:rsidTr="009251C0">
        <w:trPr>
          <w:trHeight w:val="672"/>
          <w:jc w:val="center"/>
        </w:trPr>
        <w:tc>
          <w:tcPr>
            <w:tcW w:w="10188" w:type="dxa"/>
            <w:shd w:val="clear" w:color="auto" w:fill="D9D9D9" w:themeFill="background1" w:themeFillShade="D9"/>
            <w:vAlign w:val="center"/>
          </w:tcPr>
          <w:p w14:paraId="6644695A" w14:textId="5FEB651C" w:rsidR="0053398C" w:rsidRPr="00513883" w:rsidRDefault="002B6558" w:rsidP="0053398C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0E50B5AD" w14:textId="0FF82B14" w:rsidR="00D673DB" w:rsidRPr="00513883" w:rsidRDefault="00D673DB" w:rsidP="0053398C">
            <w:pPr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 w:rsidRPr="00513883">
              <w:rPr>
                <w:rFonts w:asciiTheme="majorHAnsi" w:hAnsiTheme="majorHAnsi" w:cs="Times New Roman"/>
                <w:b/>
                <w:lang w:val="pt-BR"/>
              </w:rPr>
              <w:t xml:space="preserve">DELIBERAÇÃO Nº 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[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191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.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5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/20</w:t>
            </w:r>
            <w:r w:rsidR="002B6558">
              <w:rPr>
                <w:rFonts w:asciiTheme="majorHAnsi" w:hAnsiTheme="majorHAnsi" w:cs="Times New Roman"/>
                <w:b/>
                <w:lang w:val="pt-BR"/>
              </w:rPr>
              <w:t>23</w:t>
            </w:r>
            <w:r w:rsidR="0053398C" w:rsidRPr="00513883">
              <w:rPr>
                <w:rFonts w:asciiTheme="majorHAnsi" w:hAnsiTheme="majorHAnsi" w:cs="Times New Roman"/>
                <w:b/>
                <w:lang w:val="pt-BR"/>
              </w:rPr>
              <w:t>]</w:t>
            </w:r>
          </w:p>
        </w:tc>
      </w:tr>
    </w:tbl>
    <w:p w14:paraId="4DFB29E4" w14:textId="2CE75419" w:rsidR="002A57A5" w:rsidRPr="00513883" w:rsidRDefault="002A57A5" w:rsidP="00E552B6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ade"/>
        <w:tblW w:w="10188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87"/>
      </w:tblGrid>
      <w:tr w:rsidR="0053398C" w:rsidRPr="00513883" w14:paraId="5AF2129E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551C7CD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referÊncias: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D6AF2D2" w14:textId="618BEF02" w:rsidR="0053398C" w:rsidRPr="00513883" w:rsidRDefault="002B6558" w:rsidP="003E4F3C">
            <w:pPr>
              <w:suppressLineNumbers/>
              <w:jc w:val="both"/>
              <w:rPr>
                <w:rFonts w:asciiTheme="majorHAnsi" w:hAnsiTheme="majorHAnsi"/>
                <w:lang w:val="pt-BR"/>
              </w:rPr>
            </w:pPr>
            <w:r w:rsidRPr="002B6558">
              <w:rPr>
                <w:rFonts w:asciiTheme="majorHAnsi" w:hAnsiTheme="majorHAnsi" w:cs="Times New Roman"/>
                <w:lang w:val="pt-BR"/>
              </w:rPr>
              <w:t>Manual dos Empregados CAU/MG / Solicitação Departamento Pessoal CAU/MG</w:t>
            </w:r>
          </w:p>
        </w:tc>
      </w:tr>
      <w:tr w:rsidR="0053398C" w:rsidRPr="00513883" w14:paraId="53EF9FE9" w14:textId="77777777" w:rsidTr="009251C0">
        <w:trPr>
          <w:trHeight w:val="338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3C1174F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r w:rsidRPr="00513883">
              <w:rPr>
                <w:rFonts w:asciiTheme="majorHAnsi" w:hAnsiTheme="majorHAnsi" w:cs="Times New Roman"/>
                <w:caps/>
                <w:sz w:val="20"/>
              </w:rPr>
              <w:t>INTERESSADOS: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71A7F85B" w14:textId="460ECF1B" w:rsidR="0053398C" w:rsidRPr="00513883" w:rsidRDefault="002B6558" w:rsidP="003E4F3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lang w:val="pt-BR"/>
              </w:rPr>
              <w:t>Presidência CAU/</w:t>
            </w:r>
            <w:r>
              <w:rPr>
                <w:rFonts w:asciiTheme="majorHAnsi" w:hAnsiTheme="majorHAnsi" w:cs="Times New Roman"/>
                <w:lang w:val="pt-BR"/>
              </w:rPr>
              <w:t xml:space="preserve">MG </w:t>
            </w:r>
            <w:r w:rsidR="0020186C">
              <w:rPr>
                <w:rFonts w:asciiTheme="majorHAnsi" w:hAnsiTheme="majorHAnsi" w:cs="Times New Roman"/>
                <w:lang w:val="pt-BR"/>
              </w:rPr>
              <w:t>–</w:t>
            </w:r>
            <w:r>
              <w:rPr>
                <w:rFonts w:asciiTheme="majorHAnsi" w:hAnsiTheme="majorHAnsi" w:cs="Times New Roman"/>
                <w:lang w:val="pt-BR"/>
              </w:rPr>
              <w:t xml:space="preserve"> Conselho Diretor CAU/MG – Plenário CAU/MG</w:t>
            </w:r>
          </w:p>
        </w:tc>
      </w:tr>
      <w:tr w:rsidR="0053398C" w:rsidRPr="00513883" w14:paraId="691FB5AE" w14:textId="77777777" w:rsidTr="009251C0">
        <w:trPr>
          <w:trHeight w:val="574"/>
          <w:jc w:val="center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AD69A5E" w14:textId="77777777" w:rsidR="0053398C" w:rsidRPr="00513883" w:rsidRDefault="0053398C" w:rsidP="003E4F3C">
            <w:pPr>
              <w:suppressLineNumbers/>
              <w:jc w:val="both"/>
              <w:rPr>
                <w:rFonts w:asciiTheme="majorHAnsi" w:hAnsiTheme="majorHAnsi" w:cs="Times New Roman"/>
                <w:sz w:val="20"/>
                <w:lang w:val="pt-BR"/>
              </w:rPr>
            </w:pPr>
            <w:bookmarkStart w:id="0" w:name="_Hlk65249485"/>
            <w:r w:rsidRPr="00513883">
              <w:rPr>
                <w:rFonts w:asciiTheme="majorHAnsi" w:hAnsiTheme="majorHAnsi" w:cs="Times New Roman"/>
                <w:caps/>
                <w:sz w:val="20"/>
              </w:rPr>
              <w:t>Assunto:</w:t>
            </w:r>
          </w:p>
        </w:tc>
        <w:tc>
          <w:tcPr>
            <w:tcW w:w="8487" w:type="dxa"/>
            <w:shd w:val="clear" w:color="auto" w:fill="F2F2F2" w:themeFill="background1" w:themeFillShade="F2"/>
            <w:vAlign w:val="center"/>
          </w:tcPr>
          <w:p w14:paraId="05ECD122" w14:textId="4C084C16" w:rsidR="0053398C" w:rsidRPr="00513883" w:rsidRDefault="002B6558" w:rsidP="0053398C">
            <w:pPr>
              <w:suppressLineNumbers/>
              <w:jc w:val="both"/>
              <w:rPr>
                <w:rFonts w:asciiTheme="majorHAnsi" w:hAnsiTheme="majorHAnsi" w:cs="Times New Roman"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Reajuste Salarial 2023 – Colaboradores CAU/MG</w:t>
            </w:r>
          </w:p>
        </w:tc>
      </w:tr>
      <w:bookmarkEnd w:id="0"/>
    </w:tbl>
    <w:p w14:paraId="084217BC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834AFCE" w14:textId="2AB7E1F3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 xml:space="preserve">A </w:t>
      </w:r>
      <w:r w:rsidR="002B6558">
        <w:rPr>
          <w:rFonts w:asciiTheme="majorHAnsi" w:hAnsiTheme="majorHAnsi" w:cs="Times New Roman"/>
          <w:lang w:val="pt-BR"/>
        </w:rPr>
        <w:t>Comissão de Planejamento e Finanças</w:t>
      </w:r>
      <w:r w:rsidRPr="00513883">
        <w:rPr>
          <w:rFonts w:asciiTheme="majorHAnsi" w:hAnsiTheme="majorHAnsi" w:cs="Times New Roman"/>
          <w:lang w:val="pt-BR"/>
        </w:rPr>
        <w:t xml:space="preserve">– </w:t>
      </w:r>
      <w:r w:rsidR="002B6558">
        <w:rPr>
          <w:rFonts w:asciiTheme="majorHAnsi" w:hAnsiTheme="majorHAnsi" w:cs="Times New Roman"/>
          <w:lang w:val="pt-BR"/>
        </w:rPr>
        <w:t xml:space="preserve">CPFi </w:t>
      </w:r>
      <w:r w:rsidRPr="00513883">
        <w:rPr>
          <w:rFonts w:asciiTheme="majorHAnsi" w:hAnsiTheme="majorHAnsi" w:cs="Times New Roman"/>
          <w:lang w:val="pt-BR"/>
        </w:rPr>
        <w:t>-</w:t>
      </w:r>
      <w:r w:rsidR="002B6558">
        <w:rPr>
          <w:rFonts w:asciiTheme="majorHAnsi" w:hAnsiTheme="majorHAnsi" w:cs="Times New Roman"/>
          <w:lang w:val="pt-BR"/>
        </w:rPr>
        <w:t xml:space="preserve"> </w:t>
      </w:r>
      <w:r w:rsidRPr="00513883">
        <w:rPr>
          <w:rFonts w:asciiTheme="majorHAnsi" w:hAnsiTheme="majorHAnsi" w:cs="Times New Roman"/>
          <w:lang w:val="pt-BR"/>
        </w:rPr>
        <w:t xml:space="preserve">CAU/MG, reunida </w:t>
      </w:r>
      <w:r w:rsidR="002B6558">
        <w:rPr>
          <w:rFonts w:asciiTheme="majorHAnsi" w:hAnsiTheme="majorHAnsi" w:cs="Times New Roman"/>
          <w:lang w:val="pt-BR"/>
        </w:rPr>
        <w:t>ordinariamente em Belo Horizonte em regime presencial</w:t>
      </w:r>
      <w:r w:rsidRPr="00513883">
        <w:rPr>
          <w:rFonts w:asciiTheme="majorHAnsi" w:hAnsiTheme="majorHAnsi" w:cs="Times New Roman"/>
          <w:lang w:val="pt-BR"/>
        </w:rPr>
        <w:t xml:space="preserve">, no dia </w:t>
      </w:r>
      <w:r w:rsidR="002B6558">
        <w:rPr>
          <w:rFonts w:asciiTheme="majorHAnsi" w:hAnsiTheme="majorHAnsi" w:cs="Times New Roman"/>
          <w:lang w:val="pt-BR"/>
        </w:rPr>
        <w:t>18</w:t>
      </w:r>
      <w:r w:rsidR="0053398C" w:rsidRPr="00513883">
        <w:rPr>
          <w:rFonts w:asciiTheme="majorHAnsi" w:hAnsiTheme="majorHAnsi" w:cs="Times New Roman"/>
          <w:lang w:val="pt-BR"/>
        </w:rPr>
        <w:t xml:space="preserve"> de </w:t>
      </w:r>
      <w:r w:rsidR="002B6558">
        <w:rPr>
          <w:rFonts w:asciiTheme="majorHAnsi" w:hAnsiTheme="majorHAnsi" w:cs="Times New Roman"/>
          <w:lang w:val="pt-BR"/>
        </w:rPr>
        <w:t>janeiro de 2023,</w:t>
      </w:r>
      <w:r w:rsidR="0053398C" w:rsidRPr="00513883">
        <w:rPr>
          <w:rFonts w:asciiTheme="majorHAnsi" w:hAnsiTheme="majorHAnsi" w:cs="Times New Roman"/>
          <w:lang w:val="pt-BR"/>
        </w:rPr>
        <w:t xml:space="preserve"> no uso das competências normativas e regimentais, </w:t>
      </w:r>
      <w:r w:rsidRPr="00513883">
        <w:rPr>
          <w:rFonts w:asciiTheme="majorHAnsi" w:hAnsiTheme="majorHAnsi" w:cs="Times New Roman"/>
          <w:lang w:val="pt-BR"/>
        </w:rPr>
        <w:t>após análise do assunto em epígrafe, e</w:t>
      </w:r>
      <w:r w:rsidR="002B6558">
        <w:rPr>
          <w:rFonts w:asciiTheme="majorHAnsi" w:hAnsiTheme="majorHAnsi" w:cs="Times New Roman"/>
          <w:lang w:val="pt-BR"/>
        </w:rPr>
        <w:t>:</w:t>
      </w:r>
    </w:p>
    <w:p w14:paraId="72FB5958" w14:textId="77777777" w:rsidR="003B51DE" w:rsidRPr="00184D00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721C6DB4" w14:textId="77777777" w:rsidR="003B51DE" w:rsidRPr="00513883" w:rsidRDefault="003B51DE" w:rsidP="00513883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513883"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10B70D9E" w14:textId="748A75D8" w:rsidR="0053398C" w:rsidRPr="00184D00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278BB4DB" w14:textId="77777777" w:rsidR="002B6558" w:rsidRPr="002B6558" w:rsidRDefault="002B6558" w:rsidP="002B6558">
      <w:pPr>
        <w:suppressLineNumbers/>
        <w:spacing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 xml:space="preserve">Considerando que o inciso I do art. 92 do Regimento Interno do CAU/MG dispõe que compete às comissões ordinárias apreciar e deliberar sobre matérias de sua competência; </w:t>
      </w:r>
    </w:p>
    <w:p w14:paraId="35A60F66" w14:textId="77777777" w:rsidR="002B6558" w:rsidRPr="00184D00" w:rsidRDefault="002B6558" w:rsidP="002B6558">
      <w:pPr>
        <w:spacing w:line="300" w:lineRule="auto"/>
        <w:jc w:val="both"/>
        <w:rPr>
          <w:rFonts w:asciiTheme="majorHAnsi" w:hAnsiTheme="majorHAnsi" w:cs="Times New Roman"/>
          <w:sz w:val="16"/>
          <w:szCs w:val="16"/>
          <w:lang w:val="pt-BR"/>
        </w:rPr>
      </w:pPr>
    </w:p>
    <w:p w14:paraId="3EA98DBA" w14:textId="77777777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que o inciso VII do art. 45 do Regimento Geral do CAU/BR dispõe que compete à Comissão de Planejamento e Finanças – CPFI – analisar e deliberar sobre matérias econômicas, financeiras e contábeis do CAU/BR e dos CAU/UF;</w:t>
      </w:r>
    </w:p>
    <w:p w14:paraId="09AEF1F7" w14:textId="77777777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que o inciso XIII do art. 98 do Regimento Interno do CAU/MG dispõe que compete à Comissão de Planejamento e Finanças do CAU/MG apreciar, deliberar e monitorar o comportamento das receitas e das despesas do CAU/MG;</w:t>
      </w:r>
    </w:p>
    <w:p w14:paraId="74698624" w14:textId="77777777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que o Manual dos Empregados do CAU/MG, instituído pela Portaria Normativa nº 02, de 22 de julho de 2019 e alterações posteriores, estabelece no item 32 que os índices de reajustes para reposição de perda inflacionária na remuneração e nos benefícios do empregado efetivo e o de regime de livre provimento e demissão deverão estar previstos em cada diretriz orçamentária e submetidas à aprovação na primeira plenária do exercício fiscal.</w:t>
      </w:r>
    </w:p>
    <w:p w14:paraId="04B18EEE" w14:textId="2B07D515" w:rsidR="002B6558" w:rsidRPr="002B6558" w:rsidRDefault="002B6558" w:rsidP="002B6558">
      <w:pPr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>Considerando o Parecer Contábil nº 00</w:t>
      </w:r>
      <w:r>
        <w:rPr>
          <w:rFonts w:asciiTheme="majorHAnsi" w:hAnsiTheme="majorHAnsi" w:cs="Times New Roman"/>
          <w:lang w:val="pt-BR"/>
        </w:rPr>
        <w:t>1</w:t>
      </w:r>
      <w:r w:rsidRPr="002B6558">
        <w:rPr>
          <w:rFonts w:asciiTheme="majorHAnsi" w:hAnsiTheme="majorHAnsi" w:cs="Times New Roman"/>
          <w:lang w:val="pt-BR"/>
        </w:rPr>
        <w:t>/202</w:t>
      </w:r>
      <w:r>
        <w:rPr>
          <w:rFonts w:asciiTheme="majorHAnsi" w:hAnsiTheme="majorHAnsi" w:cs="Times New Roman"/>
          <w:lang w:val="pt-BR"/>
        </w:rPr>
        <w:t>3</w:t>
      </w:r>
      <w:r w:rsidRPr="002B6558">
        <w:rPr>
          <w:rFonts w:asciiTheme="majorHAnsi" w:hAnsiTheme="majorHAnsi" w:cs="Times New Roman"/>
          <w:lang w:val="pt-BR"/>
        </w:rPr>
        <w:t>, confeccionado pelo Gerente Administrativo e Financeiro do CAU/MG, Reinaldo Antero, que apresenta proposta de reajuste e o impacto financeiro mensal e anual causado pela adoção d</w:t>
      </w:r>
      <w:r>
        <w:rPr>
          <w:rFonts w:asciiTheme="majorHAnsi" w:hAnsiTheme="majorHAnsi" w:cs="Times New Roman"/>
          <w:lang w:val="pt-BR"/>
        </w:rPr>
        <w:t>o</w:t>
      </w:r>
      <w:r w:rsidRPr="002B6558">
        <w:rPr>
          <w:rFonts w:asciiTheme="majorHAnsi" w:hAnsiTheme="majorHAnsi" w:cs="Times New Roman"/>
          <w:lang w:val="pt-BR"/>
        </w:rPr>
        <w:t xml:space="preserve"> percentual</w:t>
      </w:r>
      <w:r>
        <w:rPr>
          <w:rFonts w:asciiTheme="majorHAnsi" w:hAnsiTheme="majorHAnsi" w:cs="Times New Roman"/>
          <w:lang w:val="pt-BR"/>
        </w:rPr>
        <w:t xml:space="preserve"> proposto</w:t>
      </w:r>
      <w:r w:rsidRPr="002B6558">
        <w:rPr>
          <w:rFonts w:asciiTheme="majorHAnsi" w:hAnsiTheme="majorHAnsi" w:cs="Times New Roman"/>
          <w:lang w:val="pt-BR"/>
        </w:rPr>
        <w:t xml:space="preserve"> na folha de pagamento do CAU/MG, bem como a projeção de atingimento dos limites de gastos de pessoal preconizados na Lei de Responsabilidade Fiscal (Lei Complementar 101 de 04 de maio de 2000) e nas diretrizes orçamentárias do CAU/BR;</w:t>
      </w:r>
    </w:p>
    <w:p w14:paraId="00DAEBB2" w14:textId="3CC2BFD2" w:rsidR="003B51DE" w:rsidRPr="00513883" w:rsidRDefault="002B6558" w:rsidP="002B655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2B6558">
        <w:rPr>
          <w:rFonts w:asciiTheme="majorHAnsi" w:hAnsiTheme="majorHAnsi" w:cs="Times New Roman"/>
          <w:lang w:val="pt-BR"/>
        </w:rPr>
        <w:t xml:space="preserve">Considerando que a adoção do percentual de reajuste no montante de </w:t>
      </w:r>
      <w:r w:rsidR="00184D00">
        <w:rPr>
          <w:rFonts w:asciiTheme="majorHAnsi" w:hAnsiTheme="majorHAnsi" w:cs="Times New Roman"/>
          <w:lang w:val="pt-BR"/>
        </w:rPr>
        <w:t>7,43</w:t>
      </w:r>
      <w:r w:rsidRPr="002B6558">
        <w:rPr>
          <w:rFonts w:asciiTheme="majorHAnsi" w:hAnsiTheme="majorHAnsi" w:cs="Times New Roman"/>
          <w:lang w:val="pt-BR"/>
        </w:rPr>
        <w:t>% garante o cumprimento do mínimo profissional legal aos empregados Arquitetos e Urbanistas do Conselho;</w:t>
      </w:r>
    </w:p>
    <w:p w14:paraId="75C8A601" w14:textId="77777777" w:rsidR="0053398C" w:rsidRPr="00513883" w:rsidRDefault="0053398C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55272B05" w14:textId="7069EAA9" w:rsidR="008B36A9" w:rsidRPr="00513883" w:rsidRDefault="008B36A9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  <w:r w:rsidRPr="00513883">
        <w:rPr>
          <w:rFonts w:asciiTheme="majorHAnsi" w:hAnsiTheme="majorHAnsi" w:cs="Times New Roman"/>
          <w:b/>
          <w:bCs/>
          <w:lang w:val="pt-BR"/>
        </w:rPr>
        <w:t>DELIBEROU</w:t>
      </w:r>
    </w:p>
    <w:p w14:paraId="7B72B2BF" w14:textId="77777777" w:rsidR="00513883" w:rsidRPr="00513883" w:rsidRDefault="00513883" w:rsidP="00513883">
      <w:pPr>
        <w:suppressLineNumbers/>
        <w:spacing w:line="276" w:lineRule="auto"/>
        <w:jc w:val="both"/>
        <w:rPr>
          <w:rFonts w:asciiTheme="majorHAnsi" w:hAnsiTheme="majorHAnsi" w:cs="Times New Roman"/>
          <w:b/>
          <w:bCs/>
          <w:lang w:val="pt-BR"/>
        </w:rPr>
      </w:pPr>
    </w:p>
    <w:p w14:paraId="39ABA146" w14:textId="5D175FB3" w:rsidR="00184D00" w:rsidRPr="00184D00" w:rsidRDefault="00184D00" w:rsidP="00184D00">
      <w:pPr>
        <w:numPr>
          <w:ilvl w:val="0"/>
          <w:numId w:val="6"/>
        </w:numPr>
        <w:suppressAutoHyphens w:val="0"/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184D00">
        <w:rPr>
          <w:rFonts w:asciiTheme="majorHAnsi" w:hAnsiTheme="majorHAnsi" w:cs="Times New Roman"/>
          <w:lang w:val="pt-BR"/>
        </w:rPr>
        <w:t xml:space="preserve">Aprovar o reajuste de </w:t>
      </w:r>
      <w:r>
        <w:rPr>
          <w:rFonts w:asciiTheme="majorHAnsi" w:hAnsiTheme="majorHAnsi" w:cs="Times New Roman"/>
          <w:lang w:val="pt-BR"/>
        </w:rPr>
        <w:t>7,43%</w:t>
      </w:r>
      <w:r w:rsidRPr="00184D00">
        <w:rPr>
          <w:rFonts w:asciiTheme="majorHAnsi" w:hAnsiTheme="majorHAnsi" w:cs="Times New Roman"/>
          <w:lang w:val="pt-BR"/>
        </w:rPr>
        <w:t xml:space="preserve"> (</w:t>
      </w:r>
      <w:r>
        <w:rPr>
          <w:rFonts w:asciiTheme="majorHAnsi" w:hAnsiTheme="majorHAnsi" w:cs="Times New Roman"/>
          <w:lang w:val="pt-BR"/>
        </w:rPr>
        <w:t>sete</w:t>
      </w:r>
      <w:r w:rsidRPr="00184D00">
        <w:rPr>
          <w:rFonts w:asciiTheme="majorHAnsi" w:hAnsiTheme="majorHAnsi" w:cs="Times New Roman"/>
          <w:lang w:val="pt-BR"/>
        </w:rPr>
        <w:t xml:space="preserve"> inteiros e </w:t>
      </w:r>
      <w:r>
        <w:rPr>
          <w:rFonts w:asciiTheme="majorHAnsi" w:hAnsiTheme="majorHAnsi" w:cs="Times New Roman"/>
          <w:lang w:val="pt-BR"/>
        </w:rPr>
        <w:t>quarenta e três</w:t>
      </w:r>
      <w:r w:rsidRPr="00184D00">
        <w:rPr>
          <w:rFonts w:asciiTheme="majorHAnsi" w:hAnsiTheme="majorHAnsi" w:cs="Times New Roman"/>
          <w:lang w:val="pt-BR"/>
        </w:rPr>
        <w:t xml:space="preserve"> centésimos por cento) para os Salários Base, Funções Gratificadas, Auxílio Alimentação, Tabela Base PCCR</w:t>
      </w:r>
      <w:r>
        <w:rPr>
          <w:rFonts w:asciiTheme="majorHAnsi" w:hAnsiTheme="majorHAnsi" w:cs="Times New Roman"/>
          <w:lang w:val="pt-BR"/>
        </w:rPr>
        <w:t>, Ajuda de Custo</w:t>
      </w:r>
      <w:r w:rsidRPr="00184D00">
        <w:rPr>
          <w:rFonts w:asciiTheme="majorHAnsi" w:hAnsiTheme="majorHAnsi" w:cs="Times New Roman"/>
          <w:lang w:val="pt-BR"/>
        </w:rPr>
        <w:t xml:space="preserve"> dos(as) Arquitetos(as)</w:t>
      </w:r>
      <w:r>
        <w:rPr>
          <w:rFonts w:asciiTheme="majorHAnsi" w:hAnsiTheme="majorHAnsi" w:cs="Times New Roman"/>
          <w:lang w:val="pt-BR"/>
        </w:rPr>
        <w:t xml:space="preserve"> Fiscais, Arquitetos(as) Urbanistas </w:t>
      </w:r>
      <w:r w:rsidRPr="00184D00">
        <w:rPr>
          <w:rFonts w:asciiTheme="majorHAnsi" w:hAnsiTheme="majorHAnsi" w:cs="Times New Roman"/>
          <w:lang w:val="pt-BR"/>
        </w:rPr>
        <w:t>e</w:t>
      </w:r>
      <w:r w:rsidRPr="00184D00">
        <w:rPr>
          <w:rFonts w:asciiTheme="majorHAnsi" w:hAnsiTheme="majorHAnsi" w:cs="Times New Roman"/>
          <w:lang w:val="pt-BR"/>
        </w:rPr>
        <w:t xml:space="preserve"> Assistentes de Fiscalização – em caso de pernoite em atividade típica de fiscalização </w:t>
      </w:r>
      <w:r>
        <w:rPr>
          <w:rFonts w:asciiTheme="majorHAnsi" w:hAnsiTheme="majorHAnsi" w:cs="Times New Roman"/>
          <w:lang w:val="pt-BR"/>
        </w:rPr>
        <w:t xml:space="preserve">e </w:t>
      </w:r>
      <w:r w:rsidRPr="00184D00">
        <w:rPr>
          <w:rFonts w:asciiTheme="majorHAnsi" w:hAnsiTheme="majorHAnsi" w:cs="Times New Roman"/>
          <w:lang w:val="pt-BR"/>
        </w:rPr>
        <w:t>Gratificação por Realização de Pregão Eletrônico</w:t>
      </w:r>
      <w:r>
        <w:rPr>
          <w:rFonts w:asciiTheme="majorHAnsi" w:hAnsiTheme="majorHAnsi" w:cs="Times New Roman"/>
          <w:lang w:val="pt-BR"/>
        </w:rPr>
        <w:t xml:space="preserve">, </w:t>
      </w:r>
      <w:r w:rsidRPr="00184D00">
        <w:rPr>
          <w:rFonts w:asciiTheme="majorHAnsi" w:hAnsiTheme="majorHAnsi" w:cs="Times New Roman"/>
          <w:lang w:val="pt-BR"/>
        </w:rPr>
        <w:t>com data base em 01/01/202</w:t>
      </w:r>
      <w:r>
        <w:rPr>
          <w:rFonts w:asciiTheme="majorHAnsi" w:hAnsiTheme="majorHAnsi" w:cs="Times New Roman"/>
          <w:lang w:val="pt-BR"/>
        </w:rPr>
        <w:t>3</w:t>
      </w:r>
      <w:r w:rsidRPr="00184D00">
        <w:rPr>
          <w:rFonts w:asciiTheme="majorHAnsi" w:hAnsiTheme="majorHAnsi" w:cs="Times New Roman"/>
          <w:lang w:val="pt-BR"/>
        </w:rPr>
        <w:t>, conforme definição do Manual dos Empregados do CAU/MG e outros normativos;</w:t>
      </w:r>
    </w:p>
    <w:p w14:paraId="0856C2F7" w14:textId="45A67491" w:rsidR="00184D00" w:rsidRPr="00184D00" w:rsidRDefault="00184D00" w:rsidP="00184D00">
      <w:pPr>
        <w:numPr>
          <w:ilvl w:val="0"/>
          <w:numId w:val="6"/>
        </w:numPr>
        <w:suppressAutoHyphens w:val="0"/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184D00">
        <w:rPr>
          <w:rFonts w:asciiTheme="majorHAnsi" w:hAnsiTheme="majorHAnsi" w:cs="Times New Roman"/>
          <w:lang w:val="pt-BR"/>
        </w:rPr>
        <w:lastRenderedPageBreak/>
        <w:t xml:space="preserve">Aprovar o reajuste de </w:t>
      </w:r>
      <w:r>
        <w:rPr>
          <w:rFonts w:asciiTheme="majorHAnsi" w:hAnsiTheme="majorHAnsi" w:cs="Times New Roman"/>
          <w:lang w:val="pt-BR"/>
        </w:rPr>
        <w:t>5,93</w:t>
      </w:r>
      <w:r w:rsidRPr="00184D00">
        <w:rPr>
          <w:rFonts w:asciiTheme="majorHAnsi" w:hAnsiTheme="majorHAnsi" w:cs="Times New Roman"/>
          <w:lang w:val="pt-BR"/>
        </w:rPr>
        <w:t>% (</w:t>
      </w:r>
      <w:r>
        <w:rPr>
          <w:rFonts w:asciiTheme="majorHAnsi" w:hAnsiTheme="majorHAnsi" w:cs="Times New Roman"/>
          <w:lang w:val="pt-BR"/>
        </w:rPr>
        <w:t>cinco</w:t>
      </w:r>
      <w:r w:rsidRPr="00184D00">
        <w:rPr>
          <w:rFonts w:asciiTheme="majorHAnsi" w:hAnsiTheme="majorHAnsi" w:cs="Times New Roman"/>
          <w:lang w:val="pt-BR"/>
        </w:rPr>
        <w:t xml:space="preserve"> inteiros e </w:t>
      </w:r>
      <w:r>
        <w:rPr>
          <w:rFonts w:asciiTheme="majorHAnsi" w:hAnsiTheme="majorHAnsi" w:cs="Times New Roman"/>
          <w:lang w:val="pt-BR"/>
        </w:rPr>
        <w:t>noventa e três</w:t>
      </w:r>
      <w:r w:rsidRPr="00184D00">
        <w:rPr>
          <w:rFonts w:asciiTheme="majorHAnsi" w:hAnsiTheme="majorHAnsi" w:cs="Times New Roman"/>
          <w:lang w:val="pt-BR"/>
        </w:rPr>
        <w:t xml:space="preserve"> centésimos por cento) para o Auxílio Creche conforme previsão expressa no Manual dos Empregados do CAU/MG (item 33.1 – Reajuste pelo INPC) com data base em 01/01/202</w:t>
      </w:r>
      <w:r>
        <w:rPr>
          <w:rFonts w:asciiTheme="majorHAnsi" w:hAnsiTheme="majorHAnsi" w:cs="Times New Roman"/>
          <w:lang w:val="pt-BR"/>
        </w:rPr>
        <w:t>3</w:t>
      </w:r>
      <w:r w:rsidRPr="00184D00">
        <w:rPr>
          <w:rFonts w:asciiTheme="majorHAnsi" w:hAnsiTheme="majorHAnsi" w:cs="Times New Roman"/>
          <w:lang w:val="pt-BR"/>
        </w:rPr>
        <w:t>;</w:t>
      </w:r>
    </w:p>
    <w:p w14:paraId="4590D574" w14:textId="1C07BB71" w:rsidR="00184D00" w:rsidRPr="00F22DE2" w:rsidRDefault="00184D00" w:rsidP="007F609A">
      <w:pPr>
        <w:numPr>
          <w:ilvl w:val="0"/>
          <w:numId w:val="6"/>
        </w:numPr>
        <w:suppressAutoHyphens w:val="0"/>
        <w:spacing w:after="240" w:line="300" w:lineRule="auto"/>
        <w:jc w:val="both"/>
        <w:rPr>
          <w:rFonts w:asciiTheme="majorHAnsi" w:hAnsiTheme="majorHAnsi" w:cs="Times New Roman"/>
          <w:lang w:val="pt-BR"/>
        </w:rPr>
      </w:pPr>
      <w:r w:rsidRPr="00F22DE2">
        <w:rPr>
          <w:rFonts w:asciiTheme="majorHAnsi" w:hAnsiTheme="majorHAnsi" w:cs="Times New Roman"/>
          <w:lang w:val="pt-BR"/>
        </w:rPr>
        <w:t xml:space="preserve">Aprovar a evolução de </w:t>
      </w:r>
      <w:r w:rsidRPr="00F22DE2">
        <w:rPr>
          <w:rFonts w:asciiTheme="majorHAnsi" w:hAnsiTheme="majorHAnsi" w:cs="Times New Roman"/>
          <w:lang w:val="pt-BR"/>
        </w:rPr>
        <w:t>5</w:t>
      </w:r>
      <w:r w:rsidRPr="00F22DE2">
        <w:rPr>
          <w:rFonts w:asciiTheme="majorHAnsi" w:hAnsiTheme="majorHAnsi" w:cs="Times New Roman"/>
          <w:lang w:val="pt-BR"/>
        </w:rPr>
        <w:t xml:space="preserve"> (</w:t>
      </w:r>
      <w:r w:rsidRPr="00F22DE2">
        <w:rPr>
          <w:rFonts w:asciiTheme="majorHAnsi" w:hAnsiTheme="majorHAnsi" w:cs="Times New Roman"/>
          <w:lang w:val="pt-BR"/>
        </w:rPr>
        <w:t>cinco</w:t>
      </w:r>
      <w:r w:rsidRPr="00F22DE2">
        <w:rPr>
          <w:rFonts w:asciiTheme="majorHAnsi" w:hAnsiTheme="majorHAnsi" w:cs="Times New Roman"/>
          <w:lang w:val="pt-BR"/>
        </w:rPr>
        <w:t>) degraus salariais adicionais (conforme tabela PCCR reajustada) para os (as) Auxiliares Administrativos (as) do CAU/MG na Faixa Salarial I (FS – I) com data base em 01/01/202</w:t>
      </w:r>
      <w:r w:rsidRPr="00F22DE2">
        <w:rPr>
          <w:rFonts w:asciiTheme="majorHAnsi" w:hAnsiTheme="majorHAnsi" w:cs="Times New Roman"/>
          <w:lang w:val="pt-BR"/>
        </w:rPr>
        <w:t>3</w:t>
      </w:r>
      <w:r w:rsidRPr="00F22DE2">
        <w:rPr>
          <w:rFonts w:asciiTheme="majorHAnsi" w:hAnsiTheme="majorHAnsi" w:cs="Times New Roman"/>
          <w:lang w:val="pt-BR"/>
        </w:rPr>
        <w:t>;</w:t>
      </w:r>
    </w:p>
    <w:p w14:paraId="3A24C9FB" w14:textId="1B1FD671" w:rsidR="009251C0" w:rsidRDefault="001A7AAF" w:rsidP="009251C0">
      <w:pPr>
        <w:pStyle w:val="PargrafodaLista"/>
        <w:numPr>
          <w:ilvl w:val="0"/>
          <w:numId w:val="6"/>
        </w:numPr>
        <w:suppressAutoHyphens w:val="0"/>
        <w:spacing w:line="276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Proceder aos seguintes encaminhamentos desta deliberação:</w:t>
      </w:r>
    </w:p>
    <w:p w14:paraId="3165C654" w14:textId="77777777" w:rsidR="001A7AAF" w:rsidRPr="001A7AAF" w:rsidRDefault="001A7AAF" w:rsidP="001A7AAF">
      <w:pPr>
        <w:pStyle w:val="PargrafodaLista"/>
        <w:suppressAutoHyphens w:val="0"/>
        <w:spacing w:line="276" w:lineRule="auto"/>
        <w:ind w:left="360"/>
        <w:rPr>
          <w:rFonts w:asciiTheme="majorHAnsi" w:hAnsiTheme="majorHAnsi"/>
          <w:sz w:val="10"/>
          <w:szCs w:val="10"/>
          <w:lang w:val="pt-BR"/>
        </w:rPr>
      </w:pP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3260"/>
        <w:gridCol w:w="4252"/>
        <w:gridCol w:w="1694"/>
      </w:tblGrid>
      <w:tr w:rsidR="001A7AAF" w:rsidRPr="00BD582B" w14:paraId="21F2283B" w14:textId="77777777" w:rsidTr="00A95F65">
        <w:trPr>
          <w:trHeight w:val="351"/>
        </w:trPr>
        <w:tc>
          <w:tcPr>
            <w:tcW w:w="628" w:type="dxa"/>
            <w:shd w:val="clear" w:color="auto" w:fill="F2F2F2" w:themeFill="background1" w:themeFillShade="F2"/>
            <w:vAlign w:val="center"/>
          </w:tcPr>
          <w:p w14:paraId="3D160191" w14:textId="6B949D46" w:rsidR="001A7AAF" w:rsidRPr="00BD582B" w:rsidRDefault="001A7AAF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#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1046ED79" w14:textId="3F626B35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SETOR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0C10ED9D" w14:textId="3DB7B5EF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DEMANDA</w:t>
            </w:r>
          </w:p>
        </w:tc>
        <w:tc>
          <w:tcPr>
            <w:tcW w:w="1694" w:type="dxa"/>
            <w:shd w:val="clear" w:color="auto" w:fill="F2F2F2" w:themeFill="background1" w:themeFillShade="F2"/>
            <w:vAlign w:val="center"/>
          </w:tcPr>
          <w:p w14:paraId="00784B6C" w14:textId="4BCB57F5" w:rsidR="001A7AAF" w:rsidRPr="00BD582B" w:rsidRDefault="001A7AAF" w:rsidP="001A7AAF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BD582B">
              <w:rPr>
                <w:rFonts w:asciiTheme="majorHAnsi" w:hAnsiTheme="majorHAnsi"/>
                <w:sz w:val="20"/>
                <w:szCs w:val="20"/>
                <w:lang w:val="pt-BR"/>
              </w:rPr>
              <w:t>PRAZO</w:t>
            </w:r>
          </w:p>
        </w:tc>
      </w:tr>
      <w:tr w:rsidR="001A7AAF" w:rsidRPr="00BD582B" w14:paraId="58E03147" w14:textId="77777777" w:rsidTr="00A95F65">
        <w:tc>
          <w:tcPr>
            <w:tcW w:w="628" w:type="dxa"/>
            <w:vAlign w:val="center"/>
          </w:tcPr>
          <w:p w14:paraId="61FE2989" w14:textId="0F6BDAE2" w:rsidR="001A7AAF" w:rsidRPr="00BD582B" w:rsidRDefault="002664D0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1</w:t>
            </w:r>
          </w:p>
        </w:tc>
        <w:tc>
          <w:tcPr>
            <w:tcW w:w="3260" w:type="dxa"/>
            <w:vAlign w:val="center"/>
          </w:tcPr>
          <w:p w14:paraId="6E8C6AC2" w14:textId="2397F6BE" w:rsidR="001A7AAF" w:rsidRPr="00BD582B" w:rsidRDefault="002664D0" w:rsidP="001A7AAF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Secretaria Plenário e Conselho Diretor</w:t>
            </w:r>
          </w:p>
        </w:tc>
        <w:tc>
          <w:tcPr>
            <w:tcW w:w="4252" w:type="dxa"/>
            <w:vAlign w:val="center"/>
          </w:tcPr>
          <w:p w14:paraId="1BE891E9" w14:textId="615C52C2" w:rsidR="001A7AAF" w:rsidRPr="00BD582B" w:rsidRDefault="00EB1BEB" w:rsidP="001A7AAF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Efetuar inclusão na pauta da próxima reunião do Conselho Diretor do CAU/MG</w:t>
            </w:r>
          </w:p>
        </w:tc>
        <w:tc>
          <w:tcPr>
            <w:tcW w:w="1694" w:type="dxa"/>
            <w:vAlign w:val="center"/>
          </w:tcPr>
          <w:p w14:paraId="44324DD1" w14:textId="3466EF71" w:rsidR="001A7AAF" w:rsidRPr="00BD582B" w:rsidRDefault="00EB1BEB" w:rsidP="00A95F65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01/02/2023</w:t>
            </w:r>
          </w:p>
        </w:tc>
      </w:tr>
      <w:tr w:rsidR="00EB1BEB" w:rsidRPr="00BD582B" w14:paraId="01EDED2E" w14:textId="77777777" w:rsidTr="00A95F65">
        <w:tc>
          <w:tcPr>
            <w:tcW w:w="628" w:type="dxa"/>
            <w:vAlign w:val="center"/>
          </w:tcPr>
          <w:p w14:paraId="1BD2DC27" w14:textId="10DE6E6C" w:rsidR="00EB1BE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2</w:t>
            </w:r>
          </w:p>
        </w:tc>
        <w:tc>
          <w:tcPr>
            <w:tcW w:w="3260" w:type="dxa"/>
            <w:vAlign w:val="center"/>
          </w:tcPr>
          <w:p w14:paraId="0354764D" w14:textId="2FEC21EE" w:rsidR="00EB1BE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Conselho Diretor CAU/MG</w:t>
            </w:r>
          </w:p>
        </w:tc>
        <w:tc>
          <w:tcPr>
            <w:tcW w:w="4252" w:type="dxa"/>
            <w:vAlign w:val="center"/>
          </w:tcPr>
          <w:p w14:paraId="5A4B08F1" w14:textId="52A80603" w:rsidR="00EB1BE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Providenciar debate com geração de deliberação no Conselho Diretor do CAU/MG</w:t>
            </w:r>
          </w:p>
        </w:tc>
        <w:tc>
          <w:tcPr>
            <w:tcW w:w="1694" w:type="dxa"/>
            <w:vAlign w:val="center"/>
          </w:tcPr>
          <w:p w14:paraId="0BA2DC66" w14:textId="2437CC9D" w:rsidR="00EB1BE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07/02/2023</w:t>
            </w:r>
          </w:p>
        </w:tc>
      </w:tr>
      <w:tr w:rsidR="00EB1BEB" w:rsidRPr="00BD582B" w14:paraId="3BCB93D5" w14:textId="77777777" w:rsidTr="00A95F65">
        <w:tc>
          <w:tcPr>
            <w:tcW w:w="628" w:type="dxa"/>
            <w:vAlign w:val="center"/>
          </w:tcPr>
          <w:p w14:paraId="2BCF4F47" w14:textId="4620AEE2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</w:t>
            </w:r>
          </w:p>
        </w:tc>
        <w:tc>
          <w:tcPr>
            <w:tcW w:w="3260" w:type="dxa"/>
            <w:vAlign w:val="center"/>
          </w:tcPr>
          <w:p w14:paraId="4B213281" w14:textId="5D8C46C5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Plenário CAU MG</w:t>
            </w:r>
          </w:p>
        </w:tc>
        <w:tc>
          <w:tcPr>
            <w:tcW w:w="4252" w:type="dxa"/>
            <w:vAlign w:val="center"/>
          </w:tcPr>
          <w:p w14:paraId="539B654A" w14:textId="54B90D5B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Providenciar debate com geração de deliberação n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a Reunião Plenária do CAU/MG</w:t>
            </w:r>
          </w:p>
        </w:tc>
        <w:tc>
          <w:tcPr>
            <w:tcW w:w="1694" w:type="dxa"/>
            <w:vAlign w:val="center"/>
          </w:tcPr>
          <w:p w14:paraId="0B89AD57" w14:textId="38504C18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28/02/2023</w:t>
            </w:r>
          </w:p>
        </w:tc>
      </w:tr>
      <w:tr w:rsidR="00EB1BEB" w:rsidRPr="00BD582B" w14:paraId="16577B41" w14:textId="77777777" w:rsidTr="00A95F65">
        <w:tc>
          <w:tcPr>
            <w:tcW w:w="628" w:type="dxa"/>
            <w:vAlign w:val="center"/>
          </w:tcPr>
          <w:p w14:paraId="0BF3392F" w14:textId="6DCDD892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4</w:t>
            </w:r>
          </w:p>
        </w:tc>
        <w:tc>
          <w:tcPr>
            <w:tcW w:w="3260" w:type="dxa"/>
            <w:vAlign w:val="center"/>
          </w:tcPr>
          <w:p w14:paraId="0CE57BA5" w14:textId="14453997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Gerência Administrativa Financeira</w:t>
            </w:r>
          </w:p>
        </w:tc>
        <w:tc>
          <w:tcPr>
            <w:tcW w:w="4252" w:type="dxa"/>
            <w:vAlign w:val="center"/>
          </w:tcPr>
          <w:p w14:paraId="5AC52BED" w14:textId="73DC3FB0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Operacionalizar os efeitos produzidos pela deliberação plenária a ser emitida, conforme constante do tópico anterior.</w:t>
            </w:r>
          </w:p>
        </w:tc>
        <w:tc>
          <w:tcPr>
            <w:tcW w:w="1694" w:type="dxa"/>
            <w:vAlign w:val="center"/>
          </w:tcPr>
          <w:p w14:paraId="59330BC5" w14:textId="35CA3F22" w:rsidR="00EB1BEB" w:rsidRPr="00BD582B" w:rsidRDefault="00EB1BEB" w:rsidP="00EB1BEB">
            <w:pPr>
              <w:pStyle w:val="PargrafodaLista"/>
              <w:suppressAutoHyphens w:val="0"/>
              <w:spacing w:line="276" w:lineRule="auto"/>
              <w:ind w:left="0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31/03/2023</w:t>
            </w:r>
          </w:p>
        </w:tc>
      </w:tr>
    </w:tbl>
    <w:p w14:paraId="4C58EAE2" w14:textId="77777777" w:rsidR="001A7AAF" w:rsidRDefault="001A7AAF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6"/>
        <w:gridCol w:w="1274"/>
        <w:gridCol w:w="1274"/>
        <w:gridCol w:w="1275"/>
        <w:gridCol w:w="1275"/>
      </w:tblGrid>
      <w:tr w:rsidR="00AB4334" w14:paraId="24B8EA6D" w14:textId="77777777" w:rsidTr="00AB4334">
        <w:trPr>
          <w:trHeight w:val="416"/>
        </w:trPr>
        <w:tc>
          <w:tcPr>
            <w:tcW w:w="10194" w:type="dxa"/>
            <w:gridSpan w:val="5"/>
            <w:shd w:val="clear" w:color="auto" w:fill="D9D9D9" w:themeFill="background1" w:themeFillShade="D9"/>
            <w:vAlign w:val="center"/>
          </w:tcPr>
          <w:p w14:paraId="4E0ABE4C" w14:textId="388F3C4B" w:rsidR="00AB4334" w:rsidRDefault="00EB1BEB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COMISSÃO DE PLANEJAMENTO E FINANÇAS – CPFi CAU/MG</w:t>
            </w:r>
          </w:p>
          <w:p w14:paraId="0FD620E7" w14:textId="015673F9" w:rsidR="00AB4334" w:rsidRPr="00AB4334" w:rsidRDefault="00AB4334" w:rsidP="00AB4334">
            <w:pPr>
              <w:spacing w:line="276" w:lineRule="auto"/>
              <w:jc w:val="center"/>
              <w:rPr>
                <w:rFonts w:asciiTheme="majorHAnsi" w:hAnsiTheme="majorHAnsi"/>
                <w:b/>
                <w:lang w:val="pt-BR"/>
              </w:rPr>
            </w:pPr>
            <w:r>
              <w:rPr>
                <w:rFonts w:asciiTheme="majorHAnsi" w:hAnsiTheme="majorHAnsi"/>
                <w:b/>
                <w:lang w:val="pt-BR"/>
              </w:rPr>
              <w:t>VOTAÇÃO</w:t>
            </w:r>
          </w:p>
        </w:tc>
      </w:tr>
      <w:tr w:rsidR="00AB4334" w:rsidRPr="00AB4334" w14:paraId="75C1D2A7" w14:textId="77777777" w:rsidTr="00AB4334">
        <w:trPr>
          <w:trHeight w:val="337"/>
        </w:trPr>
        <w:tc>
          <w:tcPr>
            <w:tcW w:w="5096" w:type="dxa"/>
            <w:shd w:val="clear" w:color="auto" w:fill="F2F2F2" w:themeFill="background1" w:themeFillShade="F2"/>
            <w:vAlign w:val="center"/>
          </w:tcPr>
          <w:p w14:paraId="2704DD18" w14:textId="11445678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>
              <w:rPr>
                <w:rFonts w:asciiTheme="majorHAnsi" w:hAnsiTheme="majorHAnsi"/>
                <w:sz w:val="18"/>
                <w:szCs w:val="20"/>
                <w:lang w:val="pt-BR"/>
              </w:rPr>
              <w:t>CONSELHEIRO ESTADUAL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0A29C51" w14:textId="3A36855D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 FAVOR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53848C" w14:textId="58A71D2C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CONTRA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1410E6C0" w14:textId="7D2E1847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ABSTENÇ</w:t>
            </w:r>
            <w:r>
              <w:rPr>
                <w:rFonts w:asciiTheme="majorHAnsi" w:hAnsiTheme="majorHAnsi"/>
                <w:sz w:val="18"/>
                <w:szCs w:val="20"/>
                <w:lang w:val="pt-BR"/>
              </w:rPr>
              <w:t>ÃO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7710460" w14:textId="2435094B" w:rsidR="00AB4334" w:rsidRPr="00AB4334" w:rsidRDefault="00AB4334" w:rsidP="00AB4334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18"/>
                <w:szCs w:val="20"/>
                <w:lang w:val="pt-BR"/>
              </w:rPr>
            </w:pPr>
            <w:r w:rsidRPr="00AB4334">
              <w:rPr>
                <w:rFonts w:asciiTheme="majorHAnsi" w:hAnsiTheme="majorHAnsi"/>
                <w:sz w:val="18"/>
                <w:szCs w:val="20"/>
                <w:lang w:val="pt-BR"/>
              </w:rPr>
              <w:t>AUSÊNCIA</w:t>
            </w:r>
          </w:p>
        </w:tc>
      </w:tr>
      <w:tr w:rsidR="00AB4334" w:rsidRPr="00C70894" w14:paraId="4DBBD1D1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74D2B925" w14:textId="7EBE92C2" w:rsidR="00AB4334" w:rsidRPr="00EB1BEB" w:rsidRDefault="00A95F65" w:rsidP="00513883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Fábio Almeida Vieira </w:t>
            </w:r>
            <w:r w:rsidR="00AB4334"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– </w:t>
            </w:r>
            <w:r w:rsidR="00AB433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Coordenador</w:t>
            </w:r>
          </w:p>
        </w:tc>
        <w:tc>
          <w:tcPr>
            <w:tcW w:w="1274" w:type="dxa"/>
            <w:vAlign w:val="center"/>
          </w:tcPr>
          <w:p w14:paraId="5315A73E" w14:textId="1C1576F8" w:rsidR="00AB4334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00BDD775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DFF667E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1A0BB217" w14:textId="77777777" w:rsidR="00AB4334" w:rsidRPr="00C70894" w:rsidRDefault="00AB4334" w:rsidP="00513883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C70894" w:rsidRPr="00C70894" w14:paraId="4D76C7AE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6B312ED0" w14:textId="02EFCA16" w:rsidR="00C70894" w:rsidRPr="00EB1BEB" w:rsidRDefault="00A95F65" w:rsidP="00C70894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Mariana Fernandes Teixeira</w:t>
            </w:r>
            <w:r w:rsidR="00C70894"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 xml:space="preserve">– </w:t>
            </w:r>
            <w:r w:rsidR="00C70894" w:rsidRPr="00AB433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Coord</w:t>
            </w:r>
            <w:r w:rsidR="00C70894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. Adjunto</w:t>
            </w:r>
          </w:p>
        </w:tc>
        <w:tc>
          <w:tcPr>
            <w:tcW w:w="1274" w:type="dxa"/>
            <w:vAlign w:val="center"/>
          </w:tcPr>
          <w:p w14:paraId="58DDDE77" w14:textId="7E81BD97" w:rsidR="00C70894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52AC73A4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CDD3072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0C986567" w14:textId="77777777" w:rsidR="00C70894" w:rsidRPr="00C70894" w:rsidRDefault="00C70894" w:rsidP="00C70894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  <w:tr w:rsidR="00A95F65" w:rsidRPr="00C70894" w14:paraId="3D9A71DF" w14:textId="77777777" w:rsidTr="00EB1BEB">
        <w:trPr>
          <w:trHeight w:val="337"/>
        </w:trPr>
        <w:tc>
          <w:tcPr>
            <w:tcW w:w="5096" w:type="dxa"/>
            <w:vAlign w:val="center"/>
          </w:tcPr>
          <w:p w14:paraId="5C4F4E82" w14:textId="5D04C0B2" w:rsidR="00A95F65" w:rsidRPr="00EB1BEB" w:rsidRDefault="00A95F65" w:rsidP="00A95F65">
            <w:pPr>
              <w:suppressAutoHyphens w:val="0"/>
              <w:spacing w:line="276" w:lineRule="auto"/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</w:pPr>
            <w:r w:rsidRPr="00EB1BEB">
              <w:rPr>
                <w:rFonts w:asciiTheme="majorHAnsi" w:eastAsia="Calibri" w:hAnsiTheme="majorHAnsi" w:cs="Times New Roman"/>
                <w:i/>
                <w:sz w:val="20"/>
                <w:szCs w:val="20"/>
                <w:lang w:val="pt-BR"/>
              </w:rPr>
              <w:t>Rosilene Guedes Souza</w:t>
            </w:r>
          </w:p>
        </w:tc>
        <w:tc>
          <w:tcPr>
            <w:tcW w:w="1274" w:type="dxa"/>
            <w:vAlign w:val="center"/>
          </w:tcPr>
          <w:p w14:paraId="6983B242" w14:textId="52533E38" w:rsidR="00A95F65" w:rsidRPr="00C70894" w:rsidRDefault="00EB1BEB" w:rsidP="00EB1BEB">
            <w:pPr>
              <w:suppressAutoHyphens w:val="0"/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/>
                <w:sz w:val="20"/>
                <w:szCs w:val="20"/>
                <w:lang w:val="pt-BR"/>
              </w:rPr>
              <w:t>X</w:t>
            </w:r>
          </w:p>
        </w:tc>
        <w:tc>
          <w:tcPr>
            <w:tcW w:w="1274" w:type="dxa"/>
            <w:vAlign w:val="center"/>
          </w:tcPr>
          <w:p w14:paraId="7C5A706E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34981FBA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  <w:tc>
          <w:tcPr>
            <w:tcW w:w="1275" w:type="dxa"/>
            <w:vAlign w:val="center"/>
          </w:tcPr>
          <w:p w14:paraId="4B05EE79" w14:textId="77777777" w:rsidR="00A95F65" w:rsidRPr="00C70894" w:rsidRDefault="00A95F65" w:rsidP="00A95F65">
            <w:p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</w:p>
        </w:tc>
      </w:tr>
    </w:tbl>
    <w:p w14:paraId="6E2A5BA3" w14:textId="77777777" w:rsidR="00AB4334" w:rsidRDefault="00AB4334" w:rsidP="00513883">
      <w:pPr>
        <w:suppressAutoHyphens w:val="0"/>
        <w:spacing w:line="276" w:lineRule="auto"/>
        <w:rPr>
          <w:rFonts w:asciiTheme="majorHAnsi" w:hAnsiTheme="majorHAnsi"/>
          <w:lang w:val="pt-BR"/>
        </w:rPr>
      </w:pPr>
    </w:p>
    <w:p w14:paraId="7E74380D" w14:textId="722A1B34" w:rsidR="00C70894" w:rsidRPr="00C70894" w:rsidRDefault="00513883" w:rsidP="00A95F65">
      <w:pPr>
        <w:spacing w:line="276" w:lineRule="auto"/>
        <w:jc w:val="both"/>
        <w:rPr>
          <w:rFonts w:asciiTheme="majorHAnsi" w:hAnsiTheme="majorHAnsi" w:cs="Arial"/>
          <w:iCs/>
          <w:lang w:val="pt-BR" w:eastAsia="pt-BR"/>
        </w:rPr>
      </w:pPr>
      <w:r w:rsidRPr="00513883">
        <w:rPr>
          <w:rFonts w:asciiTheme="majorHAnsi" w:hAnsiTheme="majorHAnsi" w:cs="Arial"/>
          <w:iCs/>
          <w:lang w:val="pt-BR" w:eastAsia="pt-BR"/>
        </w:rPr>
        <w:t>Declaro, para os devidos fins de direito, que as informações acima ref</w:t>
      </w:r>
      <w:r w:rsidR="00C70894">
        <w:rPr>
          <w:rFonts w:asciiTheme="majorHAnsi" w:hAnsiTheme="majorHAnsi" w:cs="Arial"/>
          <w:iCs/>
          <w:lang w:val="pt-BR" w:eastAsia="pt-BR"/>
        </w:rPr>
        <w:t>eridas são verdadeiras e dou fé</w:t>
      </w:r>
      <w:r w:rsidR="00C70894" w:rsidRPr="00C70894">
        <w:rPr>
          <w:rFonts w:asciiTheme="majorHAnsi" w:hAnsiTheme="majorHAnsi" w:cs="Arial"/>
          <w:iCs/>
          <w:lang w:val="pt-BR" w:eastAsia="pt-BR"/>
        </w:rPr>
        <w:t>, tendo sido aprovado o presente documento com a anuência dos membros da</w:t>
      </w:r>
      <w:r w:rsidR="00C70894" w:rsidRPr="00513883">
        <w:rPr>
          <w:rFonts w:asciiTheme="majorHAnsi" w:hAnsiTheme="majorHAnsi" w:cs="Arial"/>
          <w:lang w:val="pt-BR" w:eastAsia="pt-BR"/>
        </w:rPr>
        <w:t xml:space="preserve"> </w:t>
      </w:r>
      <w:r w:rsidR="00A95F65">
        <w:rPr>
          <w:rFonts w:asciiTheme="majorHAnsi" w:hAnsiTheme="majorHAnsi" w:cs="Arial"/>
          <w:lang w:val="pt-BR" w:eastAsia="pt-BR"/>
        </w:rPr>
        <w:t>Comissão de Planejamento e Finanças do CAU/MG.</w:t>
      </w:r>
    </w:p>
    <w:p w14:paraId="0086005C" w14:textId="363082AE" w:rsidR="00513883" w:rsidRPr="00C70894" w:rsidRDefault="00513883" w:rsidP="00A95F65">
      <w:pPr>
        <w:spacing w:line="276" w:lineRule="auto"/>
        <w:jc w:val="both"/>
        <w:rPr>
          <w:rFonts w:asciiTheme="majorHAnsi" w:hAnsiTheme="majorHAnsi" w:cs="Arial"/>
          <w:iCs/>
          <w:lang w:val="pt-BR" w:eastAsia="pt-BR"/>
        </w:rPr>
      </w:pPr>
    </w:p>
    <w:p w14:paraId="1D7FD8B0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CA8A1E4" w14:textId="7777777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C578C61" w14:textId="77777777" w:rsidR="00C70894" w:rsidRPr="00513883" w:rsidRDefault="00C70894" w:rsidP="00C70894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402EC193" w14:textId="4AF47FA8" w:rsidR="00C70894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 w:rsidRPr="00EB1BEB">
        <w:rPr>
          <w:rFonts w:asciiTheme="majorHAnsi" w:eastAsia="Calibri" w:hAnsiTheme="majorHAnsi" w:cs="Times New Roman"/>
          <w:b/>
          <w:lang w:val="pt-BR"/>
        </w:rPr>
        <w:t>Fábio Almeida Vieira</w:t>
      </w:r>
    </w:p>
    <w:p w14:paraId="20D221B5" w14:textId="210F9E00" w:rsidR="00EB1BEB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Cs/>
          <w:lang w:val="pt-BR"/>
        </w:rPr>
      </w:pPr>
      <w:r w:rsidRPr="00EB1BEB">
        <w:rPr>
          <w:rFonts w:asciiTheme="majorHAnsi" w:eastAsia="Calibri" w:hAnsiTheme="majorHAnsi" w:cs="Times New Roman"/>
          <w:bCs/>
          <w:lang w:val="pt-BR"/>
        </w:rPr>
        <w:t>Coordenador</w:t>
      </w:r>
    </w:p>
    <w:p w14:paraId="387AE018" w14:textId="262140AB" w:rsidR="00513883" w:rsidRPr="00EB1BEB" w:rsidRDefault="00EB1BEB" w:rsidP="00C70894">
      <w:pPr>
        <w:spacing w:line="276" w:lineRule="auto"/>
        <w:jc w:val="center"/>
        <w:rPr>
          <w:rFonts w:asciiTheme="majorHAnsi" w:eastAsia="Calibri" w:hAnsiTheme="majorHAnsi" w:cs="Times New Roman"/>
          <w:bCs/>
          <w:lang w:val="pt-BR"/>
        </w:rPr>
      </w:pPr>
      <w:r w:rsidRPr="00EB1BEB">
        <w:rPr>
          <w:rFonts w:asciiTheme="majorHAnsi" w:eastAsia="Calibri" w:hAnsiTheme="majorHAnsi" w:cs="Times New Roman"/>
          <w:bCs/>
          <w:lang w:val="pt-BR"/>
        </w:rPr>
        <w:t>Comissão de Planejamento e Finanças CAU/MG</w:t>
      </w:r>
    </w:p>
    <w:p w14:paraId="0DEFAFF7" w14:textId="4C584227" w:rsidR="00C70894" w:rsidRDefault="00C70894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70EEA184" w14:textId="34A1F147" w:rsidR="00EB1BEB" w:rsidRDefault="00EB1BEB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43B20C48" w14:textId="77777777" w:rsidR="00EB1BEB" w:rsidRPr="00C70894" w:rsidRDefault="00EB1BEB" w:rsidP="00C70894">
      <w:pPr>
        <w:spacing w:line="276" w:lineRule="auto"/>
        <w:jc w:val="center"/>
        <w:rPr>
          <w:rFonts w:asciiTheme="majorHAnsi" w:hAnsiTheme="majorHAnsi" w:cs="Arial"/>
          <w:iCs/>
          <w:lang w:val="pt-BR" w:eastAsia="pt-BR"/>
        </w:rPr>
      </w:pPr>
    </w:p>
    <w:p w14:paraId="5CF3B825" w14:textId="77777777" w:rsidR="00513883" w:rsidRPr="00513883" w:rsidRDefault="00513883" w:rsidP="00513883">
      <w:pPr>
        <w:spacing w:line="276" w:lineRule="auto"/>
        <w:rPr>
          <w:rFonts w:asciiTheme="majorHAnsi" w:hAnsiTheme="majorHAnsi" w:cs="Arial"/>
          <w:lang w:val="pt-BR" w:eastAsia="pt-BR"/>
        </w:rPr>
      </w:pPr>
    </w:p>
    <w:p w14:paraId="0CEC4740" w14:textId="77777777" w:rsidR="00513883" w:rsidRPr="00513883" w:rsidRDefault="00513883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 w:rsidRPr="00513883">
        <w:rPr>
          <w:rFonts w:asciiTheme="majorHAnsi" w:hAnsiTheme="majorHAnsi" w:cs="Arial"/>
          <w:lang w:val="pt-BR" w:eastAsia="pt-BR"/>
        </w:rPr>
        <w:t>_________________________________________________________________________________</w:t>
      </w:r>
    </w:p>
    <w:p w14:paraId="5F7613A0" w14:textId="1A335E65" w:rsidR="00513883" w:rsidRPr="00513883" w:rsidRDefault="00EB1BEB" w:rsidP="00513883">
      <w:pPr>
        <w:spacing w:line="276" w:lineRule="auto"/>
        <w:jc w:val="center"/>
        <w:rPr>
          <w:rFonts w:asciiTheme="majorHAnsi" w:eastAsia="Calibri" w:hAnsiTheme="majorHAnsi" w:cs="Times New Roman"/>
          <w:b/>
          <w:lang w:val="pt-BR"/>
        </w:rPr>
      </w:pPr>
      <w:r>
        <w:rPr>
          <w:rFonts w:asciiTheme="majorHAnsi" w:eastAsia="Calibri" w:hAnsiTheme="majorHAnsi" w:cs="Times New Roman"/>
          <w:b/>
          <w:lang w:val="pt-BR"/>
        </w:rPr>
        <w:t>Reinaldo Antero de Jesus Júnior</w:t>
      </w:r>
    </w:p>
    <w:p w14:paraId="4FDBD5DD" w14:textId="50D89B66" w:rsidR="00513883" w:rsidRPr="00513883" w:rsidRDefault="00EB1BEB" w:rsidP="00513883">
      <w:pPr>
        <w:spacing w:line="276" w:lineRule="auto"/>
        <w:jc w:val="center"/>
        <w:rPr>
          <w:rFonts w:asciiTheme="majorHAnsi" w:hAnsiTheme="majorHAnsi" w:cs="Arial"/>
          <w:lang w:val="pt-BR" w:eastAsia="pt-BR"/>
        </w:rPr>
      </w:pPr>
      <w:r>
        <w:rPr>
          <w:rFonts w:asciiTheme="majorHAnsi" w:hAnsiTheme="majorHAnsi" w:cs="Arial"/>
          <w:lang w:val="pt-BR" w:eastAsia="pt-BR"/>
        </w:rPr>
        <w:t>Gerente Administrativo e Financeiro do CAU/MG</w:t>
      </w:r>
    </w:p>
    <w:p w14:paraId="0BF66CC0" w14:textId="15E09B22" w:rsidR="00513883" w:rsidRPr="00513883" w:rsidRDefault="00513883" w:rsidP="00513883">
      <w:pPr>
        <w:spacing w:line="276" w:lineRule="auto"/>
        <w:jc w:val="center"/>
        <w:rPr>
          <w:rFonts w:asciiTheme="majorHAnsi" w:hAnsiTheme="majorHAnsi"/>
          <w:lang w:val="pt-BR"/>
        </w:rPr>
      </w:pPr>
      <w:r w:rsidRPr="00513883">
        <w:rPr>
          <w:rFonts w:asciiTheme="majorHAnsi" w:hAnsiTheme="majorHAnsi" w:cs="Arial"/>
          <w:lang w:val="pt-BR" w:eastAsia="pt-BR"/>
        </w:rPr>
        <w:t xml:space="preserve"> </w:t>
      </w:r>
      <w:r w:rsidR="00EB1BEB">
        <w:rPr>
          <w:rFonts w:asciiTheme="majorHAnsi" w:hAnsiTheme="majorHAnsi" w:cs="Arial"/>
          <w:lang w:val="pt-BR" w:eastAsia="pt-BR"/>
        </w:rPr>
        <w:t>Assessor Interino – Comissão de Planejamento e Finanças CAU/MG</w:t>
      </w:r>
    </w:p>
    <w:sectPr w:rsidR="00513883" w:rsidRPr="00513883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FE3D" w14:textId="77777777" w:rsidR="00BC07EA" w:rsidRDefault="00BC07EA">
      <w:r>
        <w:separator/>
      </w:r>
    </w:p>
  </w:endnote>
  <w:endnote w:type="continuationSeparator" w:id="0">
    <w:p w14:paraId="76EFF390" w14:textId="77777777" w:rsidR="00BC07EA" w:rsidRDefault="00BC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CDE73" w14:textId="77777777" w:rsidR="00BC07EA" w:rsidRDefault="00BC07EA">
      <w:r>
        <w:separator/>
      </w:r>
    </w:p>
  </w:footnote>
  <w:footnote w:type="continuationSeparator" w:id="0">
    <w:p w14:paraId="035F5436" w14:textId="77777777" w:rsidR="00BC07EA" w:rsidRDefault="00BC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534AD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371"/>
    <w:multiLevelType w:val="hybridMultilevel"/>
    <w:tmpl w:val="8C3EB854"/>
    <w:lvl w:ilvl="0" w:tplc="BC4897E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87609A5"/>
    <w:multiLevelType w:val="hybridMultilevel"/>
    <w:tmpl w:val="59C8CD60"/>
    <w:lvl w:ilvl="0" w:tplc="768C427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E07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4284A6D"/>
    <w:multiLevelType w:val="hybridMultilevel"/>
    <w:tmpl w:val="F836E2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23414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2005FF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352C3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8CD6953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E61DE0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 w15:restartNumberingAfterBreak="0">
    <w:nsid w:val="2A943D69"/>
    <w:multiLevelType w:val="multilevel"/>
    <w:tmpl w:val="636C7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2C450633"/>
    <w:multiLevelType w:val="hybridMultilevel"/>
    <w:tmpl w:val="21E6E13E"/>
    <w:lvl w:ilvl="0" w:tplc="D884C116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D52EE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B34C7E"/>
    <w:multiLevelType w:val="multilevel"/>
    <w:tmpl w:val="C35AF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8" w15:restartNumberingAfterBreak="0">
    <w:nsid w:val="3169339E"/>
    <w:multiLevelType w:val="multilevel"/>
    <w:tmpl w:val="636C7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3A384343"/>
    <w:multiLevelType w:val="hybridMultilevel"/>
    <w:tmpl w:val="636A55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A94FD3"/>
    <w:multiLevelType w:val="multilevel"/>
    <w:tmpl w:val="4BF8FE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B535B"/>
    <w:multiLevelType w:val="multilevel"/>
    <w:tmpl w:val="9D9006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AC20E8"/>
    <w:multiLevelType w:val="hybridMultilevel"/>
    <w:tmpl w:val="4BFEDB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6" w15:restartNumberingAfterBreak="0">
    <w:nsid w:val="58963855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 w15:restartNumberingAfterBreak="0">
    <w:nsid w:val="6AEF1692"/>
    <w:multiLevelType w:val="hybridMultilevel"/>
    <w:tmpl w:val="03D66F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0BD4DCF"/>
    <w:multiLevelType w:val="hybridMultilevel"/>
    <w:tmpl w:val="8A7E830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167AF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224C60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278301B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08413A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6" w15:restartNumberingAfterBreak="0">
    <w:nsid w:val="7AAE4A38"/>
    <w:multiLevelType w:val="hybridMultilevel"/>
    <w:tmpl w:val="846A764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984688">
    <w:abstractNumId w:val="25"/>
  </w:num>
  <w:num w:numId="2" w16cid:durableId="1218711221">
    <w:abstractNumId w:val="35"/>
  </w:num>
  <w:num w:numId="3" w16cid:durableId="754328094">
    <w:abstractNumId w:val="19"/>
  </w:num>
  <w:num w:numId="4" w16cid:durableId="672336572">
    <w:abstractNumId w:val="28"/>
  </w:num>
  <w:num w:numId="5" w16cid:durableId="1648780045">
    <w:abstractNumId w:val="7"/>
  </w:num>
  <w:num w:numId="6" w16cid:durableId="1511018505">
    <w:abstractNumId w:val="24"/>
  </w:num>
  <w:num w:numId="7" w16cid:durableId="1888033081">
    <w:abstractNumId w:val="1"/>
  </w:num>
  <w:num w:numId="8" w16cid:durableId="1052576298">
    <w:abstractNumId w:val="27"/>
  </w:num>
  <w:num w:numId="9" w16cid:durableId="80101260">
    <w:abstractNumId w:val="6"/>
  </w:num>
  <w:num w:numId="10" w16cid:durableId="1194809850">
    <w:abstractNumId w:val="5"/>
  </w:num>
  <w:num w:numId="11" w16cid:durableId="693573415">
    <w:abstractNumId w:val="17"/>
  </w:num>
  <w:num w:numId="12" w16cid:durableId="1348945625">
    <w:abstractNumId w:val="2"/>
  </w:num>
  <w:num w:numId="13" w16cid:durableId="1052314516">
    <w:abstractNumId w:val="14"/>
  </w:num>
  <w:num w:numId="14" w16cid:durableId="1127971048">
    <w:abstractNumId w:val="18"/>
  </w:num>
  <w:num w:numId="15" w16cid:durableId="567152476">
    <w:abstractNumId w:val="13"/>
  </w:num>
  <w:num w:numId="16" w16cid:durableId="594633064">
    <w:abstractNumId w:val="22"/>
  </w:num>
  <w:num w:numId="17" w16cid:durableId="2070107587">
    <w:abstractNumId w:val="15"/>
  </w:num>
  <w:num w:numId="18" w16cid:durableId="500048737">
    <w:abstractNumId w:val="4"/>
  </w:num>
  <w:num w:numId="19" w16cid:durableId="1471821646">
    <w:abstractNumId w:val="30"/>
  </w:num>
  <w:num w:numId="20" w16cid:durableId="1678920302">
    <w:abstractNumId w:val="8"/>
  </w:num>
  <w:num w:numId="21" w16cid:durableId="866798241">
    <w:abstractNumId w:val="23"/>
  </w:num>
  <w:num w:numId="22" w16cid:durableId="1317686042">
    <w:abstractNumId w:val="20"/>
  </w:num>
  <w:num w:numId="23" w16cid:durableId="748356882">
    <w:abstractNumId w:val="21"/>
  </w:num>
  <w:num w:numId="24" w16cid:durableId="1096053048">
    <w:abstractNumId w:val="10"/>
  </w:num>
  <w:num w:numId="25" w16cid:durableId="2146117435">
    <w:abstractNumId w:val="32"/>
  </w:num>
  <w:num w:numId="26" w16cid:durableId="1515992741">
    <w:abstractNumId w:val="31"/>
  </w:num>
  <w:num w:numId="27" w16cid:durableId="124741330">
    <w:abstractNumId w:val="12"/>
  </w:num>
  <w:num w:numId="28" w16cid:durableId="1667397299">
    <w:abstractNumId w:val="29"/>
  </w:num>
  <w:num w:numId="29" w16cid:durableId="1480615470">
    <w:abstractNumId w:val="0"/>
  </w:num>
  <w:num w:numId="30" w16cid:durableId="140730528">
    <w:abstractNumId w:val="9"/>
  </w:num>
  <w:num w:numId="31" w16cid:durableId="522206554">
    <w:abstractNumId w:val="36"/>
  </w:num>
  <w:num w:numId="32" w16cid:durableId="1461608524">
    <w:abstractNumId w:val="16"/>
  </w:num>
  <w:num w:numId="33" w16cid:durableId="41025994">
    <w:abstractNumId w:val="34"/>
  </w:num>
  <w:num w:numId="34" w16cid:durableId="2095349501">
    <w:abstractNumId w:val="33"/>
  </w:num>
  <w:num w:numId="35" w16cid:durableId="375619252">
    <w:abstractNumId w:val="11"/>
  </w:num>
  <w:num w:numId="36" w16cid:durableId="672874930">
    <w:abstractNumId w:val="26"/>
  </w:num>
  <w:num w:numId="37" w16cid:durableId="828404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5"/>
    <w:rsid w:val="00010FFE"/>
    <w:rsid w:val="000161DE"/>
    <w:rsid w:val="00034744"/>
    <w:rsid w:val="00034EDE"/>
    <w:rsid w:val="00035DCC"/>
    <w:rsid w:val="00037BB2"/>
    <w:rsid w:val="00042ECB"/>
    <w:rsid w:val="00060F9C"/>
    <w:rsid w:val="000907DD"/>
    <w:rsid w:val="000B24B8"/>
    <w:rsid w:val="000D5801"/>
    <w:rsid w:val="000E60E2"/>
    <w:rsid w:val="000E7D1C"/>
    <w:rsid w:val="000F056F"/>
    <w:rsid w:val="00105EC1"/>
    <w:rsid w:val="001104D7"/>
    <w:rsid w:val="001318DD"/>
    <w:rsid w:val="001618BE"/>
    <w:rsid w:val="00166CBA"/>
    <w:rsid w:val="0017578F"/>
    <w:rsid w:val="00184D00"/>
    <w:rsid w:val="001A3F23"/>
    <w:rsid w:val="001A4779"/>
    <w:rsid w:val="001A7AAF"/>
    <w:rsid w:val="001C01D8"/>
    <w:rsid w:val="001E1C07"/>
    <w:rsid w:val="001F4D90"/>
    <w:rsid w:val="0020186C"/>
    <w:rsid w:val="00207B52"/>
    <w:rsid w:val="00212507"/>
    <w:rsid w:val="00216FDA"/>
    <w:rsid w:val="002429D1"/>
    <w:rsid w:val="002664D0"/>
    <w:rsid w:val="002711C4"/>
    <w:rsid w:val="00272F38"/>
    <w:rsid w:val="002A29FA"/>
    <w:rsid w:val="002A57A5"/>
    <w:rsid w:val="002B6558"/>
    <w:rsid w:val="002E570A"/>
    <w:rsid w:val="002E6385"/>
    <w:rsid w:val="002F7309"/>
    <w:rsid w:val="003235B1"/>
    <w:rsid w:val="00330D38"/>
    <w:rsid w:val="003403DC"/>
    <w:rsid w:val="00344C09"/>
    <w:rsid w:val="00347790"/>
    <w:rsid w:val="003526E8"/>
    <w:rsid w:val="003574F9"/>
    <w:rsid w:val="0037114A"/>
    <w:rsid w:val="003B51DE"/>
    <w:rsid w:val="003C06C1"/>
    <w:rsid w:val="003C1025"/>
    <w:rsid w:val="003D67E5"/>
    <w:rsid w:val="003E22CE"/>
    <w:rsid w:val="004019BC"/>
    <w:rsid w:val="00433005"/>
    <w:rsid w:val="00454C95"/>
    <w:rsid w:val="0045596F"/>
    <w:rsid w:val="00455BEE"/>
    <w:rsid w:val="00462C72"/>
    <w:rsid w:val="00474856"/>
    <w:rsid w:val="00475E5D"/>
    <w:rsid w:val="00481423"/>
    <w:rsid w:val="004901A3"/>
    <w:rsid w:val="004A5592"/>
    <w:rsid w:val="004B58F0"/>
    <w:rsid w:val="004C4D47"/>
    <w:rsid w:val="004D1FF1"/>
    <w:rsid w:val="00513883"/>
    <w:rsid w:val="005202A3"/>
    <w:rsid w:val="0053398C"/>
    <w:rsid w:val="00552B8A"/>
    <w:rsid w:val="00581A01"/>
    <w:rsid w:val="00585814"/>
    <w:rsid w:val="005C19B3"/>
    <w:rsid w:val="005C4EF1"/>
    <w:rsid w:val="005C5290"/>
    <w:rsid w:val="005D3448"/>
    <w:rsid w:val="0061502B"/>
    <w:rsid w:val="006232E4"/>
    <w:rsid w:val="0063417F"/>
    <w:rsid w:val="0064672F"/>
    <w:rsid w:val="00655AD6"/>
    <w:rsid w:val="0066517D"/>
    <w:rsid w:val="00686D15"/>
    <w:rsid w:val="00692726"/>
    <w:rsid w:val="006B1141"/>
    <w:rsid w:val="006D28CA"/>
    <w:rsid w:val="006E6D2D"/>
    <w:rsid w:val="006F51B0"/>
    <w:rsid w:val="00720A3D"/>
    <w:rsid w:val="00744ECE"/>
    <w:rsid w:val="00761C87"/>
    <w:rsid w:val="007958C6"/>
    <w:rsid w:val="007C5270"/>
    <w:rsid w:val="007F1BD0"/>
    <w:rsid w:val="00845619"/>
    <w:rsid w:val="008724F5"/>
    <w:rsid w:val="00880ED6"/>
    <w:rsid w:val="008B36A9"/>
    <w:rsid w:val="008D38A8"/>
    <w:rsid w:val="008D6C47"/>
    <w:rsid w:val="009229C4"/>
    <w:rsid w:val="009251C0"/>
    <w:rsid w:val="00945A0B"/>
    <w:rsid w:val="00961DF5"/>
    <w:rsid w:val="00966DA1"/>
    <w:rsid w:val="009A39AA"/>
    <w:rsid w:val="009B3A08"/>
    <w:rsid w:val="009C1FAC"/>
    <w:rsid w:val="009C2FC9"/>
    <w:rsid w:val="009D124E"/>
    <w:rsid w:val="00A07397"/>
    <w:rsid w:val="00A45896"/>
    <w:rsid w:val="00A51740"/>
    <w:rsid w:val="00A51A21"/>
    <w:rsid w:val="00A760FF"/>
    <w:rsid w:val="00A95079"/>
    <w:rsid w:val="00A95F65"/>
    <w:rsid w:val="00AB4334"/>
    <w:rsid w:val="00AB4D4F"/>
    <w:rsid w:val="00AC2C8D"/>
    <w:rsid w:val="00B0396E"/>
    <w:rsid w:val="00B17350"/>
    <w:rsid w:val="00B26BE0"/>
    <w:rsid w:val="00B30203"/>
    <w:rsid w:val="00B44E9E"/>
    <w:rsid w:val="00B64488"/>
    <w:rsid w:val="00B95C06"/>
    <w:rsid w:val="00BB6B85"/>
    <w:rsid w:val="00BB7825"/>
    <w:rsid w:val="00BC07EA"/>
    <w:rsid w:val="00BC3539"/>
    <w:rsid w:val="00BD582B"/>
    <w:rsid w:val="00BE3014"/>
    <w:rsid w:val="00BE7620"/>
    <w:rsid w:val="00C12B27"/>
    <w:rsid w:val="00C13373"/>
    <w:rsid w:val="00C13A87"/>
    <w:rsid w:val="00C22179"/>
    <w:rsid w:val="00C5259B"/>
    <w:rsid w:val="00C54CB5"/>
    <w:rsid w:val="00C6352D"/>
    <w:rsid w:val="00C636D3"/>
    <w:rsid w:val="00C70894"/>
    <w:rsid w:val="00C73715"/>
    <w:rsid w:val="00C979E1"/>
    <w:rsid w:val="00CA7815"/>
    <w:rsid w:val="00CF2C23"/>
    <w:rsid w:val="00D054AE"/>
    <w:rsid w:val="00D07860"/>
    <w:rsid w:val="00D15B06"/>
    <w:rsid w:val="00D54875"/>
    <w:rsid w:val="00D673DB"/>
    <w:rsid w:val="00DA7171"/>
    <w:rsid w:val="00DB145C"/>
    <w:rsid w:val="00DE447E"/>
    <w:rsid w:val="00DE481A"/>
    <w:rsid w:val="00DF398B"/>
    <w:rsid w:val="00DF51B6"/>
    <w:rsid w:val="00E07BC5"/>
    <w:rsid w:val="00E203D1"/>
    <w:rsid w:val="00E20A1C"/>
    <w:rsid w:val="00E32874"/>
    <w:rsid w:val="00E552B6"/>
    <w:rsid w:val="00E57BE2"/>
    <w:rsid w:val="00E77647"/>
    <w:rsid w:val="00E82A77"/>
    <w:rsid w:val="00EB1BEB"/>
    <w:rsid w:val="00EC1861"/>
    <w:rsid w:val="00EC36CA"/>
    <w:rsid w:val="00ED28C8"/>
    <w:rsid w:val="00EE57BA"/>
    <w:rsid w:val="00F00BA5"/>
    <w:rsid w:val="00F03D50"/>
    <w:rsid w:val="00F11990"/>
    <w:rsid w:val="00F11E8A"/>
    <w:rsid w:val="00F17FA6"/>
    <w:rsid w:val="00F202BC"/>
    <w:rsid w:val="00F22DE2"/>
    <w:rsid w:val="00F35473"/>
    <w:rsid w:val="00F92619"/>
    <w:rsid w:val="00F96261"/>
    <w:rsid w:val="00FA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3ACD6"/>
  <w15:docId w15:val="{4351F728-A389-43F0-8F25-BDD8BE0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D4E8-14F8-4E80-AA49-E15D4419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735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Reinaldo Antero</cp:lastModifiedBy>
  <cp:revision>3</cp:revision>
  <cp:lastPrinted>2021-04-01T20:08:00Z</cp:lastPrinted>
  <dcterms:created xsi:type="dcterms:W3CDTF">2023-02-01T02:10:00Z</dcterms:created>
  <dcterms:modified xsi:type="dcterms:W3CDTF">2023-02-01T02:42:00Z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