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5B7D82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7984A86" w14:textId="77777777" w:rsidR="0062534E" w:rsidRDefault="0062534E" w:rsidP="0062534E">
            <w:pPr>
              <w:suppressLineNumbers/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 xml:space="preserve">COMISSÃO </w:t>
            </w:r>
            <w:r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DE ORGANIZAÇÃO E ADMINISTRAÇÃO</w:t>
            </w:r>
          </w:p>
          <w:p w14:paraId="72747B13" w14:textId="3A523587" w:rsidR="002A57A5" w:rsidRPr="0095776C" w:rsidRDefault="007958C6" w:rsidP="0016488F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62534E">
              <w:rPr>
                <w:rFonts w:ascii="Cambria" w:eastAsia="Calibri" w:hAnsi="Cambria" w:cs="Times New Roman"/>
                <w:b/>
                <w:lang w:val="pt-BR"/>
              </w:rPr>
              <w:t>23</w:t>
            </w:r>
            <w:r w:rsidR="0016488F">
              <w:rPr>
                <w:rFonts w:ascii="Cambria" w:eastAsia="Calibri" w:hAnsi="Cambria" w:cs="Times New Roman"/>
                <w:b/>
                <w:lang w:val="pt-BR"/>
              </w:rPr>
              <w:t>6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5B7D82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62534E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6647ABBA" w:rsidR="002A57A5" w:rsidRPr="0062534E" w:rsidRDefault="0016488F" w:rsidP="00807B3A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6253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07B3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novembro</w:t>
            </w:r>
            <w:r w:rsidR="006253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2022.</w:t>
            </w:r>
          </w:p>
        </w:tc>
      </w:tr>
      <w:tr w:rsidR="002A57A5" w:rsidRPr="005B7D82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807B3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07B3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5C3B7C2A" w:rsidR="002A57A5" w:rsidRPr="00807B3A" w:rsidRDefault="0062534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formato virtual, com a participação dos membros por meio de videoconferência.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2687C5D5" w:rsidR="002A57A5" w:rsidRPr="00CC333C" w:rsidRDefault="00CC333C" w:rsidP="0062534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C33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CC33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62534E" w:rsidRPr="00CC33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CC33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062534E" w:rsidRPr="00CC33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CC33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62534E" w:rsidRPr="00CC33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CC33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026F408D" w:rsidR="000B24B8" w:rsidRPr="00332061" w:rsidRDefault="00CC333C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62534E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Maria Carolina Nassif de Paula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191A196B" w:rsidR="000B24B8" w:rsidRPr="00332061" w:rsidRDefault="00CC333C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CC333C" w:rsidRPr="00CC333C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CC333C" w:rsidRPr="00332061" w:rsidRDefault="00CC333C" w:rsidP="00CC333C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DB775E5" w:rsidR="00CC333C" w:rsidRPr="00332061" w:rsidRDefault="00CC333C" w:rsidP="00CC333C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807B3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Sergio Luiz Barreto C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.</w:t>
            </w:r>
            <w:r w:rsidRPr="00807B3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4BEB865" w:rsidR="00CC333C" w:rsidRPr="00332061" w:rsidRDefault="00CC333C" w:rsidP="00CC333C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CC333C" w:rsidRPr="00807B3A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CC333C" w:rsidRPr="00332061" w:rsidRDefault="00CC333C" w:rsidP="00CC333C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5B83D7FF" w:rsidR="00CC333C" w:rsidRPr="00332061" w:rsidRDefault="00CC333C" w:rsidP="00CC333C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C333C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Matheus Lopes Medeiros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6E48F121" w:rsidR="00CC333C" w:rsidRPr="00332061" w:rsidRDefault="00CC333C" w:rsidP="00CC333C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CC333C" w:rsidRPr="005B7D82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CC333C" w:rsidRPr="00332061" w:rsidRDefault="00CC333C" w:rsidP="00CC333C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3B0CEC6" w:rsidR="00CC333C" w:rsidRPr="00332061" w:rsidRDefault="00CC333C" w:rsidP="00CC333C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62534E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CC333C" w:rsidRPr="005B7D82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CC333C" w:rsidRPr="00332061" w:rsidRDefault="00CC333C" w:rsidP="00CC333C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CC333C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CC333C" w:rsidRPr="00332061" w:rsidRDefault="00CC333C" w:rsidP="00CC333C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CC333C" w:rsidRPr="00807B3A" w14:paraId="7D2F614A" w14:textId="77777777" w:rsidTr="0062534E">
        <w:trPr>
          <w:trHeight w:val="299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E1CA648" w14:textId="0E585F86" w:rsidR="00CC333C" w:rsidRPr="00EC2E13" w:rsidRDefault="00CC333C" w:rsidP="00CC333C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  <w:p w14:paraId="7433FF9A" w14:textId="77777777" w:rsidR="00CC333C" w:rsidRDefault="00CC333C" w:rsidP="00CC333C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4F058BF" w14:textId="77777777" w:rsidR="00CC333C" w:rsidRPr="00CC333C" w:rsidRDefault="00CC333C" w:rsidP="00CC333C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  <w:p w14:paraId="0C0F636E" w14:textId="545250BE" w:rsidR="00CC333C" w:rsidRDefault="00CC333C" w:rsidP="00CC333C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</w:t>
            </w:r>
          </w:p>
          <w:p w14:paraId="2AC12A34" w14:textId="77777777" w:rsidR="00CC333C" w:rsidRPr="00807B3A" w:rsidRDefault="00CC333C" w:rsidP="00CC333C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  <w:p w14:paraId="09E1AD43" w14:textId="77777777" w:rsidR="00CC333C" w:rsidRPr="00332061" w:rsidRDefault="00CC333C" w:rsidP="00CC333C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26CC8ED3" w14:textId="1A1C2E6F" w:rsidR="00CC333C" w:rsidRPr="00CC333C" w:rsidRDefault="00CC333C" w:rsidP="00CC333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C333C">
              <w:rPr>
                <w:rFonts w:asciiTheme="majorHAnsi" w:hAnsiTheme="majorHAnsi"/>
                <w:sz w:val="20"/>
                <w:szCs w:val="20"/>
                <w:lang w:val="pt-BR"/>
              </w:rPr>
              <w:t>Alteração do Regimento Interno do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0BE94067" w14:textId="3C938874" w:rsidR="00CC333C" w:rsidRDefault="00CC333C" w:rsidP="00CC333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Solicitação de dados para composição do Relatório de Gestão do exercício de 2022.</w:t>
            </w:r>
          </w:p>
          <w:p w14:paraId="284928B7" w14:textId="55EA1264" w:rsidR="00CC333C" w:rsidRDefault="00CC333C" w:rsidP="00CC333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  <w:p w14:paraId="40B5C63B" w14:textId="77777777" w:rsidR="00CC333C" w:rsidRPr="00807B3A" w:rsidRDefault="00CC333C" w:rsidP="00CC333C">
            <w:pPr>
              <w:suppressAutoHyphens w:val="0"/>
              <w:spacing w:line="360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FB7B76B" w14:textId="77777777" w:rsidR="00CC333C" w:rsidRDefault="00CC333C" w:rsidP="00CC333C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  <w:p w14:paraId="3FF38B2F" w14:textId="481DF979" w:rsidR="00CC333C" w:rsidRPr="00EC2E13" w:rsidRDefault="00CC333C" w:rsidP="00CC333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5B7D82" w14:paraId="3654850E" w14:textId="77777777" w:rsidTr="00F05991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789933B" w14:textId="77777777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23E23040" w14:textId="79F6141C" w:rsidR="00492772" w:rsidRDefault="00492772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iniciada às </w:t>
            </w:r>
            <w:r w:rsidR="00807B3A"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h3</w:t>
            </w:r>
            <w:r w:rsidR="00807B3A"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4min.</w:t>
            </w:r>
          </w:p>
          <w:p w14:paraId="77D80C15" w14:textId="2380797A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CC333C" w:rsidRPr="005B7D82" w14:paraId="0825CB5A" w14:textId="77777777" w:rsidTr="0072108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38944" w14:textId="77777777" w:rsidR="00CC333C" w:rsidRPr="008C6AF6" w:rsidRDefault="00CC333C" w:rsidP="00721081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CC333C" w:rsidRPr="00332061" w14:paraId="160BF623" w14:textId="77777777" w:rsidTr="0072108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6E069" w14:textId="7E8EA9AC" w:rsidR="00CC333C" w:rsidRPr="008C6AF6" w:rsidRDefault="00CC333C" w:rsidP="0072108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CC333C" w:rsidRPr="005B7D82" w14:paraId="5AD2342B" w14:textId="77777777" w:rsidTr="00721081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3EE55F5" w14:textId="77777777" w:rsidR="00CC333C" w:rsidRPr="00F05991" w:rsidRDefault="00CC333C" w:rsidP="0072108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9648F84" w14:textId="60ACC7AA" w:rsidR="00CC333C" w:rsidRDefault="00CC333C" w:rsidP="0072108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Coordenadora Adjunta fez um breve relato sobre a participação no </w:t>
            </w:r>
            <w:r w:rsidRPr="00CC333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VII Encontro Nacional da COA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realizado pelo COA/BR em Brasília, no dia 22 de novembro.</w:t>
            </w:r>
          </w:p>
          <w:p w14:paraId="31E289EE" w14:textId="77777777" w:rsidR="00CC333C" w:rsidRPr="00F05991" w:rsidRDefault="00CC333C" w:rsidP="0072108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5B7D82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CC333C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5B7D82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584DFFEC" w:rsidR="00807B3A" w:rsidRPr="00492772" w:rsidRDefault="00807B3A" w:rsidP="00862AD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862AD8">
              <w:rPr>
                <w:rFonts w:asciiTheme="majorHAnsi" w:hAnsiTheme="majorHAnsi"/>
                <w:sz w:val="20"/>
                <w:szCs w:val="20"/>
                <w:lang w:val="pt-BR"/>
              </w:rPr>
              <w:t>lteração do Regimento Interno do CAU/MG</w:t>
            </w:r>
          </w:p>
        </w:tc>
      </w:tr>
      <w:tr w:rsidR="008C6AF6" w:rsidRPr="005B7D82" w14:paraId="4AF51ABB" w14:textId="77777777" w:rsidTr="00F05991">
        <w:trPr>
          <w:trHeight w:val="119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5A4A5DB" w14:textId="4B584193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5421269E" w14:textId="679C7BD7" w:rsidR="00E20EE6" w:rsidRDefault="009D6E29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repassado ponto a ponto todas as propostas de alteração do regimento, compiladas pela Gerência Geral após receber manifestações de todas as instâncias e funcionários do CAU/MG</w:t>
            </w:r>
            <w:r w:rsidR="00E20EE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havendo a Comissão</w:t>
            </w:r>
            <w:r w:rsidR="005B7D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além de outros pontos de menor relevo,</w:t>
            </w:r>
            <w:r w:rsidR="00E20EE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se manifestado</w:t>
            </w:r>
            <w:r w:rsidR="005B7D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principalmente</w:t>
            </w:r>
            <w:r w:rsidR="00E20EE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14:paraId="1BEAC9F2" w14:textId="63624C54" w:rsidR="009D6E29" w:rsidRDefault="009D6E29" w:rsidP="00E20EE6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0EE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Sobre a criação de </w:t>
            </w:r>
            <w:r w:rsidR="005B7D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</w:t>
            </w:r>
            <w:r w:rsidRPr="00E20EE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omissões </w:t>
            </w:r>
            <w:r w:rsidR="005B7D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</w:t>
            </w:r>
            <w:r w:rsidRPr="00E20EE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emporárias </w:t>
            </w:r>
            <w:r w:rsidR="005B7D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r w:rsidRPr="00E20EE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eliberativas, por solicitar a Gerência Geral que apresente a motivação e a necessidade da instituição desse tipo de instância. </w:t>
            </w:r>
          </w:p>
          <w:p w14:paraId="6AF65529" w14:textId="6330E463" w:rsidR="00E20EE6" w:rsidRDefault="00E20EE6" w:rsidP="00E20EE6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Sobre a Convocação concomitante de titulares e suplentes, </w:t>
            </w:r>
            <w:r w:rsidR="005B7D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por </w:t>
            </w:r>
            <w:r w:rsidR="000B5C2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solicit</w:t>
            </w:r>
            <w:r w:rsidR="005B7D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ar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manifestação jurídica sobre o assunto;</w:t>
            </w:r>
          </w:p>
          <w:p w14:paraId="6A06DF91" w14:textId="6BA9BB23" w:rsidR="00E20EE6" w:rsidRDefault="005B7D82" w:rsidP="00E20EE6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Por limitar a participação de um conselheiro em uma comissão ordinária e uma especial;</w:t>
            </w:r>
          </w:p>
          <w:p w14:paraId="05189470" w14:textId="2BD8C438" w:rsidR="005B7D82" w:rsidRDefault="005B7D82" w:rsidP="00E20EE6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Por revisar as atribuições das comissões ordinárias, principalmente da Comissão de Ética e Disciplina, para compatibilização com as atualizações de resoluções pelo CAU/BR;</w:t>
            </w:r>
          </w:p>
          <w:p w14:paraId="35EC752E" w14:textId="38248EED" w:rsidR="005B7D82" w:rsidRDefault="005B7D82" w:rsidP="00E20EE6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Por aprovar critérios objetivos para aceite de justificativa de ausência de conselheiros às convocações;</w:t>
            </w:r>
          </w:p>
          <w:p w14:paraId="6D8BEA45" w14:textId="309B4E8E" w:rsidR="005B7D82" w:rsidRDefault="005B7D82" w:rsidP="00E20EE6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Por não limitar a quantidade máxima de membros em uma comissão. </w:t>
            </w:r>
          </w:p>
          <w:p w14:paraId="51217AA5" w14:textId="295F2D1D" w:rsidR="005B7D82" w:rsidRPr="005B7D82" w:rsidRDefault="005B7D82" w:rsidP="005B7D82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documento compilado com as considerações da Comissão será encaminhado em deliberação para discussão no Plenário.</w:t>
            </w:r>
          </w:p>
          <w:p w14:paraId="13BCBEEC" w14:textId="6CEC2AB0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5B7D82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5B7D82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3FBEED2C" w:rsidR="00CC333C" w:rsidRPr="00CC333C" w:rsidRDefault="00CC333C" w:rsidP="00CC333C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C333C">
              <w:rPr>
                <w:rFonts w:asciiTheme="majorHAnsi" w:hAnsiTheme="majorHAnsi"/>
                <w:sz w:val="20"/>
                <w:szCs w:val="20"/>
                <w:lang w:val="pt-BR"/>
              </w:rPr>
              <w:t>Solicitação de dados para composição do Relatório de Gestão do exercício de 2022.</w:t>
            </w:r>
          </w:p>
        </w:tc>
      </w:tr>
      <w:tr w:rsidR="008C6AF6" w:rsidRPr="005B7D82" w14:paraId="54AF6959" w14:textId="77777777" w:rsidTr="00F05991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4E777DE" w14:textId="63B5A831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bookmarkStart w:id="0" w:name="_GoBack"/>
            <w:bookmarkEnd w:id="0"/>
          </w:p>
          <w:p w14:paraId="1EEE7883" w14:textId="2408B754" w:rsidR="008C6AF6" w:rsidRPr="009C5144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599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00CC333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Assessoria da Comissão organizará os dados quantitativos e </w:t>
            </w:r>
            <w:r w:rsidR="009D6E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enviará por e-mail a relação de tópicos que dependem de manifestação subjetiva dos conselheiros, para resposta até a próxima reunião.</w:t>
            </w:r>
          </w:p>
          <w:p w14:paraId="50BF4463" w14:textId="698FFB9C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F05991" w:rsidRPr="005B7D82" w14:paraId="5C2F134D" w14:textId="77777777" w:rsidTr="0092101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71F1" w14:textId="77777777" w:rsidR="00F05991" w:rsidRPr="008C6AF6" w:rsidRDefault="00F05991" w:rsidP="00807B3A">
            <w:pPr>
              <w:widowControl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F05991" w:rsidRPr="00332061" w14:paraId="605AE35F" w14:textId="77777777" w:rsidTr="0092101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4486B" w14:textId="77777777" w:rsidR="00F05991" w:rsidRPr="008C6AF6" w:rsidRDefault="00F05991" w:rsidP="0092101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F05991" w:rsidRPr="005B7D82" w14:paraId="15DD9A90" w14:textId="77777777" w:rsidTr="00921017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9D19DB0" w14:textId="77777777" w:rsidR="00F05991" w:rsidRPr="00F05991" w:rsidRDefault="00F05991" w:rsidP="00921017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99B2B2D" w14:textId="5650A558" w:rsidR="00F05991" w:rsidRDefault="00F05991" w:rsidP="00921017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807B3A"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09h22</w:t>
            </w: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70D426B3" w14:textId="77777777" w:rsidR="00F05991" w:rsidRPr="00F05991" w:rsidRDefault="00F05991" w:rsidP="00921017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5661BF7F" w14:textId="77777777" w:rsidR="00F05991" w:rsidRPr="008C6AF6" w:rsidRDefault="00F05991">
      <w:pPr>
        <w:widowControl/>
        <w:rPr>
          <w:sz w:val="20"/>
          <w:szCs w:val="20"/>
          <w:lang w:val="pt-BR"/>
        </w:rPr>
      </w:pPr>
    </w:p>
    <w:p w14:paraId="73E11D64" w14:textId="77777777" w:rsidR="008C6AF6" w:rsidRDefault="008C6AF6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B7E2065" w14:textId="77777777" w:rsidR="00492772" w:rsidRDefault="00492772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492772">
        <w:rPr>
          <w:rFonts w:ascii="Cambria" w:eastAsia="Calibri" w:hAnsi="Cambria" w:cs="Times New Roman"/>
          <w:b/>
          <w:sz w:val="20"/>
          <w:szCs w:val="20"/>
          <w:lang w:val="pt-BR"/>
        </w:rPr>
        <w:t>Tadeu Araújo de Souza Santos</w:t>
      </w:r>
    </w:p>
    <w:p w14:paraId="0E0208B4" w14:textId="7ED81D66" w:rsidR="00492772" w:rsidRPr="00492772" w:rsidRDefault="00492772" w:rsidP="0049277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772">
        <w:rPr>
          <w:rFonts w:asciiTheme="majorHAnsi" w:hAnsiTheme="majorHAnsi" w:cs="Arial"/>
          <w:sz w:val="20"/>
          <w:szCs w:val="20"/>
          <w:lang w:val="pt-BR" w:eastAsia="pt-BR"/>
        </w:rPr>
        <w:t>Arquiteto Analista – Assessor Técnico</w:t>
      </w:r>
    </w:p>
    <w:p w14:paraId="2B18E8C5" w14:textId="7F14AABE" w:rsidR="0095776C" w:rsidRPr="0095776C" w:rsidRDefault="00492772" w:rsidP="0049277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772">
        <w:rPr>
          <w:rFonts w:asciiTheme="majorHAnsi" w:hAnsiTheme="majorHAnsi" w:cs="Arial"/>
          <w:sz w:val="20"/>
          <w:szCs w:val="20"/>
          <w:lang w:val="pt-BR" w:eastAsia="pt-BR"/>
        </w:rPr>
        <w:t>Comissão de Organização e Administração – COA-CAU/MG</w:t>
      </w:r>
    </w:p>
    <w:sectPr w:rsidR="0095776C" w:rsidRPr="0095776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9DF9A" w14:textId="77777777" w:rsidR="006836AA" w:rsidRDefault="006836AA">
      <w:r>
        <w:separator/>
      </w:r>
    </w:p>
  </w:endnote>
  <w:endnote w:type="continuationSeparator" w:id="0">
    <w:p w14:paraId="41B31015" w14:textId="77777777" w:rsidR="006836AA" w:rsidRDefault="0068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40AE" w14:textId="77777777" w:rsidR="006836AA" w:rsidRDefault="006836AA">
      <w:r>
        <w:separator/>
      </w:r>
    </w:p>
  </w:footnote>
  <w:footnote w:type="continuationSeparator" w:id="0">
    <w:p w14:paraId="569B768A" w14:textId="77777777" w:rsidR="006836AA" w:rsidRDefault="0068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BC313D"/>
    <w:multiLevelType w:val="hybridMultilevel"/>
    <w:tmpl w:val="5664B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81C2BB6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3" w15:restartNumberingAfterBreak="0">
    <w:nsid w:val="7B0F4988"/>
    <w:multiLevelType w:val="multilevel"/>
    <w:tmpl w:val="944E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8"/>
  </w:num>
  <w:num w:numId="5">
    <w:abstractNumId w:val="7"/>
  </w:num>
  <w:num w:numId="6">
    <w:abstractNumId w:val="13"/>
  </w:num>
  <w:num w:numId="7">
    <w:abstractNumId w:val="4"/>
  </w:num>
  <w:num w:numId="8">
    <w:abstractNumId w:val="17"/>
  </w:num>
  <w:num w:numId="9">
    <w:abstractNumId w:val="6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21"/>
  </w:num>
  <w:num w:numId="17">
    <w:abstractNumId w:val="0"/>
  </w:num>
  <w:num w:numId="18">
    <w:abstractNumId w:val="20"/>
  </w:num>
  <w:num w:numId="19">
    <w:abstractNumId w:val="19"/>
  </w:num>
  <w:num w:numId="20">
    <w:abstractNumId w:val="8"/>
  </w:num>
  <w:num w:numId="21">
    <w:abstractNumId w:val="9"/>
  </w:num>
  <w:num w:numId="22">
    <w:abstractNumId w:val="14"/>
  </w:num>
  <w:num w:numId="23">
    <w:abstractNumId w:val="1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B4A"/>
    <w:rsid w:val="00035DCC"/>
    <w:rsid w:val="00036140"/>
    <w:rsid w:val="00040351"/>
    <w:rsid w:val="00042ECB"/>
    <w:rsid w:val="00043280"/>
    <w:rsid w:val="000747FA"/>
    <w:rsid w:val="00074F63"/>
    <w:rsid w:val="00084D7A"/>
    <w:rsid w:val="000A5BEA"/>
    <w:rsid w:val="000B24B8"/>
    <w:rsid w:val="000B5C25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6488F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52DA7"/>
    <w:rsid w:val="00475E5D"/>
    <w:rsid w:val="00481423"/>
    <w:rsid w:val="0049267C"/>
    <w:rsid w:val="00492772"/>
    <w:rsid w:val="004A5592"/>
    <w:rsid w:val="004B070F"/>
    <w:rsid w:val="004C4D47"/>
    <w:rsid w:val="004E0921"/>
    <w:rsid w:val="004E5095"/>
    <w:rsid w:val="005202A3"/>
    <w:rsid w:val="00531B4D"/>
    <w:rsid w:val="00544B65"/>
    <w:rsid w:val="0055266E"/>
    <w:rsid w:val="005664D1"/>
    <w:rsid w:val="0058395B"/>
    <w:rsid w:val="00594763"/>
    <w:rsid w:val="00597BD5"/>
    <w:rsid w:val="005A1D65"/>
    <w:rsid w:val="005B6066"/>
    <w:rsid w:val="005B7D82"/>
    <w:rsid w:val="005D26D2"/>
    <w:rsid w:val="00610DB9"/>
    <w:rsid w:val="0061502B"/>
    <w:rsid w:val="006232E4"/>
    <w:rsid w:val="0062534E"/>
    <w:rsid w:val="00627A20"/>
    <w:rsid w:val="00634B33"/>
    <w:rsid w:val="00644F17"/>
    <w:rsid w:val="00655AD6"/>
    <w:rsid w:val="0066517D"/>
    <w:rsid w:val="006836AA"/>
    <w:rsid w:val="00686D15"/>
    <w:rsid w:val="00692726"/>
    <w:rsid w:val="006A329A"/>
    <w:rsid w:val="006B1141"/>
    <w:rsid w:val="006B42F4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01AC"/>
    <w:rsid w:val="0079491D"/>
    <w:rsid w:val="007958C6"/>
    <w:rsid w:val="007C3DE9"/>
    <w:rsid w:val="007C5270"/>
    <w:rsid w:val="007F1BD0"/>
    <w:rsid w:val="007F6D70"/>
    <w:rsid w:val="008041A0"/>
    <w:rsid w:val="00805D2F"/>
    <w:rsid w:val="00807B3A"/>
    <w:rsid w:val="008169CE"/>
    <w:rsid w:val="00827AA5"/>
    <w:rsid w:val="00845619"/>
    <w:rsid w:val="00846D3E"/>
    <w:rsid w:val="0084790C"/>
    <w:rsid w:val="00862AD8"/>
    <w:rsid w:val="008724F5"/>
    <w:rsid w:val="008B4303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C5144"/>
    <w:rsid w:val="009D0851"/>
    <w:rsid w:val="009D124E"/>
    <w:rsid w:val="009D6E29"/>
    <w:rsid w:val="009E3F2D"/>
    <w:rsid w:val="009E789F"/>
    <w:rsid w:val="009F4F2D"/>
    <w:rsid w:val="00A07397"/>
    <w:rsid w:val="00A20F10"/>
    <w:rsid w:val="00A27652"/>
    <w:rsid w:val="00A71DBF"/>
    <w:rsid w:val="00A760FF"/>
    <w:rsid w:val="00A76EBB"/>
    <w:rsid w:val="00AC55C8"/>
    <w:rsid w:val="00AD725D"/>
    <w:rsid w:val="00AE167D"/>
    <w:rsid w:val="00B26BE0"/>
    <w:rsid w:val="00B30203"/>
    <w:rsid w:val="00B33E94"/>
    <w:rsid w:val="00B37AF7"/>
    <w:rsid w:val="00B44E9E"/>
    <w:rsid w:val="00B46377"/>
    <w:rsid w:val="00B50A21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C333C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E2705"/>
    <w:rsid w:val="00DE447E"/>
    <w:rsid w:val="00E203D1"/>
    <w:rsid w:val="00E20EE6"/>
    <w:rsid w:val="00E228DF"/>
    <w:rsid w:val="00E32874"/>
    <w:rsid w:val="00E3377E"/>
    <w:rsid w:val="00E80499"/>
    <w:rsid w:val="00E9616C"/>
    <w:rsid w:val="00EC2E13"/>
    <w:rsid w:val="00EC722C"/>
    <w:rsid w:val="00F00BA5"/>
    <w:rsid w:val="00F03502"/>
    <w:rsid w:val="00F05991"/>
    <w:rsid w:val="00F07535"/>
    <w:rsid w:val="00F11E8A"/>
    <w:rsid w:val="00F17FA6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4073-C26C-4120-8706-1E888847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12</cp:revision>
  <cp:lastPrinted>2023-03-27T14:46:00Z</cp:lastPrinted>
  <dcterms:created xsi:type="dcterms:W3CDTF">2022-12-20T19:02:00Z</dcterms:created>
  <dcterms:modified xsi:type="dcterms:W3CDTF">2023-03-27T16:58:00Z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