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Pr="001F2307" w:rsidRDefault="00535CA4" w:rsidP="0024763F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1F2307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Pr="0024763F" w:rsidRDefault="00AA1C37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489982B" w14:textId="2FB71BB6" w:rsidR="00AA1C37" w:rsidRPr="001F2307" w:rsidRDefault="00AA1C37" w:rsidP="0024763F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1F2307">
        <w:rPr>
          <w:rFonts w:asciiTheme="majorHAnsi" w:hAnsiTheme="majorHAnsi"/>
          <w:b/>
          <w:u w:val="single"/>
          <w:lang w:val="pt-BR"/>
        </w:rPr>
        <w:t xml:space="preserve">COMISSÃO </w:t>
      </w:r>
      <w:r w:rsidR="001F2307" w:rsidRPr="001F2307">
        <w:rPr>
          <w:rFonts w:asciiTheme="majorHAnsi" w:hAnsiTheme="majorHAnsi"/>
          <w:b/>
          <w:u w:val="single"/>
          <w:lang w:val="pt-BR"/>
        </w:rPr>
        <w:t>DE ORGANIZAÇÃO E ADMINISTRAÇÃO</w:t>
      </w:r>
    </w:p>
    <w:p w14:paraId="323085DC" w14:textId="77777777" w:rsidR="001F2307" w:rsidRPr="001F2307" w:rsidRDefault="001F2307" w:rsidP="0024763F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45088A73" w14:textId="354881BF" w:rsidR="00535CA4" w:rsidRPr="001F2307" w:rsidRDefault="001F2307" w:rsidP="0024763F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1F2307">
        <w:rPr>
          <w:rFonts w:asciiTheme="majorHAnsi" w:hAnsiTheme="majorHAnsi"/>
          <w:b/>
          <w:sz w:val="21"/>
          <w:szCs w:val="21"/>
          <w:lang w:val="pt-BR"/>
        </w:rPr>
        <w:t xml:space="preserve">PAUTA DA </w:t>
      </w:r>
      <w:r w:rsidR="00535CA4" w:rsidRPr="001F2307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1F2307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Pr="001F2307">
        <w:rPr>
          <w:rFonts w:asciiTheme="majorHAnsi" w:hAnsiTheme="majorHAnsi"/>
          <w:b/>
          <w:sz w:val="21"/>
          <w:szCs w:val="21"/>
          <w:lang w:val="pt-BR"/>
        </w:rPr>
        <w:t>23</w:t>
      </w:r>
      <w:r w:rsidR="00DA121E">
        <w:rPr>
          <w:rFonts w:asciiTheme="majorHAnsi" w:hAnsiTheme="majorHAnsi"/>
          <w:b/>
          <w:sz w:val="21"/>
          <w:szCs w:val="21"/>
          <w:lang w:val="pt-BR"/>
        </w:rPr>
        <w:t>5</w:t>
      </w:r>
    </w:p>
    <w:p w14:paraId="73B42F39" w14:textId="77777777" w:rsidR="00646A59" w:rsidRPr="001F2307" w:rsidRDefault="00646A59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1C9FC4D" w:rsidR="00535CA4" w:rsidRPr="001F2307" w:rsidRDefault="00535CA4" w:rsidP="0024763F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F2307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DA121E">
        <w:rPr>
          <w:rFonts w:asciiTheme="majorHAnsi" w:hAnsiTheme="majorHAnsi"/>
          <w:sz w:val="21"/>
          <w:szCs w:val="21"/>
          <w:lang w:val="pt-BR"/>
        </w:rPr>
        <w:t>16</w:t>
      </w:r>
      <w:r w:rsidR="00CD1E74" w:rsidRPr="001F2307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1F2307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DA121E">
        <w:rPr>
          <w:rFonts w:asciiTheme="majorHAnsi" w:hAnsiTheme="majorHAnsi"/>
          <w:sz w:val="21"/>
          <w:szCs w:val="21"/>
          <w:lang w:val="pt-BR"/>
        </w:rPr>
        <w:t>novembro</w:t>
      </w:r>
      <w:r w:rsidR="005E559F" w:rsidRPr="001F2307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1F2307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1F2307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001F2307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1F2307" w:rsidRDefault="00B95FE0" w:rsidP="0024763F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3C4CA91A" w14:textId="0A1C3AFA" w:rsidR="001F2307" w:rsidRPr="001F2307" w:rsidRDefault="001F2307" w:rsidP="0024763F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1F2307">
        <w:rPr>
          <w:rFonts w:asciiTheme="majorHAnsi" w:hAnsiTheme="majorHAnsi"/>
          <w:sz w:val="21"/>
          <w:szCs w:val="21"/>
          <w:lang w:val="pt-BR"/>
        </w:rPr>
        <w:t>Local: Videoconferência | Início: 08h30min | Término: 17h00min</w:t>
      </w:r>
    </w:p>
    <w:p w14:paraId="11778A54" w14:textId="63AE0A69" w:rsidR="00B74776" w:rsidRPr="001F2307" w:rsidRDefault="00B74776" w:rsidP="00034125">
      <w:pPr>
        <w:spacing w:line="360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019A023A" w14:textId="77777777" w:rsidR="001F2307" w:rsidRPr="001F2307" w:rsidRDefault="001F2307" w:rsidP="00034125">
      <w:pPr>
        <w:spacing w:line="360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2B30D3AB" w14:textId="68BB78A8" w:rsidR="001F2307" w:rsidRDefault="0024763F" w:rsidP="00034125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24763F">
        <w:rPr>
          <w:rFonts w:asciiTheme="majorHAnsi" w:hAnsiTheme="majorHAnsi"/>
          <w:sz w:val="21"/>
          <w:szCs w:val="21"/>
          <w:lang w:val="pt-BR"/>
        </w:rPr>
        <w:t>Verificação de Q</w:t>
      </w:r>
      <w:r w:rsidR="00535CA4" w:rsidRPr="0024763F">
        <w:rPr>
          <w:rFonts w:asciiTheme="majorHAnsi" w:hAnsiTheme="majorHAnsi"/>
          <w:sz w:val="21"/>
          <w:szCs w:val="21"/>
          <w:lang w:val="pt-BR"/>
        </w:rPr>
        <w:t>uórum</w:t>
      </w:r>
      <w:r w:rsidR="003C5BD4" w:rsidRPr="0024763F">
        <w:rPr>
          <w:rFonts w:asciiTheme="majorHAnsi" w:hAnsiTheme="majorHAnsi"/>
          <w:sz w:val="21"/>
          <w:szCs w:val="21"/>
          <w:lang w:val="pt-BR"/>
        </w:rPr>
        <w:t>.</w:t>
      </w:r>
    </w:p>
    <w:p w14:paraId="704532D0" w14:textId="77777777" w:rsidR="00494A3F" w:rsidRPr="00494A3F" w:rsidRDefault="00494A3F" w:rsidP="00034125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07BDAE78" w14:textId="77777777" w:rsidR="0024763F" w:rsidRPr="004B4123" w:rsidRDefault="00D45273" w:rsidP="00034125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>Comunicados</w:t>
      </w:r>
      <w:r w:rsidR="00AF5D31" w:rsidRPr="004B4123">
        <w:rPr>
          <w:rFonts w:asciiTheme="majorHAnsi" w:hAnsiTheme="majorHAnsi"/>
          <w:sz w:val="21"/>
          <w:szCs w:val="21"/>
          <w:lang w:val="pt-BR"/>
        </w:rPr>
        <w:t>:</w:t>
      </w:r>
    </w:p>
    <w:p w14:paraId="043AE1CB" w14:textId="747DC1AB" w:rsidR="00AF5D31" w:rsidRPr="004B4123" w:rsidRDefault="00AF5D31" w:rsidP="00034125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>D</w:t>
      </w:r>
      <w:r w:rsidR="005276EA" w:rsidRPr="004B4123">
        <w:rPr>
          <w:rFonts w:asciiTheme="majorHAnsi" w:hAnsiTheme="majorHAnsi"/>
          <w:sz w:val="21"/>
          <w:szCs w:val="21"/>
          <w:lang w:val="pt-BR"/>
        </w:rPr>
        <w:t xml:space="preserve">a </w:t>
      </w:r>
      <w:r w:rsidR="000F1873" w:rsidRPr="004B4123">
        <w:rPr>
          <w:rFonts w:asciiTheme="majorHAnsi" w:hAnsiTheme="majorHAnsi"/>
          <w:sz w:val="21"/>
          <w:szCs w:val="21"/>
          <w:lang w:val="pt-BR"/>
        </w:rPr>
        <w:t>GEPLAN sobre entidades relacio</w:t>
      </w:r>
      <w:r w:rsidR="00C93EE8" w:rsidRPr="004B4123">
        <w:rPr>
          <w:rFonts w:asciiTheme="majorHAnsi" w:hAnsiTheme="majorHAnsi"/>
          <w:sz w:val="21"/>
          <w:szCs w:val="21"/>
          <w:lang w:val="pt-BR"/>
        </w:rPr>
        <w:t>nadas à arquitetura e urbanismo;</w:t>
      </w:r>
    </w:p>
    <w:p w14:paraId="29BB450F" w14:textId="77777777" w:rsidR="00494A3F" w:rsidRPr="004B4123" w:rsidRDefault="00494A3F" w:rsidP="00034125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5C5F1DAB" w14:textId="77777777" w:rsidR="001F2307" w:rsidRPr="004B4123" w:rsidRDefault="00B74776" w:rsidP="00034125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>Ordem do Dia:</w:t>
      </w:r>
    </w:p>
    <w:p w14:paraId="7BDFA28B" w14:textId="78559820" w:rsidR="004B4123" w:rsidRDefault="004B4123" w:rsidP="00034125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 xml:space="preserve">Análise do Edital de Patrocínio na modalidade Patrimônio Cultural </w:t>
      </w:r>
      <w:r>
        <w:rPr>
          <w:rFonts w:asciiTheme="majorHAnsi" w:hAnsiTheme="majorHAnsi"/>
          <w:sz w:val="21"/>
          <w:szCs w:val="21"/>
          <w:lang w:val="pt-BR"/>
        </w:rPr>
        <w:t>–</w:t>
      </w:r>
      <w:r w:rsidRPr="004B4123">
        <w:rPr>
          <w:rFonts w:asciiTheme="majorHAnsi" w:hAnsiTheme="majorHAnsi"/>
          <w:sz w:val="21"/>
          <w:szCs w:val="21"/>
          <w:lang w:val="pt-BR"/>
        </w:rPr>
        <w:t xml:space="preserve"> Protocolo 1506843</w:t>
      </w:r>
      <w:r w:rsidR="00580F14">
        <w:rPr>
          <w:rFonts w:asciiTheme="majorHAnsi" w:hAnsiTheme="majorHAnsi"/>
          <w:sz w:val="21"/>
          <w:szCs w:val="21"/>
          <w:lang w:val="pt-BR"/>
        </w:rPr>
        <w:t>;</w:t>
      </w:r>
    </w:p>
    <w:p w14:paraId="18270292" w14:textId="33B6FF47" w:rsidR="00580F14" w:rsidRPr="004D4446" w:rsidRDefault="00580F14" w:rsidP="004D4446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 w:rsidRPr="004D4446">
        <w:rPr>
          <w:rFonts w:asciiTheme="majorHAnsi" w:hAnsiTheme="majorHAnsi"/>
          <w:sz w:val="21"/>
          <w:szCs w:val="21"/>
          <w:lang w:val="pt-BR"/>
        </w:rPr>
        <w:t xml:space="preserve">Análise </w:t>
      </w:r>
      <w:r w:rsidR="004D4446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4D4446" w:rsidRPr="004D4446">
        <w:rPr>
          <w:rFonts w:asciiTheme="majorHAnsi" w:hAnsiTheme="majorHAnsi"/>
          <w:sz w:val="21"/>
          <w:szCs w:val="21"/>
          <w:lang w:val="pt-BR"/>
        </w:rPr>
        <w:t>Alteração do Regimento Interno do CAU/MG</w:t>
      </w:r>
    </w:p>
    <w:p w14:paraId="4B3DFC04" w14:textId="2B8FF2A0" w:rsidR="00580F14" w:rsidRPr="00580F14" w:rsidRDefault="00034125" w:rsidP="00034125">
      <w:pPr>
        <w:pStyle w:val="PargrafodaLista"/>
        <w:numPr>
          <w:ilvl w:val="1"/>
          <w:numId w:val="8"/>
        </w:numPr>
        <w:spacing w:line="360" w:lineRule="auto"/>
        <w:ind w:left="709" w:hanging="425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Análise da Portaria de Regulamentação da jornada de trabalho híbrida – Protocolo </w:t>
      </w:r>
      <w:r w:rsidRPr="00034125">
        <w:rPr>
          <w:rFonts w:asciiTheme="majorHAnsi" w:hAnsiTheme="majorHAnsi"/>
          <w:sz w:val="21"/>
          <w:szCs w:val="21"/>
          <w:lang w:val="pt-BR"/>
        </w:rPr>
        <w:t>1611253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462B946D" w14:textId="77777777" w:rsidR="00494A3F" w:rsidRPr="004B4123" w:rsidRDefault="00494A3F" w:rsidP="00034125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7B32870D" w14:textId="3A28B01E" w:rsidR="00B36794" w:rsidRPr="004B4123" w:rsidRDefault="001F2307" w:rsidP="00034125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>Outros Assuntos:</w:t>
      </w:r>
      <w:bookmarkStart w:id="0" w:name="_GoBack"/>
      <w:bookmarkEnd w:id="0"/>
    </w:p>
    <w:p w14:paraId="57B50DBD" w14:textId="77777777" w:rsidR="00494A3F" w:rsidRPr="004B4123" w:rsidRDefault="00494A3F" w:rsidP="00034125">
      <w:pPr>
        <w:spacing w:line="360" w:lineRule="auto"/>
        <w:rPr>
          <w:rFonts w:asciiTheme="majorHAnsi" w:hAnsiTheme="majorHAnsi"/>
          <w:sz w:val="21"/>
          <w:szCs w:val="21"/>
          <w:lang w:val="pt-BR"/>
        </w:rPr>
      </w:pPr>
    </w:p>
    <w:p w14:paraId="45F94152" w14:textId="220A3F18" w:rsidR="001F2307" w:rsidRPr="004B4123" w:rsidRDefault="001F2307" w:rsidP="00034125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4B4123">
        <w:rPr>
          <w:rFonts w:asciiTheme="majorHAnsi" w:hAnsiTheme="majorHAnsi"/>
          <w:sz w:val="21"/>
          <w:szCs w:val="21"/>
          <w:lang w:val="pt-BR"/>
        </w:rPr>
        <w:t>Encerramento.</w:t>
      </w:r>
    </w:p>
    <w:sectPr w:rsidR="001F2307" w:rsidRPr="004B4123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82FC2" w14:textId="77777777" w:rsidR="00C55C88" w:rsidRDefault="00C55C88" w:rsidP="007E22C9">
      <w:r>
        <w:separator/>
      </w:r>
    </w:p>
  </w:endnote>
  <w:endnote w:type="continuationSeparator" w:id="0">
    <w:p w14:paraId="7B519827" w14:textId="77777777" w:rsidR="00C55C88" w:rsidRDefault="00C55C8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9F61" w14:textId="77777777" w:rsidR="00C55C88" w:rsidRDefault="00C55C88" w:rsidP="007E22C9">
      <w:r>
        <w:separator/>
      </w:r>
    </w:p>
  </w:footnote>
  <w:footnote w:type="continuationSeparator" w:id="0">
    <w:p w14:paraId="08E8787E" w14:textId="77777777" w:rsidR="00C55C88" w:rsidRDefault="00C55C8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204"/>
    <w:multiLevelType w:val="multilevel"/>
    <w:tmpl w:val="A50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FF51AE"/>
    <w:multiLevelType w:val="multilevel"/>
    <w:tmpl w:val="A50C5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3D3A5E7C"/>
    <w:lvl w:ilvl="0" w:tplc="46DCB3A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0D7008"/>
    <w:multiLevelType w:val="multilevel"/>
    <w:tmpl w:val="3EFA7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F4988"/>
    <w:multiLevelType w:val="multilevel"/>
    <w:tmpl w:val="944E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125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DC"/>
    <w:rsid w:val="000E77F1"/>
    <w:rsid w:val="000F1873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A8B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63F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58B4"/>
    <w:rsid w:val="00286E66"/>
    <w:rsid w:val="00287D62"/>
    <w:rsid w:val="00290D43"/>
    <w:rsid w:val="0029188F"/>
    <w:rsid w:val="00291D15"/>
    <w:rsid w:val="00294020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1D56"/>
    <w:rsid w:val="003352FB"/>
    <w:rsid w:val="00335D8C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5EF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A8E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668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4A3F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4123"/>
    <w:rsid w:val="004B784A"/>
    <w:rsid w:val="004C0533"/>
    <w:rsid w:val="004C2E27"/>
    <w:rsid w:val="004C51E8"/>
    <w:rsid w:val="004C6973"/>
    <w:rsid w:val="004C69AA"/>
    <w:rsid w:val="004D01EC"/>
    <w:rsid w:val="004D1292"/>
    <w:rsid w:val="004D34E4"/>
    <w:rsid w:val="004D4446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276EA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57499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0F14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C7B20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5F5C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3236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472D1"/>
    <w:rsid w:val="009501D0"/>
    <w:rsid w:val="00952FCF"/>
    <w:rsid w:val="0095707D"/>
    <w:rsid w:val="0095754C"/>
    <w:rsid w:val="00957606"/>
    <w:rsid w:val="00957CBC"/>
    <w:rsid w:val="00965C78"/>
    <w:rsid w:val="00971403"/>
    <w:rsid w:val="00971D5E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2824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1D61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C7083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4486D"/>
    <w:rsid w:val="00C551DE"/>
    <w:rsid w:val="00C55A21"/>
    <w:rsid w:val="00C55C88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3EE8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0514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15D42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21E"/>
    <w:rsid w:val="00DA1E10"/>
    <w:rsid w:val="00DA2C5C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638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character" w:customStyle="1" w:styleId="normaltextrun">
    <w:name w:val="normaltextrun"/>
    <w:basedOn w:val="Fontepargpadro"/>
    <w:rsid w:val="00C93EE8"/>
  </w:style>
  <w:style w:type="character" w:customStyle="1" w:styleId="eop">
    <w:name w:val="eop"/>
    <w:basedOn w:val="Fontepargpadro"/>
    <w:rsid w:val="00C9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D93A-D387-44CB-B9D6-E9F53F4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14</cp:revision>
  <cp:lastPrinted>2017-02-20T11:23:00Z</cp:lastPrinted>
  <dcterms:created xsi:type="dcterms:W3CDTF">2022-10-13T19:58:00Z</dcterms:created>
  <dcterms:modified xsi:type="dcterms:W3CDTF">2023-03-27T14:45:00Z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