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857"/>
        <w:gridCol w:w="3956"/>
      </w:tblGrid>
      <w:tr w:rsidR="002A57A5" w:rsidRPr="00E70A6D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0C5806A4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E238A4">
              <w:rPr>
                <w:rFonts w:asciiTheme="majorHAnsi" w:eastAsia="Calibri" w:hAnsiTheme="majorHAnsi" w:cs="Times New Roman"/>
                <w:b/>
                <w:lang w:val="pt-BR"/>
              </w:rPr>
              <w:t>06</w:t>
            </w:r>
            <w:r w:rsidR="00C4335B">
              <w:rPr>
                <w:rFonts w:asciiTheme="majorHAnsi" w:eastAsia="Calibri" w:hAnsiTheme="majorHAnsi" w:cs="Times New Roman"/>
                <w:b/>
                <w:lang w:val="pt-BR"/>
              </w:rPr>
              <w:t>9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40CC0530" w:rsidR="002A57A5" w:rsidRDefault="00E238A4" w:rsidP="00E238A4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POLÍTICA URBANA E AMBIENTAL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– CP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UA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2A57A5" w:rsidRPr="00E70A6D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7EDC7787" w:rsidR="002A57A5" w:rsidRDefault="00E238A4" w:rsidP="00C4335B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4335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C4335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abril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E70A6D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E238A4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B6D4FB9" w:rsidR="002A57A5" w:rsidRPr="00E238A4" w:rsidRDefault="0032291D" w:rsidP="00E238A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471DAB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76098D2" w14:textId="658212A4" w:rsidR="000B24B8" w:rsidRPr="00B37AF7" w:rsidRDefault="00E238A4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9D4139" w:rsidRPr="00F8363E" w14:paraId="6BD75A28" w14:textId="77777777" w:rsidTr="00471DAB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9D4139" w:rsidRDefault="009D4139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96E6FC6" w14:textId="4D1AB3FE" w:rsidR="009D4139" w:rsidRPr="00B37AF7" w:rsidRDefault="009D4139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CC2E4FB" w14:textId="70A35AB7" w:rsidR="009D4139" w:rsidRPr="00B37AF7" w:rsidRDefault="009D4139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d. Adjunta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9D4139" w:rsidRPr="00F8363E" w14:paraId="6A528A5F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9D4139" w:rsidRDefault="009D4139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48EA4E07" w14:textId="3DA57D63" w:rsidR="009D4139" w:rsidRPr="00B37AF7" w:rsidRDefault="009D4139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5FC02B86" w14:textId="379523AC" w:rsidR="009D4139" w:rsidRPr="00B37AF7" w:rsidRDefault="009D4139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9D4139" w:rsidRPr="00F8363E" w14:paraId="3BD382AC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422803D3" w14:textId="77777777" w:rsidR="009D4139" w:rsidRDefault="009D4139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4278082" w14:textId="07D7CF8D" w:rsidR="009D4139" w:rsidRPr="00E238A4" w:rsidRDefault="009D4139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Fernanda Basques Moura Quintão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A79C04F" w14:textId="0940B355" w:rsidR="009D4139" w:rsidRPr="00B37AF7" w:rsidRDefault="009D4139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9D4139" w:rsidRPr="00F8363E" w14:paraId="7929D9B3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631B8EE" w14:textId="77777777" w:rsidR="009D4139" w:rsidRDefault="009D4139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2C905482" w14:textId="00CE6AF2" w:rsidR="009D4139" w:rsidRDefault="009D4139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Rita Gomes Lopes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3806D518" w14:textId="2D0848A7" w:rsidR="009D4139" w:rsidRDefault="009D4139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Planejamento e Gestão Estratégica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1F3AB9D7" w:rsidR="00BB7825" w:rsidRDefault="00E238A4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:rsidRPr="00E238A4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Pr="00E238A4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E238A4" w14:paraId="7D2F614A" w14:textId="77777777" w:rsidTr="00E238A4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Pr="00E238A4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C4335B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1A2A8059" w:rsidR="007326CF" w:rsidRPr="00E238A4" w:rsidRDefault="00BB7825" w:rsidP="009D4139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8E11E2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09h</w:t>
            </w:r>
            <w:r w:rsidR="008E11E2" w:rsidRPr="008E11E2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27</w:t>
            </w:r>
            <w:r w:rsidRPr="008E11E2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9D4139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. A sessão foi iniciada às 09h42min</w:t>
            </w:r>
            <w:r w:rsidR="00111A50" w:rsidRPr="00E238A4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BB7825" w:rsidRPr="00E238A4" w14:paraId="5DE43FC3" w14:textId="77777777" w:rsidTr="00E238A4">
        <w:trPr>
          <w:trHeight w:val="183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DD3363D" w14:textId="77777777" w:rsidR="00E238A4" w:rsidRPr="00E238A4" w:rsidRDefault="00E238A4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E238A4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E238A4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EAE40DE" w14:textId="77777777" w:rsidR="00C4335B" w:rsidRPr="00C4335B" w:rsidRDefault="00C4335B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</w:p>
          <w:p w14:paraId="0DFB5726" w14:textId="77777777" w:rsidR="00C4335B" w:rsidRPr="00C4335B" w:rsidRDefault="00C4335B" w:rsidP="00C4335B">
            <w:pPr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E4AFFC1" w14:textId="1A5FF4F4" w:rsidR="00C4335B" w:rsidRPr="00C4335B" w:rsidRDefault="00C4335B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Apreciação do Ofício</w:t>
            </w:r>
            <w:r w:rsidR="0093195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relativo à aprovação do Termo de Orientação de Plantio </w:t>
            </w:r>
            <w:r w:rsidR="0093195E" w:rsidRPr="00C4335B">
              <w:rPr>
                <w:rFonts w:asciiTheme="majorHAnsi" w:hAnsiTheme="majorHAnsi"/>
                <w:sz w:val="20"/>
                <w:szCs w:val="20"/>
                <w:lang w:val="pt-BR"/>
              </w:rPr>
              <w:t>da Prefeitura de Divinópolis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E427CBC" w14:textId="77777777" w:rsidR="00C4335B" w:rsidRPr="00C4335B" w:rsidRDefault="00C4335B" w:rsidP="00C4335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7B8083E" w14:textId="6180E9C5" w:rsidR="00C4335B" w:rsidRPr="00C4335B" w:rsidRDefault="00C4335B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Ação Conjunta com o 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Conselho de Desenvolvimento Sustentável de Montes Claros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6A212B75" w14:textId="77777777" w:rsidR="00C4335B" w:rsidRPr="00C4335B" w:rsidRDefault="00C4335B" w:rsidP="00C4335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58D07F1" w14:textId="41FE8B79" w:rsidR="00C4335B" w:rsidRPr="00C4335B" w:rsidRDefault="00C4335B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Cerimônia de Premiação d</w:t>
            </w:r>
            <w:r w:rsidR="0093195E">
              <w:rPr>
                <w:rFonts w:asciiTheme="majorHAnsi" w:hAnsiTheme="majorHAnsi"/>
                <w:sz w:val="20"/>
                <w:szCs w:val="20"/>
                <w:lang w:val="pt-BR"/>
              </w:rPr>
              <w:t>o Edital ‘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Boas Práticas Urbanas</w:t>
            </w:r>
            <w:r w:rsidR="0093195E">
              <w:rPr>
                <w:rFonts w:asciiTheme="majorHAnsi" w:hAnsiTheme="majorHAnsi"/>
                <w:sz w:val="20"/>
                <w:szCs w:val="20"/>
                <w:lang w:val="pt-BR"/>
              </w:rPr>
              <w:t>’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E765342" w14:textId="77777777" w:rsidR="00C4335B" w:rsidRPr="00C4335B" w:rsidRDefault="00C4335B" w:rsidP="00C4335B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F62BC5F" w14:textId="15D096CF" w:rsidR="00C4335B" w:rsidRDefault="0093195E" w:rsidP="00C4335B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72CBCC1F" w:rsidR="00C4335B" w:rsidRPr="00C4335B" w:rsidRDefault="00C4335B" w:rsidP="00C4335B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E238A4" w14:paraId="2C53EF2C" w14:textId="77777777" w:rsidTr="008E11E2">
        <w:trPr>
          <w:trHeight w:val="7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71B6E48" w14:textId="77777777" w:rsidR="008E11E2" w:rsidRPr="008E11E2" w:rsidRDefault="008E11E2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7C4D87C" w14:textId="77777777" w:rsidR="00BB7825" w:rsidRPr="00E238A4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E238A4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E238A4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5262AB01" w14:textId="05C33548" w:rsidR="001B7B40" w:rsidRDefault="008E11E2" w:rsidP="008E11E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11E2">
              <w:rPr>
                <w:rFonts w:asciiTheme="majorHAnsi" w:hAnsiTheme="majorHAnsi"/>
                <w:sz w:val="20"/>
                <w:szCs w:val="20"/>
                <w:lang w:val="pt-BR"/>
              </w:rPr>
              <w:t>Da Assessoria da Comissão: Atualização da Atividade “Frente Parlamentar”.</w:t>
            </w:r>
          </w:p>
          <w:p w14:paraId="216C1375" w14:textId="0CBC1DAD" w:rsidR="008E11E2" w:rsidRPr="008E11E2" w:rsidRDefault="008E11E2" w:rsidP="008E11E2">
            <w:pPr>
              <w:suppressAutoHyphens w:val="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E238A4" w14:paraId="38591EB0" w14:textId="77777777" w:rsidTr="008E11E2">
        <w:trPr>
          <w:trHeight w:val="11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BBB0F1A" w14:textId="77777777" w:rsidR="008E11E2" w:rsidRPr="008E11E2" w:rsidRDefault="008E11E2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10"/>
                <w:szCs w:val="10"/>
                <w:lang w:val="pt-BR"/>
              </w:rPr>
            </w:pPr>
          </w:p>
          <w:p w14:paraId="66FAEB40" w14:textId="77777777" w:rsidR="00BB7825" w:rsidRPr="00E238A4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E238A4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23F2611" w14:textId="1A53B338" w:rsidR="00BB7825" w:rsidRDefault="00BB7825" w:rsidP="00E238A4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B949CB" w:rsidRPr="00F46FC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F46FCC" w:rsidRPr="00F46FC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2h44</w:t>
            </w:r>
            <w:r w:rsidRPr="00F46FC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431FDC74" w14:textId="49BA6C66" w:rsidR="008E11E2" w:rsidRPr="008E11E2" w:rsidRDefault="008E11E2" w:rsidP="00E238A4">
            <w:pPr>
              <w:suppressLineNumbers/>
              <w:spacing w:line="25" w:lineRule="atLeast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11B1A7C7" w14:textId="4E0B918E" w:rsidR="00C4335B" w:rsidRDefault="00C4335B" w:rsidP="009C2FC9">
      <w:pPr>
        <w:rPr>
          <w:sz w:val="12"/>
          <w:szCs w:val="20"/>
          <w:lang w:val="pt-BR"/>
        </w:rPr>
      </w:pPr>
    </w:p>
    <w:p w14:paraId="2CDBC895" w14:textId="77777777" w:rsidR="00C4335B" w:rsidRDefault="00C4335B">
      <w:pPr>
        <w:widowControl/>
        <w:rPr>
          <w:sz w:val="12"/>
          <w:szCs w:val="20"/>
          <w:lang w:val="pt-BR"/>
        </w:rPr>
      </w:pPr>
      <w:r>
        <w:rPr>
          <w:sz w:val="12"/>
          <w:szCs w:val="20"/>
          <w:lang w:val="pt-BR"/>
        </w:rPr>
        <w:br w:type="page"/>
      </w:r>
    </w:p>
    <w:p w14:paraId="4149FA13" w14:textId="77777777" w:rsidR="00E238A4" w:rsidRDefault="00E238A4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147"/>
        <w:gridCol w:w="8041"/>
      </w:tblGrid>
      <w:tr w:rsidR="00E238A4" w:rsidRPr="008724F5" w14:paraId="584B7E22" w14:textId="77777777" w:rsidTr="001B7B40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372D" w14:textId="6D281B1F" w:rsidR="00E238A4" w:rsidRPr="008724F5" w:rsidRDefault="00E238A4" w:rsidP="004130D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sz w:val="12"/>
                <w:szCs w:val="20"/>
                <w:lang w:val="pt-BR"/>
              </w:rPr>
              <w:br w:type="page"/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1B7B40" w:rsidRPr="001B7B40" w14:paraId="4A7748C2" w14:textId="77777777" w:rsidTr="004130D7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9C2E" w14:textId="77777777" w:rsidR="001B7B40" w:rsidRPr="001B7B40" w:rsidRDefault="001B7B40" w:rsidP="004130D7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1B7B40" w:rsidRPr="00E70A6D" w14:paraId="34862CE8" w14:textId="77777777" w:rsidTr="00147493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0F38" w14:textId="77777777" w:rsidR="001B7B40" w:rsidRPr="008724F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C1E4" w14:textId="7316B84C" w:rsidR="0093195E" w:rsidRPr="0093195E" w:rsidRDefault="0093195E" w:rsidP="0093195E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</w:p>
        </w:tc>
      </w:tr>
      <w:tr w:rsidR="001B7B40" w:rsidRPr="00E70A6D" w14:paraId="0C05F575" w14:textId="77777777" w:rsidTr="00147493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A759B79" w14:textId="77777777" w:rsidR="001B7B40" w:rsidRPr="008724F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2CDA269B" w14:textId="77777777" w:rsidR="001B7B40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07E43F" w14:textId="77777777" w:rsidR="001B7B40" w:rsidRPr="008724F5" w:rsidRDefault="001B7B40" w:rsidP="004130D7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BF9C6BF" w14:textId="77777777" w:rsidR="00147493" w:rsidRPr="00147493" w:rsidRDefault="00147493" w:rsidP="00147493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659F0AA9" w14:textId="529FE062" w:rsidR="00021787" w:rsidRDefault="0047554E" w:rsidP="0047554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realizada a revisão do Plano de Ação da CPUA, a ser aplicado </w:t>
            </w:r>
            <w:r w:rsidR="000217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 exercício corrente.</w:t>
            </w:r>
          </w:p>
          <w:p w14:paraId="5A6FED1C" w14:textId="77777777" w:rsidR="00021787" w:rsidRPr="00021787" w:rsidRDefault="00021787" w:rsidP="0047554E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2C1C2FDC" w14:textId="21CB6AFA" w:rsidR="00B45B81" w:rsidRDefault="0047554E" w:rsidP="00FD29B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Frente P</w:t>
            </w:r>
            <w:r w:rsidR="00DA4B42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arlamentar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em Defesa da Arquitetura e Urbanismo como Política de Estado</w:t>
            </w:r>
            <w:r w:rsidR="00DA4B42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: 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Durante a discussão, foi levantado pela Cons. </w:t>
            </w:r>
            <w:r w:rsidR="00832274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Fernanda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Quintão que a atuação da autarquia deveria se dar de duas maneiras</w:t>
            </w:r>
            <w:r w:rsidR="00832274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O CAU como instância consultiva técnica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para os debates parlamentares, e </w:t>
            </w:r>
            <w:r w:rsidR="00832274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CAU com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demandante de iniciativas para discussão na Casa Legislativa. O Cons. </w:t>
            </w:r>
            <w:r w:rsidR="00832274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Carlos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Duarte, rememorou que a </w:t>
            </w:r>
            <w:r w:rsidR="00832274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intenção da 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Criação da </w:t>
            </w:r>
            <w:r w:rsidR="00832274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Frente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Parlamentar</w:t>
            </w:r>
            <w:r w:rsidR="00832274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é 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possibilitar</w:t>
            </w:r>
            <w:r w:rsidR="00832274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condições para priorizar a discussão dos assuntos relativos ao Urbanismo e à Arquitetura.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Foi decidido pelos conselheiros de combinar a discussão a criação da Frente com a discussão dos projetos legislativos em tramitação. Deliberou-se por s</w:t>
            </w:r>
            <w:r w:rsidR="001570F1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olicitar 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à Gestão que o</w:t>
            </w:r>
            <w:r w:rsidR="001570F1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corpo técnico a formul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</w:t>
            </w:r>
            <w:r w:rsidR="001570F1"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uma carta aos deputados, para verificação do interesse dos parlamentares. Depois dessa manifestação, verificar a viabilidade o Seminário Parlamentar.</w:t>
            </w:r>
            <w:r w:rsidRPr="004755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Deliberou-se ainda que fosse verificada uma atualização junto à ALMG da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lista de projetos de lei em tramitação com temas relacionados a atuação do Conselho.</w:t>
            </w:r>
          </w:p>
          <w:p w14:paraId="12E83F64" w14:textId="77777777" w:rsidR="00021787" w:rsidRPr="00021787" w:rsidRDefault="00021787" w:rsidP="00021787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7047F02" w14:textId="279D6E9F" w:rsidR="00441D23" w:rsidRPr="00B50F9A" w:rsidRDefault="007B6493" w:rsidP="00EC605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B50F9A">
              <w:rPr>
                <w:rFonts w:ascii="Cambria" w:eastAsia="Calibri" w:hAnsi="Cambria" w:cs="Times New Roman"/>
                <w:i/>
                <w:sz w:val="20"/>
                <w:szCs w:val="20"/>
                <w:lang w:val="pt-BR"/>
              </w:rPr>
              <w:t>Podcasts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  <w:r w:rsidR="007B669D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Ficou decidido que cada conselheiro 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apresentará, ao longo do ano, os textos para os </w:t>
            </w:r>
            <w:proofErr w:type="spellStart"/>
            <w:r w:rsidR="00B50F9A" w:rsidRPr="00B50F9A">
              <w:rPr>
                <w:rFonts w:ascii="Cambria" w:eastAsia="Calibri" w:hAnsi="Cambria" w:cs="Times New Roman"/>
                <w:i/>
                <w:sz w:val="20"/>
                <w:szCs w:val="20"/>
                <w:lang w:val="pt-BR"/>
              </w:rPr>
              <w:t>podcasts</w:t>
            </w:r>
            <w:proofErr w:type="spellEnd"/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que são compartilhados entres os membros da comissão, para contribuições: 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Maio: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Cons.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Fábio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Vieira; 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Junho: 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Cons. 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Carlos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Duarte; 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Julho: 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Cons. 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Mariana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Teixeira; </w:t>
            </w:r>
            <w:proofErr w:type="gramStart"/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Agosto</w:t>
            </w:r>
            <w:proofErr w:type="gramEnd"/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: 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Cons. 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Fernanda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Quintão; 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Setembro: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Cons. </w:t>
            </w:r>
            <w:r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Antônio</w:t>
            </w:r>
            <w:r w:rsidR="00B50F9A" w:rsidRP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Moura. Determinou-se que o assunto para elaboração por cada componente é livre, desde de que af</w:t>
            </w:r>
            <w:r w:rsidR="00B50F9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eto às atribuições da Comissão.</w:t>
            </w:r>
          </w:p>
          <w:p w14:paraId="3C1BA7ED" w14:textId="10449D25" w:rsidR="00147493" w:rsidRPr="00147493" w:rsidRDefault="00147493" w:rsidP="00147493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93195E" w:rsidRPr="001B7B40" w14:paraId="3E42AFDA" w14:textId="77777777" w:rsidTr="003C79B4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56864" w14:textId="2168F586" w:rsidR="0093195E" w:rsidRPr="001B7B40" w:rsidRDefault="0093195E" w:rsidP="003C79B4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93195E" w:rsidRPr="00E70A6D" w14:paraId="04D6DA4C" w14:textId="77777777" w:rsidTr="003C79B4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0AC6" w14:textId="77777777" w:rsidR="0093195E" w:rsidRPr="008724F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719D4" w14:textId="29F6A090" w:rsidR="0093195E" w:rsidRPr="0093195E" w:rsidRDefault="0093195E" w:rsidP="003C79B4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Apreciação do Ofício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relativo à aprovação do Termo de Orientação de Plantio da Prefeitura de Divinópolis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93195E" w:rsidRPr="00E70A6D" w14:paraId="6BF70912" w14:textId="77777777" w:rsidTr="003C79B4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18147E3" w14:textId="77777777" w:rsidR="0093195E" w:rsidRPr="008724F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17AFA4BC" w14:textId="77777777" w:rsidR="0093195E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4F8EE5" w14:textId="77777777" w:rsidR="0093195E" w:rsidRPr="008724F5" w:rsidRDefault="0093195E" w:rsidP="003C79B4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2F29D5C9" w14:textId="77777777" w:rsidR="0093195E" w:rsidRPr="00147493" w:rsidRDefault="0093195E" w:rsidP="003C79B4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2FB5DC1" w14:textId="20863079" w:rsidR="0093195E" w:rsidRDefault="0093195E" w:rsidP="003C79B4">
            <w:pPr>
              <w:pStyle w:val="PargrafodaLista"/>
              <w:spacing w:line="276" w:lineRule="auto"/>
              <w:ind w:left="456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="006C018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pós tomar ciência e realizar breve apreciação, a Comissão não emitiu demais manifestações sobre a norma municipal.</w:t>
            </w:r>
          </w:p>
          <w:p w14:paraId="304897DF" w14:textId="77777777" w:rsidR="0093195E" w:rsidRPr="00147493" w:rsidRDefault="0093195E" w:rsidP="003C79B4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93195E" w:rsidRPr="001B7B40" w14:paraId="1F68C26E" w14:textId="77777777" w:rsidTr="003C79B4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3E72E" w14:textId="77777777" w:rsidR="0093195E" w:rsidRPr="001B7B40" w:rsidRDefault="0093195E" w:rsidP="003C79B4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93195E" w:rsidRPr="00E70A6D" w14:paraId="48242090" w14:textId="77777777" w:rsidTr="003C79B4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7AD09" w14:textId="77777777" w:rsidR="0093195E" w:rsidRPr="008724F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5F928" w14:textId="77777777" w:rsidR="0093195E" w:rsidRPr="0093195E" w:rsidRDefault="0093195E" w:rsidP="003C79B4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Ação Conjunta com o 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Conselho de Desenvolvimento Sustentável de Montes Claros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93195E" w:rsidRPr="00E70A6D" w14:paraId="08ACE730" w14:textId="77777777" w:rsidTr="003C79B4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2D021486" w14:textId="77777777" w:rsidR="0093195E" w:rsidRPr="008724F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43DA14D9" w14:textId="77777777" w:rsidR="0093195E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05E9D34" w14:textId="77777777" w:rsidR="0093195E" w:rsidRPr="008724F5" w:rsidRDefault="0093195E" w:rsidP="003C79B4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68C19B98" w14:textId="77777777" w:rsidR="0093195E" w:rsidRPr="00147493" w:rsidRDefault="0093195E" w:rsidP="003C79B4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667B0FE6" w14:textId="0F147BC3" w:rsidR="0093195E" w:rsidRDefault="0093195E" w:rsidP="003C79B4">
            <w:pPr>
              <w:pStyle w:val="PargrafodaLista"/>
              <w:spacing w:line="276" w:lineRule="auto"/>
              <w:ind w:left="456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="007C482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Gerente de Planejamento do CAU/MG, Rita Lopes, apresentou as demandas oriundas de reunião com o </w:t>
            </w:r>
            <w:r w:rsidR="007C482C" w:rsidRPr="00C4335B">
              <w:rPr>
                <w:rFonts w:asciiTheme="majorHAnsi" w:hAnsiTheme="majorHAnsi"/>
                <w:sz w:val="20"/>
                <w:szCs w:val="20"/>
                <w:lang w:val="pt-BR"/>
              </w:rPr>
              <w:t>Conselho de Desenvolvimento Sustentável de Montes Claros</w:t>
            </w:r>
            <w:r w:rsidR="007C482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7C482C" w:rsidRPr="007C482C">
              <w:rPr>
                <w:rFonts w:asciiTheme="majorHAnsi" w:hAnsiTheme="majorHAnsi"/>
                <w:sz w:val="20"/>
                <w:szCs w:val="20"/>
                <w:lang w:val="pt-BR"/>
              </w:rPr>
              <w:t>CODEMC</w:t>
            </w:r>
            <w:r w:rsidR="007C482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). Foi decidido que deve ser apresentado o Termo de Cooperação atualizado e propor ao órgão que este seja firmado. Definiu-se ainda que ser apresentada disponibilidade para participação do CAU/MG, com apoio institucional, mas que o </w:t>
            </w:r>
            <w:r w:rsidR="007C482C" w:rsidRPr="007C482C">
              <w:rPr>
                <w:rFonts w:asciiTheme="majorHAnsi" w:hAnsiTheme="majorHAnsi"/>
                <w:sz w:val="20"/>
                <w:szCs w:val="20"/>
                <w:lang w:val="pt-BR"/>
              </w:rPr>
              <w:t>CODEMC</w:t>
            </w:r>
            <w:r w:rsidR="007C482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fosse o promotor desse evento. Foi solicitado que seja feito contato com o Cons. Antônio Moura, que faz parte do </w:t>
            </w:r>
            <w:r w:rsidR="007C482C" w:rsidRPr="007C482C">
              <w:rPr>
                <w:rFonts w:asciiTheme="majorHAnsi" w:hAnsiTheme="majorHAnsi"/>
                <w:sz w:val="20"/>
                <w:szCs w:val="20"/>
                <w:lang w:val="pt-BR"/>
              </w:rPr>
              <w:t>CODEMC</w:t>
            </w:r>
            <w:r w:rsidR="007C482C">
              <w:rPr>
                <w:rFonts w:asciiTheme="majorHAnsi" w:hAnsiTheme="majorHAnsi"/>
                <w:sz w:val="20"/>
                <w:szCs w:val="20"/>
                <w:lang w:val="pt-BR"/>
              </w:rPr>
              <w:t>, para esclarecer melhor o objeto do pedido de participação no evento.</w:t>
            </w:r>
          </w:p>
          <w:p w14:paraId="1A1DEA29" w14:textId="77777777" w:rsidR="0093195E" w:rsidRPr="00147493" w:rsidRDefault="0093195E" w:rsidP="003C79B4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93195E" w:rsidRPr="001B7B40" w14:paraId="33ADDFC5" w14:textId="77777777" w:rsidTr="003C79B4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DCA11" w14:textId="77777777" w:rsidR="0093195E" w:rsidRPr="001B7B40" w:rsidRDefault="0093195E" w:rsidP="003C79B4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93195E" w:rsidRPr="00E70A6D" w14:paraId="3DA093F5" w14:textId="77777777" w:rsidTr="003C79B4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4A21" w14:textId="77777777" w:rsidR="0093195E" w:rsidRPr="008724F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EAB5C" w14:textId="443D354B" w:rsidR="0093195E" w:rsidRPr="0093195E" w:rsidRDefault="0093195E" w:rsidP="0093195E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Cerimônia de Premiação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 Edital ‘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Boas Práticas Urbanas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’.</w:t>
            </w:r>
          </w:p>
        </w:tc>
      </w:tr>
      <w:tr w:rsidR="0093195E" w:rsidRPr="00E70A6D" w14:paraId="219A61B9" w14:textId="77777777" w:rsidTr="003C79B4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5458E5EF" w14:textId="77777777" w:rsidR="0093195E" w:rsidRPr="008724F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7179EA0C" w14:textId="77777777" w:rsidR="0093195E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D14C199" w14:textId="77777777" w:rsidR="0093195E" w:rsidRPr="008724F5" w:rsidRDefault="0093195E" w:rsidP="003C79B4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053F282" w14:textId="77777777" w:rsidR="0093195E" w:rsidRPr="00147493" w:rsidRDefault="0093195E" w:rsidP="003C79B4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F8B3CAB" w14:textId="5FCE6C57" w:rsidR="0093195E" w:rsidRDefault="007C482C" w:rsidP="003C79B4">
            <w:pPr>
              <w:pStyle w:val="PargrafodaLista"/>
              <w:spacing w:line="276" w:lineRule="auto"/>
              <w:ind w:left="456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apresentado um roteiro, elaborado pela Assessoria de Eventos, para a 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Cerimônia de Premiação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 Edital ‘</w:t>
            </w:r>
            <w:r w:rsidRPr="00C4335B">
              <w:rPr>
                <w:rFonts w:asciiTheme="majorHAnsi" w:hAnsiTheme="majorHAnsi"/>
                <w:sz w:val="20"/>
                <w:szCs w:val="20"/>
                <w:lang w:val="pt-BR"/>
              </w:rPr>
              <w:t>Boas Práticas Urbanas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’, que foi preenchido e alterado, e posteriormente aprovado.</w:t>
            </w:r>
          </w:p>
          <w:p w14:paraId="5BA344FC" w14:textId="77777777" w:rsidR="0093195E" w:rsidRPr="00147493" w:rsidRDefault="0093195E" w:rsidP="003C79B4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5943E448" w14:textId="6CB205AC" w:rsidR="006C018E" w:rsidRDefault="006C018E">
      <w:pPr>
        <w:widowControl/>
        <w:rPr>
          <w:sz w:val="20"/>
          <w:szCs w:val="20"/>
          <w:lang w:val="pt-BR"/>
        </w:rPr>
      </w:pPr>
    </w:p>
    <w:p w14:paraId="049093B8" w14:textId="77777777" w:rsidR="006C018E" w:rsidRDefault="006C018E">
      <w:pPr>
        <w:widowControl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C4335B" w:rsidRPr="002B0375" w14:paraId="3E4F0798" w14:textId="77777777" w:rsidTr="0093195E">
        <w:trPr>
          <w:trHeight w:val="48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345934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lastRenderedPageBreak/>
              <w:t>COMISSÃO DE POLÍTICA URBANA E AMBIENTAL DO CAU/MG,</w:t>
            </w:r>
          </w:p>
        </w:tc>
      </w:tr>
      <w:tr w:rsidR="00C4335B" w:rsidRPr="002B0375" w14:paraId="3C1929EA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314AD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9D3579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C4335B" w:rsidRPr="002B0375" w14:paraId="71910441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9D05F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726BA89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Regina </w:t>
            </w:r>
            <w:proofErr w:type="spellStart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Coeli</w:t>
            </w:r>
            <w:proofErr w:type="spellEnd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 Gouveia Varella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FD87D" w14:textId="77777777" w:rsidR="00C4335B" w:rsidRPr="002B0375" w:rsidRDefault="00C4335B" w:rsidP="003C79B4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C4335B" w:rsidRPr="002B0375" w14:paraId="3D3CBF73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3170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093E9166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CA543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2B0375" w14:paraId="234FE23F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7CE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5B88EFB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07AB3" w14:textId="0CBFC787" w:rsidR="00C4335B" w:rsidRPr="002B0375" w:rsidRDefault="006C018E" w:rsidP="006C018E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C4335B" w:rsidRPr="002B0375" w14:paraId="5AED54FB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4DB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0F5D8CF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4F87B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2B0375" w14:paraId="44F47745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21A44" w14:textId="6B8F9448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</w:t>
            </w:r>
            <w:r w:rsidR="00D905F6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ã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o</w:t>
            </w:r>
          </w:p>
          <w:p w14:paraId="461690EC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28EFD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71907977" w14:textId="77777777" w:rsidR="00C4335B" w:rsidRPr="002B0375" w:rsidRDefault="00C4335B" w:rsidP="00C4335B">
      <w:pPr>
        <w:jc w:val="center"/>
        <w:rPr>
          <w:rFonts w:asciiTheme="majorHAnsi" w:hAnsiTheme="majorHAnsi"/>
          <w:lang w:val="pt-BR"/>
        </w:rPr>
      </w:pPr>
    </w:p>
    <w:p w14:paraId="48911868" w14:textId="312764D7" w:rsidR="00480D4A" w:rsidRPr="002B0375" w:rsidRDefault="00C4335B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Política Urbana e Ambiental do Conselho de Arquitetura de Minas Gerais – CEP-CAU/MG.</w:t>
      </w:r>
      <w:r w:rsidR="00480D4A" w:rsidRPr="00480D4A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</w:t>
      </w:r>
    </w:p>
    <w:p w14:paraId="01622C58" w14:textId="77777777" w:rsidR="00480D4A" w:rsidRDefault="00480D4A" w:rsidP="00480D4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E4BE84A" w14:textId="77777777" w:rsidR="00480D4A" w:rsidRPr="002B0375" w:rsidRDefault="00480D4A" w:rsidP="00480D4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11B1AD4" w14:textId="77777777" w:rsidR="00480D4A" w:rsidRPr="002B0375" w:rsidRDefault="00480D4A" w:rsidP="00480D4A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7E101FA" w14:textId="77777777" w:rsidR="00480D4A" w:rsidRPr="002B0375" w:rsidRDefault="00480D4A" w:rsidP="00480D4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E15DCE8" w14:textId="77777777" w:rsidR="00480D4A" w:rsidRPr="00CA460B" w:rsidRDefault="00480D4A" w:rsidP="00480D4A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 w:rsidRPr="00CA460B">
        <w:rPr>
          <w:rFonts w:asciiTheme="majorHAnsi" w:hAnsiTheme="majorHAnsi" w:cs="Arial"/>
          <w:szCs w:val="20"/>
          <w:lang w:val="pt-BR" w:eastAsia="pt-BR"/>
        </w:rPr>
        <w:t xml:space="preserve">Tadeu Araújo </w:t>
      </w:r>
      <w:r>
        <w:rPr>
          <w:rFonts w:asciiTheme="majorHAnsi" w:hAnsiTheme="majorHAnsi" w:cs="Arial"/>
          <w:szCs w:val="20"/>
          <w:lang w:val="pt-BR" w:eastAsia="pt-BR"/>
        </w:rPr>
        <w:t>d</w:t>
      </w:r>
      <w:r w:rsidRPr="00CA460B">
        <w:rPr>
          <w:rFonts w:asciiTheme="majorHAnsi" w:hAnsiTheme="majorHAnsi" w:cs="Arial"/>
          <w:szCs w:val="20"/>
          <w:lang w:val="pt-BR" w:eastAsia="pt-BR"/>
        </w:rPr>
        <w:t>e Souza Santos</w:t>
      </w:r>
    </w:p>
    <w:p w14:paraId="77C85C90" w14:textId="77777777" w:rsidR="00480D4A" w:rsidRPr="000143A1" w:rsidRDefault="00480D4A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5C93E790" w14:textId="77777777" w:rsidR="00480D4A" w:rsidRPr="000143A1" w:rsidRDefault="00480D4A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4673395D" w14:textId="561FC5AC" w:rsidR="00C4335B" w:rsidRPr="00C4335B" w:rsidRDefault="00C4335B" w:rsidP="00C4335B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bookmarkStart w:id="0" w:name="_GoBack"/>
      <w:bookmarkEnd w:id="0"/>
    </w:p>
    <w:sectPr w:rsidR="00C4335B" w:rsidRPr="00C4335B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96FF1" w14:textId="77777777" w:rsidR="00145701" w:rsidRDefault="00145701">
      <w:r>
        <w:separator/>
      </w:r>
    </w:p>
  </w:endnote>
  <w:endnote w:type="continuationSeparator" w:id="0">
    <w:p w14:paraId="56405088" w14:textId="77777777" w:rsidR="00145701" w:rsidRDefault="0014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AF213" w14:textId="77777777" w:rsidR="00145701" w:rsidRDefault="00145701">
      <w:r>
        <w:separator/>
      </w:r>
    </w:p>
  </w:footnote>
  <w:footnote w:type="continuationSeparator" w:id="0">
    <w:p w14:paraId="2E36E828" w14:textId="77777777" w:rsidR="00145701" w:rsidRDefault="0014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B0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27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9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24"/>
  </w:num>
  <w:num w:numId="5">
    <w:abstractNumId w:val="10"/>
  </w:num>
  <w:num w:numId="6">
    <w:abstractNumId w:val="18"/>
  </w:num>
  <w:num w:numId="7">
    <w:abstractNumId w:val="6"/>
  </w:num>
  <w:num w:numId="8">
    <w:abstractNumId w:val="23"/>
  </w:num>
  <w:num w:numId="9">
    <w:abstractNumId w:val="9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3"/>
  </w:num>
  <w:num w:numId="15">
    <w:abstractNumId w:val="5"/>
  </w:num>
  <w:num w:numId="16">
    <w:abstractNumId w:val="26"/>
  </w:num>
  <w:num w:numId="17">
    <w:abstractNumId w:val="1"/>
  </w:num>
  <w:num w:numId="18">
    <w:abstractNumId w:val="21"/>
  </w:num>
  <w:num w:numId="19">
    <w:abstractNumId w:val="15"/>
  </w:num>
  <w:num w:numId="20">
    <w:abstractNumId w:val="27"/>
  </w:num>
  <w:num w:numId="21">
    <w:abstractNumId w:val="16"/>
  </w:num>
  <w:num w:numId="22">
    <w:abstractNumId w:val="25"/>
  </w:num>
  <w:num w:numId="23">
    <w:abstractNumId w:val="12"/>
  </w:num>
  <w:num w:numId="24">
    <w:abstractNumId w:val="0"/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14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3E44"/>
    <w:rsid w:val="00015BEF"/>
    <w:rsid w:val="00020413"/>
    <w:rsid w:val="00021787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74F63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45701"/>
    <w:rsid w:val="00147493"/>
    <w:rsid w:val="001533CF"/>
    <w:rsid w:val="001570F1"/>
    <w:rsid w:val="001618BE"/>
    <w:rsid w:val="001722E0"/>
    <w:rsid w:val="001727F4"/>
    <w:rsid w:val="0017578F"/>
    <w:rsid w:val="00183F91"/>
    <w:rsid w:val="00184FEF"/>
    <w:rsid w:val="00190F12"/>
    <w:rsid w:val="00192F7D"/>
    <w:rsid w:val="0019787D"/>
    <w:rsid w:val="001A4779"/>
    <w:rsid w:val="001B4C81"/>
    <w:rsid w:val="001B7B40"/>
    <w:rsid w:val="001C5F97"/>
    <w:rsid w:val="001D1B93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4E8F"/>
    <w:rsid w:val="002978BD"/>
    <w:rsid w:val="002A525F"/>
    <w:rsid w:val="002A57A5"/>
    <w:rsid w:val="002B78B5"/>
    <w:rsid w:val="002C216D"/>
    <w:rsid w:val="002D56F8"/>
    <w:rsid w:val="002E6385"/>
    <w:rsid w:val="002E77DE"/>
    <w:rsid w:val="002F4CD8"/>
    <w:rsid w:val="00313C4E"/>
    <w:rsid w:val="00317D68"/>
    <w:rsid w:val="0032291D"/>
    <w:rsid w:val="00322943"/>
    <w:rsid w:val="00330D38"/>
    <w:rsid w:val="00332BFC"/>
    <w:rsid w:val="0033415D"/>
    <w:rsid w:val="003403DC"/>
    <w:rsid w:val="003427C0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B62FB"/>
    <w:rsid w:val="003C1025"/>
    <w:rsid w:val="003D67E5"/>
    <w:rsid w:val="003E15BB"/>
    <w:rsid w:val="003F238D"/>
    <w:rsid w:val="00400BE8"/>
    <w:rsid w:val="0040101C"/>
    <w:rsid w:val="004019BC"/>
    <w:rsid w:val="00410824"/>
    <w:rsid w:val="004130D7"/>
    <w:rsid w:val="00415641"/>
    <w:rsid w:val="0042294A"/>
    <w:rsid w:val="0044192A"/>
    <w:rsid w:val="00441D23"/>
    <w:rsid w:val="00464360"/>
    <w:rsid w:val="00471431"/>
    <w:rsid w:val="00471DAB"/>
    <w:rsid w:val="0047554E"/>
    <w:rsid w:val="00475E5D"/>
    <w:rsid w:val="00480D4A"/>
    <w:rsid w:val="00481423"/>
    <w:rsid w:val="004A432D"/>
    <w:rsid w:val="004A5592"/>
    <w:rsid w:val="004A65CC"/>
    <w:rsid w:val="004C4D47"/>
    <w:rsid w:val="004E5095"/>
    <w:rsid w:val="005202A3"/>
    <w:rsid w:val="005254F1"/>
    <w:rsid w:val="00532932"/>
    <w:rsid w:val="00544B65"/>
    <w:rsid w:val="0055266E"/>
    <w:rsid w:val="005535F8"/>
    <w:rsid w:val="00554EC4"/>
    <w:rsid w:val="005573A3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7067"/>
    <w:rsid w:val="0064219F"/>
    <w:rsid w:val="00652A26"/>
    <w:rsid w:val="00655AD6"/>
    <w:rsid w:val="0066517D"/>
    <w:rsid w:val="00675FC1"/>
    <w:rsid w:val="00676E30"/>
    <w:rsid w:val="00686D15"/>
    <w:rsid w:val="00692726"/>
    <w:rsid w:val="0069755D"/>
    <w:rsid w:val="006B1141"/>
    <w:rsid w:val="006B6454"/>
    <w:rsid w:val="006B6D8F"/>
    <w:rsid w:val="006C018E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48D"/>
    <w:rsid w:val="007B5991"/>
    <w:rsid w:val="007B6493"/>
    <w:rsid w:val="007B669D"/>
    <w:rsid w:val="007B6EE8"/>
    <w:rsid w:val="007C1C31"/>
    <w:rsid w:val="007C4298"/>
    <w:rsid w:val="007C482C"/>
    <w:rsid w:val="007C5270"/>
    <w:rsid w:val="007E3DA9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32274"/>
    <w:rsid w:val="00841D12"/>
    <w:rsid w:val="00845619"/>
    <w:rsid w:val="00846D3E"/>
    <w:rsid w:val="0084790C"/>
    <w:rsid w:val="00851F49"/>
    <w:rsid w:val="0085498E"/>
    <w:rsid w:val="008724F5"/>
    <w:rsid w:val="00891ED4"/>
    <w:rsid w:val="008948EF"/>
    <w:rsid w:val="00895A2D"/>
    <w:rsid w:val="008A54D4"/>
    <w:rsid w:val="008B0FDB"/>
    <w:rsid w:val="008B4E91"/>
    <w:rsid w:val="008B5E0B"/>
    <w:rsid w:val="008B6415"/>
    <w:rsid w:val="008B7B28"/>
    <w:rsid w:val="008C6FE0"/>
    <w:rsid w:val="008D5A32"/>
    <w:rsid w:val="008D6C47"/>
    <w:rsid w:val="008E10F4"/>
    <w:rsid w:val="008E11E2"/>
    <w:rsid w:val="008E3531"/>
    <w:rsid w:val="008E3B96"/>
    <w:rsid w:val="008E3C61"/>
    <w:rsid w:val="008F52E7"/>
    <w:rsid w:val="008F6E9F"/>
    <w:rsid w:val="00901AC9"/>
    <w:rsid w:val="00904DD2"/>
    <w:rsid w:val="00906B6C"/>
    <w:rsid w:val="0091772A"/>
    <w:rsid w:val="0093195E"/>
    <w:rsid w:val="00935944"/>
    <w:rsid w:val="00941BF7"/>
    <w:rsid w:val="00955C78"/>
    <w:rsid w:val="00960864"/>
    <w:rsid w:val="00960D2A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D4139"/>
    <w:rsid w:val="009E789F"/>
    <w:rsid w:val="00A07397"/>
    <w:rsid w:val="00A12223"/>
    <w:rsid w:val="00A275E1"/>
    <w:rsid w:val="00A27652"/>
    <w:rsid w:val="00A33CB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7117"/>
    <w:rsid w:val="00AD2D9C"/>
    <w:rsid w:val="00AE26CF"/>
    <w:rsid w:val="00AE7B6E"/>
    <w:rsid w:val="00B10E1D"/>
    <w:rsid w:val="00B26BE0"/>
    <w:rsid w:val="00B30203"/>
    <w:rsid w:val="00B37AF7"/>
    <w:rsid w:val="00B44E9E"/>
    <w:rsid w:val="00B45B81"/>
    <w:rsid w:val="00B46377"/>
    <w:rsid w:val="00B50F9A"/>
    <w:rsid w:val="00B54467"/>
    <w:rsid w:val="00B56913"/>
    <w:rsid w:val="00B6071E"/>
    <w:rsid w:val="00B6166B"/>
    <w:rsid w:val="00B66C82"/>
    <w:rsid w:val="00B71EF7"/>
    <w:rsid w:val="00B746D0"/>
    <w:rsid w:val="00B74B68"/>
    <w:rsid w:val="00B949CB"/>
    <w:rsid w:val="00B95357"/>
    <w:rsid w:val="00BA1461"/>
    <w:rsid w:val="00BB29FA"/>
    <w:rsid w:val="00BB53F0"/>
    <w:rsid w:val="00BB7825"/>
    <w:rsid w:val="00BC28AA"/>
    <w:rsid w:val="00BC4309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4335B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05FE"/>
    <w:rsid w:val="00D01DD9"/>
    <w:rsid w:val="00D07860"/>
    <w:rsid w:val="00D1503A"/>
    <w:rsid w:val="00D15B06"/>
    <w:rsid w:val="00D22E01"/>
    <w:rsid w:val="00D2363E"/>
    <w:rsid w:val="00D66B18"/>
    <w:rsid w:val="00D905F6"/>
    <w:rsid w:val="00D90689"/>
    <w:rsid w:val="00DA40B6"/>
    <w:rsid w:val="00DA4678"/>
    <w:rsid w:val="00DA4B42"/>
    <w:rsid w:val="00DA7171"/>
    <w:rsid w:val="00DC3D44"/>
    <w:rsid w:val="00DC4F59"/>
    <w:rsid w:val="00DC6EDB"/>
    <w:rsid w:val="00DD0BB3"/>
    <w:rsid w:val="00DD2A07"/>
    <w:rsid w:val="00DE447E"/>
    <w:rsid w:val="00DE7B5B"/>
    <w:rsid w:val="00E0506C"/>
    <w:rsid w:val="00E1401A"/>
    <w:rsid w:val="00E203D1"/>
    <w:rsid w:val="00E238A4"/>
    <w:rsid w:val="00E32874"/>
    <w:rsid w:val="00E34A87"/>
    <w:rsid w:val="00E70A6D"/>
    <w:rsid w:val="00E75375"/>
    <w:rsid w:val="00E9616C"/>
    <w:rsid w:val="00EC722C"/>
    <w:rsid w:val="00ED0D78"/>
    <w:rsid w:val="00ED3763"/>
    <w:rsid w:val="00F00BA5"/>
    <w:rsid w:val="00F0513A"/>
    <w:rsid w:val="00F11E8A"/>
    <w:rsid w:val="00F15852"/>
    <w:rsid w:val="00F17FA6"/>
    <w:rsid w:val="00F36FB0"/>
    <w:rsid w:val="00F460F0"/>
    <w:rsid w:val="00F46FCC"/>
    <w:rsid w:val="00F550A3"/>
    <w:rsid w:val="00F64A1C"/>
    <w:rsid w:val="00F67ABE"/>
    <w:rsid w:val="00F7051B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A21C1450-E11E-49E6-8C02-BF4352D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character" w:styleId="Hyperlink">
    <w:name w:val="Hyperlink"/>
    <w:basedOn w:val="Fontepargpadro"/>
    <w:uiPriority w:val="99"/>
    <w:unhideWhenUsed/>
    <w:rsid w:val="00E2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1EC6-1E4D-44E9-AA9F-48517392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3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17</cp:revision>
  <cp:lastPrinted>2021-06-25T13:35:00Z</cp:lastPrinted>
  <dcterms:created xsi:type="dcterms:W3CDTF">2021-04-20T11:43:00Z</dcterms:created>
  <dcterms:modified xsi:type="dcterms:W3CDTF">2022-04-28T20:58:00Z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