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EE7C19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5A1255" w:rsidR="00E41987" w:rsidRPr="000A59D2" w:rsidRDefault="00065E21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ÉTICA E DISCIPLINA DO CAU/MG</w:t>
            </w:r>
          </w:p>
          <w:p w14:paraId="3823112F" w14:textId="1FDCD1A5" w:rsidR="00E41987" w:rsidRPr="00E41987" w:rsidRDefault="00E41987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A59D2">
              <w:rPr>
                <w:rFonts w:asciiTheme="majorHAnsi" w:hAnsiTheme="majorHAnsi"/>
                <w:b/>
              </w:rPr>
              <w:t xml:space="preserve">Nº </w:t>
            </w:r>
            <w:r w:rsidR="00065E21">
              <w:rPr>
                <w:rFonts w:asciiTheme="majorHAnsi" w:hAnsiTheme="majorHAnsi"/>
                <w:b/>
              </w:rPr>
              <w:t>209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23045B7F" w:rsidR="00062B95" w:rsidRPr="00062B95" w:rsidRDefault="00065E21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>
        <w:rPr>
          <w:rFonts w:asciiTheme="majorHAnsi" w:hAnsiTheme="majorHAnsi"/>
          <w:lang w:val="pt-BR"/>
        </w:rPr>
        <w:t>18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janeiro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2023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32F0B2BB" w:rsidR="00EC5B80" w:rsidRPr="00062B95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182038" w:rsidRPr="00062B95">
        <w:rPr>
          <w:rFonts w:asciiTheme="majorHAnsi" w:hAnsiTheme="majorHAnsi"/>
          <w:lang w:val="pt-BR"/>
        </w:rPr>
        <w:t>:</w:t>
      </w:r>
    </w:p>
    <w:p w14:paraId="0F457A00" w14:textId="7E31B21C" w:rsidR="00062B95" w:rsidRDefault="00774F33" w:rsidP="000A59D2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CED-CAU/MG: </w:t>
      </w:r>
      <w:r w:rsidR="003D2E58">
        <w:rPr>
          <w:rFonts w:asciiTheme="majorHAnsi" w:hAnsiTheme="majorHAnsi"/>
          <w:lang w:val="pt-BR"/>
        </w:rPr>
        <w:t>Composição da CED-CAU/MG para o ano de 2023.</w:t>
      </w:r>
    </w:p>
    <w:p w14:paraId="1708311A" w14:textId="4603FBA6" w:rsidR="00062B95" w:rsidRDefault="00D46977" w:rsidP="000A59D2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Assessoria de Comunicação do CAU/MG</w:t>
      </w:r>
      <w:r w:rsidR="00062B95" w:rsidRPr="00062B95">
        <w:rPr>
          <w:rFonts w:asciiTheme="majorHAnsi" w:hAnsiTheme="majorHAnsi"/>
          <w:lang w:val="pt-BR"/>
        </w:rPr>
        <w:t xml:space="preserve">: </w:t>
      </w:r>
      <w:r w:rsidRPr="00D46977">
        <w:rPr>
          <w:rFonts w:asciiTheme="majorHAnsi" w:hAnsiTheme="majorHAnsi"/>
          <w:lang w:val="pt-BR"/>
        </w:rPr>
        <w:t>A publicação "Comentários ao Código de Ética" está sendo divulgada nas redes sociais do CAU/MG. Ela faz parte de uma série de três sobre os materiais voltados para o tema disponíveis na Biblioteca Virtual.</w:t>
      </w:r>
      <w:r>
        <w:rPr>
          <w:rFonts w:asciiTheme="majorHAnsi" w:hAnsiTheme="majorHAnsi"/>
          <w:lang w:val="pt-BR"/>
        </w:rPr>
        <w:t xml:space="preserve"> Protocolo </w:t>
      </w:r>
      <w:r w:rsidRPr="00D46977">
        <w:rPr>
          <w:rFonts w:asciiTheme="majorHAnsi" w:hAnsiTheme="majorHAnsi"/>
          <w:lang w:val="pt-BR"/>
        </w:rPr>
        <w:t>1420622/2021</w:t>
      </w:r>
      <w:r w:rsidR="00B24791">
        <w:rPr>
          <w:rFonts w:asciiTheme="majorHAnsi" w:hAnsiTheme="majorHAnsi"/>
          <w:lang w:val="pt-BR"/>
        </w:rPr>
        <w:t>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59C7095E" w14:textId="538ADB2D" w:rsidR="00065E21" w:rsidRDefault="00065E21" w:rsidP="00065E21">
      <w:pPr>
        <w:pStyle w:val="PargrafodaLista"/>
        <w:numPr>
          <w:ilvl w:val="0"/>
          <w:numId w:val="26"/>
        </w:numPr>
        <w:rPr>
          <w:rFonts w:asciiTheme="majorHAnsi" w:hAnsiTheme="majorHAnsi"/>
          <w:lang w:val="pt-BR"/>
        </w:rPr>
      </w:pPr>
      <w:r w:rsidRPr="00065E21">
        <w:rPr>
          <w:rFonts w:asciiTheme="majorHAnsi" w:hAnsiTheme="majorHAnsi"/>
          <w:lang w:val="pt-BR"/>
        </w:rPr>
        <w:t xml:space="preserve">Plano de Ação da Comissão de Ética e disciplina do CAU/MG para o triênio 2021-2023; </w:t>
      </w:r>
    </w:p>
    <w:p w14:paraId="110722B2" w14:textId="77777777" w:rsidR="00774F33" w:rsidRDefault="00774F33" w:rsidP="00774F33">
      <w:pPr>
        <w:pStyle w:val="PargrafodaLista"/>
        <w:ind w:left="360"/>
        <w:rPr>
          <w:rFonts w:asciiTheme="majorHAnsi" w:hAnsiTheme="majorHAnsi"/>
          <w:lang w:val="pt-BR"/>
        </w:rPr>
      </w:pPr>
    </w:p>
    <w:p w14:paraId="26189A1D" w14:textId="7FF99D68" w:rsidR="00065E21" w:rsidRDefault="00065E21" w:rsidP="00065E21">
      <w:pPr>
        <w:pStyle w:val="PargrafodaLista"/>
        <w:numPr>
          <w:ilvl w:val="1"/>
          <w:numId w:val="44"/>
        </w:numPr>
        <w:rPr>
          <w:rFonts w:asciiTheme="majorHAnsi" w:hAnsiTheme="majorHAnsi"/>
          <w:lang w:val="pt-BR"/>
        </w:rPr>
      </w:pPr>
      <w:r w:rsidRPr="00065E21">
        <w:rPr>
          <w:rFonts w:asciiTheme="majorHAnsi" w:hAnsiTheme="majorHAnsi"/>
          <w:lang w:val="pt-BR"/>
        </w:rPr>
        <w:t>Estudo sobre alteração das DELIBERAÇÕES n° 02 /2019 e 08/2018 – CED – CAU/MG</w:t>
      </w:r>
    </w:p>
    <w:p w14:paraId="525E45CC" w14:textId="7CB21C67" w:rsidR="00065E21" w:rsidRDefault="00065E21" w:rsidP="00065E21">
      <w:pPr>
        <w:pStyle w:val="PargrafodaLista"/>
        <w:numPr>
          <w:ilvl w:val="1"/>
          <w:numId w:val="44"/>
        </w:numPr>
        <w:rPr>
          <w:rFonts w:asciiTheme="majorHAnsi" w:hAnsiTheme="majorHAnsi"/>
          <w:lang w:val="pt-BR"/>
        </w:rPr>
      </w:pPr>
      <w:r w:rsidRPr="00065E21">
        <w:rPr>
          <w:rFonts w:asciiTheme="majorHAnsi" w:hAnsiTheme="majorHAnsi"/>
          <w:lang w:val="pt-BR"/>
        </w:rPr>
        <w:t>Proposta e execução de Campanha de Ética Profissional</w:t>
      </w:r>
    </w:p>
    <w:p w14:paraId="57F89194" w14:textId="77777777" w:rsidR="00065E21" w:rsidRPr="00065E21" w:rsidRDefault="00065E21" w:rsidP="00065E21">
      <w:pPr>
        <w:pStyle w:val="PargrafodaLista"/>
        <w:ind w:left="720"/>
        <w:rPr>
          <w:rFonts w:asciiTheme="majorHAnsi" w:hAnsiTheme="majorHAnsi"/>
          <w:lang w:val="pt-BR"/>
        </w:rPr>
      </w:pPr>
    </w:p>
    <w:p w14:paraId="37825E12" w14:textId="0B4BB722" w:rsidR="009916CD" w:rsidRPr="00062B95" w:rsidRDefault="00065E21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Outras demandas:</w:t>
      </w:r>
    </w:p>
    <w:p w14:paraId="587A184D" w14:textId="1D9C2E9B" w:rsidR="00065E21" w:rsidRDefault="00065E21" w:rsidP="000A59D2">
      <w:pPr>
        <w:pStyle w:val="PargrafodaLista"/>
        <w:numPr>
          <w:ilvl w:val="1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065E21">
        <w:rPr>
          <w:rFonts w:asciiTheme="majorHAnsi" w:hAnsiTheme="majorHAnsi"/>
          <w:lang w:val="pt-BR"/>
        </w:rPr>
        <w:t>Discussão sobre o Memorando Geplan 008/2022 referente à solicitação de dados para o Relatório de Gestão Anual 2022. (Protocolo 1646270/2022</w:t>
      </w:r>
      <w:r w:rsidR="003D2E58">
        <w:rPr>
          <w:rFonts w:asciiTheme="majorHAnsi" w:hAnsiTheme="majorHAnsi"/>
          <w:lang w:val="pt-BR"/>
        </w:rPr>
        <w:t>).</w:t>
      </w:r>
    </w:p>
    <w:p w14:paraId="402B3F62" w14:textId="650E614C" w:rsidR="000A59D2" w:rsidRDefault="00B46CD3" w:rsidP="000A59D2">
      <w:pPr>
        <w:pStyle w:val="PargrafodaLista"/>
        <w:numPr>
          <w:ilvl w:val="1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Contribuições</w:t>
      </w:r>
      <w:r w:rsidRPr="00B46CD3">
        <w:rPr>
          <w:rFonts w:asciiTheme="majorHAnsi" w:hAnsiTheme="majorHAnsi"/>
          <w:lang w:val="pt-BR"/>
        </w:rPr>
        <w:t xml:space="preserve"> para implementação das propostas da Carta pela Equidade e Diversidade no CAU/M</w:t>
      </w:r>
      <w:r w:rsidR="00046BC7">
        <w:rPr>
          <w:rFonts w:asciiTheme="majorHAnsi" w:hAnsiTheme="majorHAnsi"/>
          <w:lang w:val="pt-BR"/>
        </w:rPr>
        <w:t>G</w:t>
      </w:r>
      <w:r>
        <w:rPr>
          <w:rFonts w:asciiTheme="majorHAnsi" w:hAnsiTheme="majorHAnsi"/>
          <w:lang w:val="pt-BR"/>
        </w:rPr>
        <w:t xml:space="preserve">, conforme </w:t>
      </w:r>
      <w:r w:rsidRPr="00B46CD3">
        <w:rPr>
          <w:rFonts w:asciiTheme="majorHAnsi" w:hAnsiTheme="majorHAnsi"/>
          <w:lang w:val="pt-BR"/>
        </w:rPr>
        <w:t>M</w:t>
      </w:r>
      <w:r>
        <w:rPr>
          <w:rFonts w:asciiTheme="majorHAnsi" w:hAnsiTheme="majorHAnsi"/>
          <w:lang w:val="pt-BR"/>
        </w:rPr>
        <w:t>emorando</w:t>
      </w:r>
      <w:r w:rsidRPr="00B46CD3">
        <w:rPr>
          <w:rFonts w:asciiTheme="majorHAnsi" w:hAnsiTheme="majorHAnsi"/>
          <w:lang w:val="pt-BR"/>
        </w:rPr>
        <w:t xml:space="preserve"> Nº 053/2022</w:t>
      </w:r>
      <w:r>
        <w:rPr>
          <w:rFonts w:asciiTheme="majorHAnsi" w:hAnsiTheme="majorHAnsi"/>
          <w:lang w:val="pt-BR"/>
        </w:rPr>
        <w:t xml:space="preserve"> enviado pela Gerência Geral</w:t>
      </w:r>
      <w:r w:rsidRPr="00B46CD3">
        <w:rPr>
          <w:rFonts w:asciiTheme="majorHAnsi" w:hAnsiTheme="majorHAnsi"/>
          <w:lang w:val="pt-BR"/>
        </w:rPr>
        <w:t xml:space="preserve">. </w:t>
      </w:r>
    </w:p>
    <w:p w14:paraId="55DE8C3E" w14:textId="3D5C7E70" w:rsidR="00B24791" w:rsidRDefault="00901AD0" w:rsidP="00B24791">
      <w:pPr>
        <w:pStyle w:val="PargrafodaLista"/>
        <w:numPr>
          <w:ilvl w:val="1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Análise dos documentos elaborados pela Assessoria de Comunicação do CAU/MG relativos à </w:t>
      </w:r>
      <w:r w:rsidRPr="00901AD0">
        <w:rPr>
          <w:rFonts w:asciiTheme="majorHAnsi" w:hAnsiTheme="majorHAnsi"/>
          <w:lang w:val="pt-BR"/>
        </w:rPr>
        <w:t>DELIBERAÇÃO N° 045/2022 – CED – CAU/MG – (208-4.3.2022) - Divulgação do Guia Ético dos Arquitetos e Urbanistas nas Mídias Sociais</w:t>
      </w:r>
      <w:r>
        <w:rPr>
          <w:rFonts w:asciiTheme="majorHAnsi" w:hAnsiTheme="majorHAnsi"/>
          <w:lang w:val="pt-BR"/>
        </w:rPr>
        <w:t xml:space="preserve"> - </w:t>
      </w:r>
      <w:r w:rsidRPr="00901AD0">
        <w:rPr>
          <w:rFonts w:asciiTheme="majorHAnsi" w:hAnsiTheme="majorHAnsi"/>
          <w:lang w:val="pt-BR"/>
        </w:rPr>
        <w:t>Protocolo 1666330/2023</w:t>
      </w:r>
      <w:r>
        <w:rPr>
          <w:rFonts w:asciiTheme="majorHAnsi" w:hAnsiTheme="majorHAnsi"/>
          <w:lang w:val="pt-BR"/>
        </w:rPr>
        <w:t>.</w:t>
      </w:r>
    </w:p>
    <w:p w14:paraId="206B55DF" w14:textId="6AF386D4" w:rsidR="00B24791" w:rsidRPr="00B24791" w:rsidRDefault="00B24791" w:rsidP="00E1576F">
      <w:pPr>
        <w:pStyle w:val="PargrafodaLista"/>
        <w:numPr>
          <w:ilvl w:val="1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B24791">
        <w:rPr>
          <w:rFonts w:asciiTheme="majorHAnsi" w:hAnsiTheme="majorHAnsi"/>
          <w:lang w:val="pt-BR"/>
        </w:rPr>
        <w:t>Discussão sobre a Resolução 224/2022 do CAU/BR que altera a Resolução CAU/BR nº 143, de 23 de junho de 2017, foi publicada no Diário Oficial da União no dia 10 de novembro de 2022. A Resolução entra em vigor após 90 (noventa) dias contados de sua publicação.</w:t>
      </w:r>
    </w:p>
    <w:p w14:paraId="677AAC55" w14:textId="77777777" w:rsidR="00125C16" w:rsidRDefault="00125C16" w:rsidP="00125C16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p w14:paraId="065C0C0E" w14:textId="6C82D05F" w:rsidR="003D2E58" w:rsidRDefault="003D2E58" w:rsidP="003D2E58">
      <w:pPr>
        <w:pStyle w:val="PargrafodaLista"/>
        <w:numPr>
          <w:ilvl w:val="0"/>
          <w:numId w:val="26"/>
        </w:numPr>
        <w:rPr>
          <w:rFonts w:asciiTheme="majorHAnsi" w:hAnsiTheme="majorHAnsi"/>
          <w:lang w:val="pt-BR"/>
        </w:rPr>
      </w:pPr>
      <w:r w:rsidRPr="003D2E58">
        <w:rPr>
          <w:rFonts w:asciiTheme="majorHAnsi" w:hAnsiTheme="majorHAnsi"/>
          <w:lang w:val="pt-BR"/>
        </w:rPr>
        <w:t>Análise e revisão geral dos processos em tramitação na CED-CAU/MG;</w:t>
      </w:r>
    </w:p>
    <w:p w14:paraId="7180CF1C" w14:textId="77777777" w:rsid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</w:p>
    <w:p w14:paraId="6521DDA5" w14:textId="501AC84A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Pr="003D2E58">
        <w:rPr>
          <w:rFonts w:asciiTheme="majorHAnsi" w:hAnsiTheme="majorHAnsi"/>
          <w:lang w:val="pt-BR"/>
        </w:rPr>
        <w:t>1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1002010-2019] (Relator: </w:t>
      </w:r>
      <w:r w:rsidR="008F6681">
        <w:rPr>
          <w:rFonts w:asciiTheme="majorHAnsi" w:hAnsiTheme="majorHAnsi"/>
          <w:lang w:val="pt-BR"/>
        </w:rPr>
        <w:t>A no</w:t>
      </w:r>
      <w:r w:rsidR="00760682">
        <w:rPr>
          <w:rFonts w:asciiTheme="majorHAnsi" w:hAnsiTheme="majorHAnsi"/>
          <w:lang w:val="pt-BR"/>
        </w:rPr>
        <w:t>mear</w:t>
      </w:r>
      <w:r w:rsidRPr="003D2E58">
        <w:rPr>
          <w:rFonts w:asciiTheme="majorHAnsi" w:hAnsiTheme="majorHAnsi"/>
          <w:lang w:val="pt-BR"/>
        </w:rPr>
        <w:t>)</w:t>
      </w:r>
    </w:p>
    <w:p w14:paraId="5F40ECE3" w14:textId="784AC215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Pr="003D2E58">
        <w:rPr>
          <w:rFonts w:asciiTheme="majorHAnsi" w:hAnsiTheme="majorHAnsi"/>
          <w:lang w:val="pt-BR"/>
        </w:rPr>
        <w:t>2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1048548-2020] (Relator: Cecília Maria Rabelo Geraldo) </w:t>
      </w:r>
    </w:p>
    <w:p w14:paraId="58CCBA86" w14:textId="67049FD4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Pr="003D2E58">
        <w:rPr>
          <w:rFonts w:asciiTheme="majorHAnsi" w:hAnsiTheme="majorHAnsi"/>
          <w:lang w:val="pt-BR"/>
        </w:rPr>
        <w:t>3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1048544-2020] (Relator: Cecília Maria Rabelo Geraldo) </w:t>
      </w:r>
    </w:p>
    <w:p w14:paraId="7CDD2719" w14:textId="37748020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="00AA22A0">
        <w:rPr>
          <w:rFonts w:asciiTheme="majorHAnsi" w:hAnsiTheme="majorHAnsi"/>
          <w:lang w:val="pt-BR"/>
        </w:rPr>
        <w:t>4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N° 1275971-2021] (Relator: Cecília Maria Rabelo Geraldo)</w:t>
      </w:r>
    </w:p>
    <w:p w14:paraId="4B31E650" w14:textId="52B4697C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="00AA22A0">
        <w:rPr>
          <w:rFonts w:asciiTheme="majorHAnsi" w:hAnsiTheme="majorHAnsi"/>
          <w:lang w:val="pt-BR"/>
        </w:rPr>
        <w:t>5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1357535-2021] (Relator: </w:t>
      </w:r>
      <w:r w:rsidR="00760682">
        <w:rPr>
          <w:rFonts w:asciiTheme="majorHAnsi" w:hAnsiTheme="majorHAnsi"/>
          <w:lang w:val="pt-BR"/>
        </w:rPr>
        <w:t>A nomear</w:t>
      </w:r>
      <w:r w:rsidRPr="003D2E58">
        <w:rPr>
          <w:rFonts w:asciiTheme="majorHAnsi" w:hAnsiTheme="majorHAnsi"/>
          <w:lang w:val="pt-BR"/>
        </w:rPr>
        <w:t>)</w:t>
      </w:r>
    </w:p>
    <w:p w14:paraId="545D6B32" w14:textId="17A36DE8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="00AA22A0">
        <w:rPr>
          <w:rFonts w:asciiTheme="majorHAnsi" w:hAnsiTheme="majorHAnsi"/>
          <w:lang w:val="pt-BR"/>
        </w:rPr>
        <w:t>6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1383871-2021] (Relator: </w:t>
      </w:r>
      <w:r w:rsidR="00760682">
        <w:rPr>
          <w:rFonts w:asciiTheme="majorHAnsi" w:hAnsiTheme="majorHAnsi"/>
          <w:lang w:val="pt-BR"/>
        </w:rPr>
        <w:t>A nomear</w:t>
      </w:r>
      <w:r w:rsidRPr="003D2E58">
        <w:rPr>
          <w:rFonts w:asciiTheme="majorHAnsi" w:hAnsiTheme="majorHAnsi"/>
          <w:lang w:val="pt-BR"/>
        </w:rPr>
        <w:t xml:space="preserve">) </w:t>
      </w:r>
    </w:p>
    <w:p w14:paraId="1EE638BB" w14:textId="77D5CECB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="00AA22A0">
        <w:rPr>
          <w:rFonts w:asciiTheme="majorHAnsi" w:hAnsiTheme="majorHAnsi"/>
          <w:lang w:val="pt-BR"/>
        </w:rPr>
        <w:t>7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1396467-2021] (Relator: Fernanda Basques Moura Quintão) </w:t>
      </w:r>
    </w:p>
    <w:p w14:paraId="011B1011" w14:textId="11EFA7BC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="00AA22A0">
        <w:rPr>
          <w:rFonts w:asciiTheme="majorHAnsi" w:hAnsiTheme="majorHAnsi"/>
          <w:lang w:val="pt-BR"/>
        </w:rPr>
        <w:t>8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1402683/2021] (Relator: </w:t>
      </w:r>
      <w:r w:rsidR="00760682">
        <w:rPr>
          <w:rFonts w:asciiTheme="majorHAnsi" w:hAnsiTheme="majorHAnsi"/>
          <w:lang w:val="pt-BR"/>
        </w:rPr>
        <w:t>A nomear</w:t>
      </w:r>
      <w:r w:rsidRPr="003D2E58">
        <w:rPr>
          <w:rFonts w:asciiTheme="majorHAnsi" w:hAnsiTheme="majorHAnsi"/>
          <w:lang w:val="pt-BR"/>
        </w:rPr>
        <w:t>)</w:t>
      </w:r>
    </w:p>
    <w:p w14:paraId="0643FD26" w14:textId="2A7AF299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 w:rsidR="00AA22A0">
        <w:rPr>
          <w:rFonts w:asciiTheme="majorHAnsi" w:hAnsiTheme="majorHAnsi"/>
          <w:lang w:val="pt-BR"/>
        </w:rPr>
        <w:t>09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1411763/2021] (Relator: </w:t>
      </w:r>
      <w:r w:rsidR="00760682">
        <w:rPr>
          <w:rFonts w:asciiTheme="majorHAnsi" w:hAnsiTheme="majorHAnsi"/>
          <w:lang w:val="pt-BR"/>
        </w:rPr>
        <w:t>A nomear</w:t>
      </w:r>
      <w:r w:rsidRPr="003D2E58">
        <w:rPr>
          <w:rFonts w:asciiTheme="majorHAnsi" w:hAnsiTheme="majorHAnsi"/>
          <w:lang w:val="pt-BR"/>
        </w:rPr>
        <w:t>)</w:t>
      </w:r>
    </w:p>
    <w:p w14:paraId="79534B48" w14:textId="3D3BA4E7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0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1438928/2021] (Relator: Rafael Decina Arantes) </w:t>
      </w:r>
    </w:p>
    <w:p w14:paraId="0B7C0280" w14:textId="34321832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lastRenderedPageBreak/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1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1439739/2021] (Relator: Rafael Decina Arantes) </w:t>
      </w:r>
    </w:p>
    <w:p w14:paraId="2F78ADF6" w14:textId="00D70DAF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2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1441669/2021] (Relator: Rafael Decina Arantes) </w:t>
      </w:r>
    </w:p>
    <w:p w14:paraId="43B67874" w14:textId="5534AC0B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3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1472006/2022] (Relator: Cecília Maria Rabelo Geraldo) </w:t>
      </w:r>
    </w:p>
    <w:p w14:paraId="4A37DBEC" w14:textId="60B9080C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4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1475968/2022] (Relator: Fernanda Basques Moura Quintão) </w:t>
      </w:r>
    </w:p>
    <w:p w14:paraId="5BFCC825" w14:textId="7193A807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5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1477611/2022] (Relator: </w:t>
      </w:r>
      <w:r w:rsidR="00760682">
        <w:rPr>
          <w:rFonts w:asciiTheme="majorHAnsi" w:hAnsiTheme="majorHAnsi"/>
          <w:lang w:val="pt-BR"/>
        </w:rPr>
        <w:t>A nomear</w:t>
      </w:r>
      <w:r w:rsidRPr="003D2E58">
        <w:rPr>
          <w:rFonts w:asciiTheme="majorHAnsi" w:hAnsiTheme="majorHAnsi"/>
          <w:lang w:val="pt-BR"/>
        </w:rPr>
        <w:t>)</w:t>
      </w:r>
    </w:p>
    <w:p w14:paraId="405AACFF" w14:textId="0B36C9D4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6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1480167/2022] (Relator: </w:t>
      </w:r>
      <w:r w:rsidR="00760682">
        <w:rPr>
          <w:rFonts w:asciiTheme="majorHAnsi" w:hAnsiTheme="majorHAnsi"/>
          <w:lang w:val="pt-BR"/>
        </w:rPr>
        <w:t>A nomear</w:t>
      </w:r>
      <w:r w:rsidRPr="003D2E58">
        <w:rPr>
          <w:rFonts w:asciiTheme="majorHAnsi" w:hAnsiTheme="majorHAnsi"/>
          <w:lang w:val="pt-BR"/>
        </w:rPr>
        <w:t>)</w:t>
      </w:r>
    </w:p>
    <w:p w14:paraId="71AB88BA" w14:textId="5997B11A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7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1487262/2022] (Relator: Rafael Decina Arantes)</w:t>
      </w:r>
    </w:p>
    <w:p w14:paraId="63813C21" w14:textId="4D8E24C7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 w:rsidR="00AA22A0">
        <w:rPr>
          <w:rFonts w:asciiTheme="majorHAnsi" w:hAnsiTheme="majorHAnsi"/>
          <w:lang w:val="pt-BR"/>
        </w:rPr>
        <w:t>18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1526788/2022] (Relator: </w:t>
      </w:r>
      <w:r w:rsidR="00760682">
        <w:rPr>
          <w:rFonts w:asciiTheme="majorHAnsi" w:hAnsiTheme="majorHAnsi"/>
          <w:lang w:val="pt-BR"/>
        </w:rPr>
        <w:t>A nomear</w:t>
      </w:r>
      <w:r w:rsidRPr="003D2E58">
        <w:rPr>
          <w:rFonts w:asciiTheme="majorHAnsi" w:hAnsiTheme="majorHAnsi"/>
          <w:lang w:val="pt-BR"/>
        </w:rPr>
        <w:t>)</w:t>
      </w:r>
    </w:p>
    <w:p w14:paraId="6FEC9FD8" w14:textId="523F9354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 w:rsidR="00AA22A0">
        <w:rPr>
          <w:rFonts w:asciiTheme="majorHAnsi" w:hAnsiTheme="majorHAnsi"/>
          <w:lang w:val="pt-BR"/>
        </w:rPr>
        <w:t>19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1542652/2022] (Relator: Cecília Maria Rabelo Geraldo)</w:t>
      </w:r>
    </w:p>
    <w:p w14:paraId="63BD03D9" w14:textId="6C03D601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0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1563355/2022] (Relator: Fernanda Basques Moura Quintão)</w:t>
      </w:r>
    </w:p>
    <w:p w14:paraId="654988B3" w14:textId="6A35D20E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1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1586714/2022] (Relator: Fernanda Basques Moura Quintão)</w:t>
      </w:r>
    </w:p>
    <w:p w14:paraId="510E384F" w14:textId="2DC8604B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2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1586724/2022] (Relator: Cecília Maria Rabelo Geraldo)</w:t>
      </w:r>
    </w:p>
    <w:p w14:paraId="2992FD27" w14:textId="7B22E4B9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3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1586733/2022] (Relator: Rafael Decina Arantes)</w:t>
      </w:r>
    </w:p>
    <w:p w14:paraId="07067B77" w14:textId="04AD985A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4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1625519/2022] (Relator: </w:t>
      </w:r>
      <w:r w:rsidR="00AA22A0" w:rsidRPr="00AA22A0">
        <w:rPr>
          <w:rFonts w:asciiTheme="majorHAnsi" w:hAnsiTheme="majorHAnsi"/>
          <w:lang w:val="pt-BR"/>
        </w:rPr>
        <w:t>Fernanda Basques Moura Quintão)</w:t>
      </w:r>
    </w:p>
    <w:p w14:paraId="1EBB43D9" w14:textId="12BA7403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5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1630205/2022] (Relator: A nomear)</w:t>
      </w:r>
    </w:p>
    <w:p w14:paraId="1126977A" w14:textId="16015D3A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6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1635959/2022] (Relator: </w:t>
      </w:r>
      <w:r w:rsidR="00AA22A0" w:rsidRPr="00AA22A0">
        <w:rPr>
          <w:rFonts w:asciiTheme="majorHAnsi" w:hAnsiTheme="majorHAnsi"/>
          <w:lang w:val="pt-BR"/>
        </w:rPr>
        <w:t>Cecília Maria Rabelo Geraldo)</w:t>
      </w:r>
    </w:p>
    <w:p w14:paraId="108DED47" w14:textId="4D622E25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 w:rsidR="00AA22A0">
        <w:rPr>
          <w:rFonts w:asciiTheme="majorHAnsi" w:hAnsiTheme="majorHAnsi"/>
          <w:lang w:val="pt-BR"/>
        </w:rPr>
        <w:t>27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1636596/2022] (Relator: A nomear)</w:t>
      </w:r>
    </w:p>
    <w:p w14:paraId="79DD73E5" w14:textId="4A91247F" w:rsid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 w:rsidR="00AA22A0">
        <w:rPr>
          <w:rFonts w:asciiTheme="majorHAnsi" w:hAnsiTheme="majorHAnsi"/>
          <w:lang w:val="pt-BR"/>
        </w:rPr>
        <w:t>28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1636597/2022] (Relator: A nomear)</w:t>
      </w:r>
    </w:p>
    <w:p w14:paraId="345E8ADD" w14:textId="3D31FAEC" w:rsidR="00AA22A0" w:rsidRDefault="00AA22A0" w:rsidP="00AA22A0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3.29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</w:t>
      </w:r>
      <w:r w:rsidRPr="00AA22A0">
        <w:rPr>
          <w:rFonts w:asciiTheme="majorHAnsi" w:hAnsiTheme="majorHAnsi"/>
          <w:lang w:val="pt-BR"/>
        </w:rPr>
        <w:t>1646793/2022</w:t>
      </w:r>
      <w:r w:rsidRPr="003D2E58">
        <w:rPr>
          <w:rFonts w:asciiTheme="majorHAnsi" w:hAnsiTheme="majorHAnsi"/>
          <w:lang w:val="pt-BR"/>
        </w:rPr>
        <w:t>] (Relator: A nomear)</w:t>
      </w:r>
    </w:p>
    <w:p w14:paraId="1E36E30F" w14:textId="77777777" w:rsidR="00125C16" w:rsidRPr="00EE7C19" w:rsidRDefault="00125C16" w:rsidP="00EE7C19">
      <w:pPr>
        <w:spacing w:line="360" w:lineRule="auto"/>
        <w:rPr>
          <w:rFonts w:asciiTheme="majorHAnsi" w:hAnsiTheme="majorHAnsi"/>
          <w:lang w:val="pt-BR"/>
        </w:rPr>
      </w:pPr>
    </w:p>
    <w:p w14:paraId="12D43570" w14:textId="53731E8A" w:rsidR="003D2E58" w:rsidRDefault="003D2E58" w:rsidP="003D2E58">
      <w:pPr>
        <w:pStyle w:val="PargrafodaLista"/>
        <w:numPr>
          <w:ilvl w:val="0"/>
          <w:numId w:val="26"/>
        </w:numPr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Encerramento</w:t>
      </w:r>
    </w:p>
    <w:p w14:paraId="43BBB324" w14:textId="77777777" w:rsidR="003D2E58" w:rsidRPr="003D2E58" w:rsidRDefault="003D2E58" w:rsidP="003D2E58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</w:p>
    <w:sectPr w:rsidR="003D2E58" w:rsidRPr="003D2E58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9606" w14:textId="77777777" w:rsidR="007E2F48" w:rsidRDefault="007E2F48" w:rsidP="007E22C9">
      <w:r>
        <w:separator/>
      </w:r>
    </w:p>
  </w:endnote>
  <w:endnote w:type="continuationSeparator" w:id="0">
    <w:p w14:paraId="27267289" w14:textId="77777777" w:rsidR="007E2F48" w:rsidRDefault="007E2F4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8B6E" w14:textId="77777777" w:rsidR="007E2F48" w:rsidRDefault="007E2F48" w:rsidP="007E22C9">
      <w:r>
        <w:separator/>
      </w:r>
    </w:p>
  </w:footnote>
  <w:footnote w:type="continuationSeparator" w:id="0">
    <w:p w14:paraId="72276EEF" w14:textId="77777777" w:rsidR="007E2F48" w:rsidRDefault="007E2F4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6F5210B"/>
    <w:multiLevelType w:val="multilevel"/>
    <w:tmpl w:val="AAF87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53413251">
    <w:abstractNumId w:val="16"/>
  </w:num>
  <w:num w:numId="2" w16cid:durableId="183057409">
    <w:abstractNumId w:val="43"/>
  </w:num>
  <w:num w:numId="3" w16cid:durableId="1762604378">
    <w:abstractNumId w:val="22"/>
  </w:num>
  <w:num w:numId="4" w16cid:durableId="652678481">
    <w:abstractNumId w:val="26"/>
  </w:num>
  <w:num w:numId="5" w16cid:durableId="2142647146">
    <w:abstractNumId w:val="12"/>
  </w:num>
  <w:num w:numId="6" w16cid:durableId="786315556">
    <w:abstractNumId w:val="11"/>
  </w:num>
  <w:num w:numId="7" w16cid:durableId="110712098">
    <w:abstractNumId w:val="17"/>
  </w:num>
  <w:num w:numId="8" w16cid:durableId="1052851382">
    <w:abstractNumId w:val="30"/>
  </w:num>
  <w:num w:numId="9" w16cid:durableId="1199009097">
    <w:abstractNumId w:val="0"/>
  </w:num>
  <w:num w:numId="10" w16cid:durableId="2079934853">
    <w:abstractNumId w:val="9"/>
  </w:num>
  <w:num w:numId="11" w16cid:durableId="397410875">
    <w:abstractNumId w:val="19"/>
  </w:num>
  <w:num w:numId="12" w16cid:durableId="315838116">
    <w:abstractNumId w:val="36"/>
  </w:num>
  <w:num w:numId="13" w16cid:durableId="190073729">
    <w:abstractNumId w:val="33"/>
  </w:num>
  <w:num w:numId="14" w16cid:durableId="9160130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5251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8479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63454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1240090">
    <w:abstractNumId w:val="3"/>
  </w:num>
  <w:num w:numId="19" w16cid:durableId="1624117576">
    <w:abstractNumId w:val="35"/>
  </w:num>
  <w:num w:numId="20" w16cid:durableId="1644919669">
    <w:abstractNumId w:val="37"/>
  </w:num>
  <w:num w:numId="21" w16cid:durableId="3191187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8472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2911294">
    <w:abstractNumId w:val="21"/>
  </w:num>
  <w:num w:numId="24" w16cid:durableId="43330498">
    <w:abstractNumId w:val="38"/>
  </w:num>
  <w:num w:numId="25" w16cid:durableId="1960867746">
    <w:abstractNumId w:val="24"/>
  </w:num>
  <w:num w:numId="26" w16cid:durableId="557285141">
    <w:abstractNumId w:val="25"/>
  </w:num>
  <w:num w:numId="27" w16cid:durableId="890186800">
    <w:abstractNumId w:val="14"/>
  </w:num>
  <w:num w:numId="28" w16cid:durableId="1432436724">
    <w:abstractNumId w:val="34"/>
  </w:num>
  <w:num w:numId="29" w16cid:durableId="1973174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4474214">
    <w:abstractNumId w:val="6"/>
  </w:num>
  <w:num w:numId="31" w16cid:durableId="602692139">
    <w:abstractNumId w:val="32"/>
  </w:num>
  <w:num w:numId="32" w16cid:durableId="2077312361">
    <w:abstractNumId w:val="15"/>
  </w:num>
  <w:num w:numId="33" w16cid:durableId="379666817">
    <w:abstractNumId w:val="31"/>
  </w:num>
  <w:num w:numId="34" w16cid:durableId="1638218815">
    <w:abstractNumId w:val="2"/>
  </w:num>
  <w:num w:numId="35" w16cid:durableId="2103917494">
    <w:abstractNumId w:val="28"/>
  </w:num>
  <w:num w:numId="36" w16cid:durableId="826701433">
    <w:abstractNumId w:val="10"/>
  </w:num>
  <w:num w:numId="37" w16cid:durableId="597524453">
    <w:abstractNumId w:val="41"/>
  </w:num>
  <w:num w:numId="38" w16cid:durableId="1619291214">
    <w:abstractNumId w:val="40"/>
  </w:num>
  <w:num w:numId="39" w16cid:durableId="251207453">
    <w:abstractNumId w:val="27"/>
  </w:num>
  <w:num w:numId="40" w16cid:durableId="1526824071">
    <w:abstractNumId w:val="18"/>
  </w:num>
  <w:num w:numId="41" w16cid:durableId="1992824510">
    <w:abstractNumId w:val="13"/>
  </w:num>
  <w:num w:numId="42" w16cid:durableId="1832528180">
    <w:abstractNumId w:val="5"/>
  </w:num>
  <w:num w:numId="43" w16cid:durableId="77220212">
    <w:abstractNumId w:val="42"/>
  </w:num>
  <w:num w:numId="44" w16cid:durableId="534584810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6BC7"/>
    <w:rsid w:val="00047DD5"/>
    <w:rsid w:val="00052F03"/>
    <w:rsid w:val="00054997"/>
    <w:rsid w:val="00054A68"/>
    <w:rsid w:val="00057FE3"/>
    <w:rsid w:val="0006258B"/>
    <w:rsid w:val="00062B95"/>
    <w:rsid w:val="00064223"/>
    <w:rsid w:val="00065E21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5C16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2E58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6C66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0682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4A8C"/>
    <w:rsid w:val="00774F33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24803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681"/>
    <w:rsid w:val="008F6FEF"/>
    <w:rsid w:val="008F7DC2"/>
    <w:rsid w:val="00900617"/>
    <w:rsid w:val="009008B7"/>
    <w:rsid w:val="00901AD0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559D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2A0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791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6CD3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68A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6977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E7C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92926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Carolina Barbosa</cp:lastModifiedBy>
  <cp:revision>5</cp:revision>
  <cp:lastPrinted>2017-02-20T11:23:00Z</cp:lastPrinted>
  <dcterms:created xsi:type="dcterms:W3CDTF">2023-01-16T14:38:00Z</dcterms:created>
  <dcterms:modified xsi:type="dcterms:W3CDTF">2023-02-03T15:58:00Z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