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34039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1B253EB4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209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734039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4E252A2C" w:rsidR="0053398C" w:rsidRPr="00513883" w:rsidRDefault="009F13A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F13A8">
              <w:rPr>
                <w:rFonts w:asciiTheme="majorHAnsi" w:hAnsiTheme="majorHAnsi" w:cs="Times New Roman"/>
                <w:lang w:val="pt-BR"/>
              </w:rPr>
              <w:t xml:space="preserve">Item </w:t>
            </w:r>
            <w:r>
              <w:rPr>
                <w:rFonts w:asciiTheme="majorHAnsi" w:hAnsiTheme="majorHAnsi" w:cs="Times New Roman"/>
                <w:lang w:val="pt-BR"/>
              </w:rPr>
              <w:t>1</w:t>
            </w:r>
            <w:r w:rsidRPr="009F13A8">
              <w:rPr>
                <w:rFonts w:asciiTheme="majorHAnsi" w:hAnsiTheme="majorHAnsi" w:cs="Times New Roman"/>
                <w:lang w:val="pt-BR"/>
              </w:rPr>
              <w:t>.2 da súmula da reunião ordinária n° 20</w:t>
            </w:r>
            <w:r>
              <w:rPr>
                <w:rFonts w:asciiTheme="majorHAnsi" w:hAnsiTheme="majorHAnsi" w:cs="Times New Roman"/>
                <w:lang w:val="pt-BR"/>
              </w:rPr>
              <w:t>9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734039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034ACB3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>Presidente do CAU/MG, Assessoria de Comunicação</w:t>
            </w:r>
          </w:p>
        </w:tc>
      </w:tr>
      <w:tr w:rsidR="0053398C" w:rsidRPr="00734039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A8B49DD" w:rsidR="0053398C" w:rsidRPr="00513883" w:rsidRDefault="00F569A1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ATUALIZAÇÃO NAS DEFINIÇÕES DO PODCAST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4BAA6C26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 xml:space="preserve">18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F569A1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2D1CC31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</w:p>
    <w:p w14:paraId="43763EB9" w14:textId="777777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A35C68" w14:textId="77777777" w:rsidR="00F569A1" w:rsidRPr="00F569A1" w:rsidRDefault="00F569A1" w:rsidP="00F569A1">
      <w:pPr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>Considerando inciso IX, do art. 92, do Regimento Interno do CAU/MG, que dispõe como competência comum às</w:t>
      </w:r>
      <w:r>
        <w:rPr>
          <w:rFonts w:asciiTheme="majorHAnsi" w:hAnsiTheme="majorHAnsi" w:cs="Times New Roman"/>
          <w:lang w:val="pt-BR"/>
        </w:rPr>
        <w:t xml:space="preserve"> </w:t>
      </w:r>
      <w:r w:rsidRPr="00F569A1">
        <w:rPr>
          <w:rFonts w:asciiTheme="majorHAnsi" w:hAnsiTheme="majorHAnsi" w:cs="Times New Roman"/>
          <w:lang w:val="pt-BR"/>
        </w:rPr>
        <w:t>Comissões Ordinárias e Especiais do CAU/MG “apreciar, deliberar e monitorar a execução de programas e projetos do</w:t>
      </w:r>
      <w:r>
        <w:rPr>
          <w:rFonts w:asciiTheme="majorHAnsi" w:hAnsiTheme="majorHAnsi" w:cs="Times New Roman"/>
          <w:lang w:val="pt-BR"/>
        </w:rPr>
        <w:t xml:space="preserve"> </w:t>
      </w:r>
      <w:r w:rsidRPr="00F569A1">
        <w:rPr>
          <w:rFonts w:asciiTheme="majorHAnsi" w:hAnsiTheme="majorHAnsi" w:cs="Times New Roman"/>
          <w:lang w:val="pt-BR"/>
        </w:rPr>
        <w:t>Planejamento Estratégico do CAU, no âmbito de suas competências”.</w:t>
      </w:r>
    </w:p>
    <w:p w14:paraId="6E61B906" w14:textId="3603FC96" w:rsidR="00F569A1" w:rsidRDefault="00F569A1" w:rsidP="00F569A1">
      <w:pPr>
        <w:jc w:val="both"/>
        <w:rPr>
          <w:rFonts w:asciiTheme="majorHAnsi" w:hAnsiTheme="majorHAnsi" w:cs="Times New Roman"/>
          <w:lang w:val="pt-BR"/>
        </w:rPr>
      </w:pPr>
    </w:p>
    <w:p w14:paraId="51FDE56D" w14:textId="571EED0C" w:rsidR="00F569A1" w:rsidRDefault="00F569A1" w:rsidP="00F569A1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F569A1">
        <w:rPr>
          <w:rFonts w:asciiTheme="majorHAnsi" w:hAnsiTheme="majorHAnsi" w:cs="Times New Roman"/>
          <w:lang w:val="pt-BR"/>
        </w:rPr>
        <w:t>DELIBERAÇÃO N° 037/2022 – CED – CAU/MG – (207-3.2.2022)</w:t>
      </w:r>
      <w:r>
        <w:rPr>
          <w:rFonts w:asciiTheme="majorHAnsi" w:hAnsiTheme="majorHAnsi" w:cs="Times New Roman"/>
          <w:lang w:val="pt-BR"/>
        </w:rPr>
        <w:t xml:space="preserve"> que aprovou as </w:t>
      </w:r>
      <w:r w:rsidRPr="00F569A1">
        <w:rPr>
          <w:rFonts w:asciiTheme="majorHAnsi" w:hAnsiTheme="majorHAnsi" w:cs="Times New Roman"/>
          <w:lang w:val="pt-BR"/>
        </w:rPr>
        <w:t>definições sobre o evento de Podcast da CED-CAU/MG: Educação, direitos e deveres na profissão do Arquiteto e Urbanista e na relação com a sociedade</w:t>
      </w:r>
      <w:r w:rsidR="009F13A8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</w:t>
      </w:r>
      <w:r w:rsidR="009F13A8">
        <w:rPr>
          <w:rFonts w:asciiTheme="majorHAnsi" w:hAnsiTheme="majorHAnsi" w:cs="Times New Roman"/>
          <w:lang w:val="pt-BR"/>
        </w:rPr>
        <w:t>definindo</w:t>
      </w:r>
      <w:r>
        <w:rPr>
          <w:rFonts w:asciiTheme="majorHAnsi" w:hAnsiTheme="majorHAnsi" w:cs="Times New Roman"/>
          <w:lang w:val="pt-BR"/>
        </w:rPr>
        <w:t xml:space="preserve"> a data </w:t>
      </w:r>
      <w:r w:rsidR="009F13A8">
        <w:rPr>
          <w:rFonts w:asciiTheme="majorHAnsi" w:hAnsiTheme="majorHAnsi" w:cs="Times New Roman"/>
          <w:lang w:val="pt-BR"/>
        </w:rPr>
        <w:t xml:space="preserve">possível </w:t>
      </w:r>
      <w:r>
        <w:rPr>
          <w:rFonts w:asciiTheme="majorHAnsi" w:hAnsiTheme="majorHAnsi" w:cs="Times New Roman"/>
          <w:lang w:val="pt-BR"/>
        </w:rPr>
        <w:t xml:space="preserve">de realização para o dia </w:t>
      </w:r>
      <w:r w:rsidR="009F13A8" w:rsidRPr="009F13A8">
        <w:rPr>
          <w:rFonts w:asciiTheme="majorHAnsi" w:hAnsiTheme="majorHAnsi" w:cs="Times New Roman"/>
          <w:lang w:val="pt-BR"/>
        </w:rPr>
        <w:t>28 de novembro de 2022</w:t>
      </w:r>
    </w:p>
    <w:p w14:paraId="07CB12ED" w14:textId="14A1C77F" w:rsidR="00F569A1" w:rsidRDefault="00F569A1" w:rsidP="00F569A1">
      <w:pPr>
        <w:jc w:val="both"/>
        <w:rPr>
          <w:rFonts w:asciiTheme="majorHAnsi" w:hAnsiTheme="majorHAnsi" w:cs="Times New Roman"/>
          <w:lang w:val="pt-BR"/>
        </w:rPr>
      </w:pPr>
    </w:p>
    <w:p w14:paraId="1D6F0BDC" w14:textId="493DF6C9" w:rsidR="00F569A1" w:rsidRDefault="00F569A1" w:rsidP="00F569A1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9F13A8" w:rsidRPr="009F13A8">
        <w:rPr>
          <w:rFonts w:asciiTheme="majorHAnsi" w:hAnsiTheme="majorHAnsi" w:cs="Times New Roman"/>
          <w:lang w:val="pt-BR"/>
        </w:rPr>
        <w:t>a realização do segundo jogo do Brasil na Copa do Mundo</w:t>
      </w:r>
      <w:r w:rsidR="009F13A8">
        <w:rPr>
          <w:rFonts w:asciiTheme="majorHAnsi" w:hAnsiTheme="majorHAnsi" w:cs="Times New Roman"/>
          <w:lang w:val="pt-BR"/>
        </w:rPr>
        <w:t xml:space="preserve"> no dia 28 de novembro de 2022</w:t>
      </w:r>
      <w:r w:rsidR="009F13A8" w:rsidRPr="009F13A8">
        <w:rPr>
          <w:rFonts w:asciiTheme="majorHAnsi" w:hAnsiTheme="majorHAnsi" w:cs="Times New Roman"/>
          <w:lang w:val="pt-BR"/>
        </w:rPr>
        <w:t>, iniciando no período da tarde, considerando a indisponibilidade do convidado para o período, considerando a proximidade dos eventos de final de ano e as férias nas universidades</w:t>
      </w:r>
      <w:r w:rsidR="009F13A8">
        <w:rPr>
          <w:rFonts w:asciiTheme="majorHAnsi" w:hAnsiTheme="majorHAnsi" w:cs="Times New Roman"/>
          <w:lang w:val="pt-BR"/>
        </w:rPr>
        <w:t xml:space="preserve"> e a necessidade de</w:t>
      </w:r>
      <w:r w:rsidR="009F13A8" w:rsidRPr="009F13A8">
        <w:rPr>
          <w:rFonts w:asciiTheme="majorHAnsi" w:hAnsiTheme="majorHAnsi" w:cs="Times New Roman"/>
          <w:lang w:val="pt-BR"/>
        </w:rPr>
        <w:t xml:space="preserve"> adiar a gravação para o início de 2023</w:t>
      </w:r>
      <w:r w:rsidR="009F13A8">
        <w:rPr>
          <w:rFonts w:asciiTheme="majorHAnsi" w:hAnsiTheme="majorHAnsi" w:cs="Times New Roman"/>
          <w:lang w:val="pt-BR"/>
        </w:rPr>
        <w:t>.</w:t>
      </w:r>
    </w:p>
    <w:p w14:paraId="3C7E13BD" w14:textId="4BC80842" w:rsidR="009F13A8" w:rsidRDefault="009F13A8" w:rsidP="00F569A1">
      <w:pPr>
        <w:jc w:val="both"/>
        <w:rPr>
          <w:rFonts w:asciiTheme="majorHAnsi" w:hAnsiTheme="majorHAnsi" w:cs="Times New Roman"/>
          <w:lang w:val="pt-BR"/>
        </w:rPr>
      </w:pPr>
    </w:p>
    <w:p w14:paraId="53F1BA92" w14:textId="1F896D3B" w:rsidR="009F13A8" w:rsidRPr="00F569A1" w:rsidRDefault="009F13A8" w:rsidP="00F569A1">
      <w:pPr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sugestão da Assessoria de Comunicação de </w:t>
      </w:r>
      <w:r w:rsidRPr="009F13A8">
        <w:rPr>
          <w:rFonts w:asciiTheme="majorHAnsi" w:hAnsiTheme="majorHAnsi" w:cs="Times New Roman"/>
          <w:lang w:val="pt-BR"/>
        </w:rPr>
        <w:t>apenas 4 participantes</w:t>
      </w:r>
      <w:r>
        <w:rPr>
          <w:rFonts w:asciiTheme="majorHAnsi" w:hAnsiTheme="majorHAnsi" w:cs="Times New Roman"/>
          <w:lang w:val="pt-BR"/>
        </w:rPr>
        <w:t xml:space="preserve"> na gravação</w:t>
      </w:r>
      <w:r w:rsidRPr="009F13A8">
        <w:rPr>
          <w:rFonts w:asciiTheme="majorHAnsi" w:hAnsiTheme="majorHAnsi" w:cs="Times New Roman"/>
          <w:lang w:val="pt-BR"/>
        </w:rPr>
        <w:t>: mediador, convidado, professor e aluno</w:t>
      </w:r>
      <w:r w:rsidR="00295395">
        <w:rPr>
          <w:rFonts w:asciiTheme="majorHAnsi" w:hAnsiTheme="majorHAnsi" w:cs="Times New Roman"/>
          <w:lang w:val="pt-BR"/>
        </w:rPr>
        <w:t xml:space="preserve">, enviada por e-mail no dia </w:t>
      </w:r>
      <w:r w:rsidR="00295395" w:rsidRPr="00295395">
        <w:rPr>
          <w:rFonts w:asciiTheme="majorHAnsi" w:hAnsiTheme="majorHAnsi" w:cs="Times New Roman"/>
          <w:lang w:val="pt-BR"/>
        </w:rPr>
        <w:t xml:space="preserve">9 de novembro de 2022 </w:t>
      </w:r>
      <w:r w:rsidR="00295395">
        <w:rPr>
          <w:rFonts w:asciiTheme="majorHAnsi" w:hAnsiTheme="majorHAnsi" w:cs="Times New Roman"/>
          <w:lang w:val="pt-BR"/>
        </w:rPr>
        <w:t>à CED-CAU/MG</w:t>
      </w:r>
      <w:r w:rsidRPr="009F13A8">
        <w:rPr>
          <w:rFonts w:asciiTheme="majorHAnsi" w:hAnsiTheme="majorHAnsi" w:cs="Times New Roman"/>
          <w:lang w:val="pt-BR"/>
        </w:rPr>
        <w:t>.</w:t>
      </w:r>
    </w:p>
    <w:p w14:paraId="00DAEBB2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5C038B8" w14:textId="795DFC4A" w:rsidR="00513883" w:rsidRPr="00513883" w:rsidRDefault="009F13A8" w:rsidP="00513883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Atualizar</w:t>
      </w:r>
      <w:r w:rsidRPr="009F13A8">
        <w:rPr>
          <w:rFonts w:asciiTheme="majorHAnsi" w:hAnsiTheme="majorHAnsi"/>
          <w:lang w:val="pt-BR"/>
        </w:rPr>
        <w:t xml:space="preserve"> definições sobre o evento de Podcast da CED-CAU/MG</w:t>
      </w:r>
      <w:r w:rsidR="0062253F">
        <w:rPr>
          <w:rFonts w:asciiTheme="majorHAnsi" w:hAnsiTheme="majorHAnsi"/>
          <w:lang w:val="pt-BR"/>
        </w:rPr>
        <w:t xml:space="preserve"> da</w:t>
      </w:r>
      <w:r w:rsidR="0062253F" w:rsidRPr="0062253F">
        <w:rPr>
          <w:rFonts w:asciiTheme="majorHAnsi" w:hAnsiTheme="majorHAnsi" w:cs="Times New Roman"/>
          <w:lang w:val="pt-BR"/>
        </w:rPr>
        <w:t xml:space="preserve"> </w:t>
      </w:r>
      <w:r w:rsidR="0062253F" w:rsidRPr="00F569A1">
        <w:rPr>
          <w:rFonts w:asciiTheme="majorHAnsi" w:hAnsiTheme="majorHAnsi" w:cs="Times New Roman"/>
          <w:lang w:val="pt-BR"/>
        </w:rPr>
        <w:t>DELIBERAÇÃO N° 037/2022 – CED – CAU/MG – (207-3.2.2022)</w:t>
      </w:r>
      <w:r w:rsidRPr="009F13A8">
        <w:rPr>
          <w:rFonts w:asciiTheme="majorHAnsi" w:hAnsiTheme="majorHAnsi"/>
          <w:lang w:val="pt-BR"/>
        </w:rPr>
        <w:t>: Educação, direitos e deveres na profissão do Arquiteto e Urbanista e na relação com a sociedade</w:t>
      </w:r>
      <w:r w:rsidR="00513883" w:rsidRPr="00513883">
        <w:rPr>
          <w:rFonts w:asciiTheme="majorHAnsi" w:hAnsiTheme="majorHAnsi"/>
          <w:lang w:val="pt-BR"/>
        </w:rPr>
        <w:t>:</w:t>
      </w:r>
    </w:p>
    <w:p w14:paraId="0A4CB494" w14:textId="2873D252" w:rsidR="00513883" w:rsidRPr="00513883" w:rsidRDefault="009F13A8" w:rsidP="00513883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F13A8">
        <w:rPr>
          <w:rFonts w:asciiTheme="majorHAnsi" w:hAnsiTheme="majorHAnsi"/>
          <w:lang w:val="pt-BR"/>
        </w:rPr>
        <w:t>Data possível</w:t>
      </w:r>
      <w:r>
        <w:rPr>
          <w:rFonts w:asciiTheme="majorHAnsi" w:hAnsiTheme="majorHAnsi"/>
          <w:lang w:val="pt-BR"/>
        </w:rPr>
        <w:t xml:space="preserve"> de realização</w:t>
      </w:r>
      <w:r w:rsidRPr="009F13A8">
        <w:rPr>
          <w:rFonts w:asciiTheme="majorHAnsi" w:hAnsiTheme="majorHAnsi"/>
          <w:lang w:val="pt-BR"/>
        </w:rPr>
        <w:t xml:space="preserve">: </w:t>
      </w:r>
      <w:r w:rsidR="00801EB8">
        <w:rPr>
          <w:rFonts w:asciiTheme="majorHAnsi" w:hAnsiTheme="majorHAnsi"/>
          <w:lang w:val="pt-BR"/>
        </w:rPr>
        <w:t>março</w:t>
      </w:r>
      <w:r w:rsidRPr="009F13A8">
        <w:rPr>
          <w:rFonts w:asciiTheme="majorHAnsi" w:hAnsiTheme="majorHAnsi"/>
          <w:lang w:val="pt-BR"/>
        </w:rPr>
        <w:t xml:space="preserve"> de 202</w:t>
      </w:r>
      <w:r>
        <w:rPr>
          <w:rFonts w:asciiTheme="majorHAnsi" w:hAnsiTheme="majorHAnsi"/>
          <w:lang w:val="pt-BR"/>
        </w:rPr>
        <w:t>3</w:t>
      </w:r>
      <w:r w:rsidR="00801EB8">
        <w:rPr>
          <w:rFonts w:asciiTheme="majorHAnsi" w:hAnsiTheme="majorHAnsi"/>
          <w:lang w:val="pt-BR"/>
        </w:rPr>
        <w:t>, a ser definida com o convidado e com a FUMEC.</w:t>
      </w:r>
    </w:p>
    <w:p w14:paraId="25BE3EC9" w14:textId="0B120CF8" w:rsidR="00513883" w:rsidRDefault="009F13A8" w:rsidP="00513883">
      <w:pPr>
        <w:pStyle w:val="PargrafodaLista"/>
        <w:numPr>
          <w:ilvl w:val="1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9F13A8">
        <w:rPr>
          <w:rFonts w:asciiTheme="majorHAnsi" w:hAnsiTheme="majorHAnsi"/>
          <w:lang w:val="pt-BR"/>
        </w:rPr>
        <w:t>O Podcast contará com um bate-papo entre os seguintes participantes: mediador, convidado, professor e aluno.</w:t>
      </w:r>
    </w:p>
    <w:p w14:paraId="4C58EAE2" w14:textId="77777777" w:rsidR="001A7AAF" w:rsidRDefault="001A7A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281C2D57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3074780D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F2E507A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29363CC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71FC4DEE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</w:t>
            </w:r>
            <w:r w:rsidR="00E57C59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6DBF823D" w:rsidR="00AB4334" w:rsidRPr="00C70894" w:rsidRDefault="00734039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1F4D2635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194D2BB8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62253F" w:rsidRPr="0062253F">
        <w:rPr>
          <w:rFonts w:asciiTheme="majorHAnsi" w:hAnsiTheme="majorHAnsi" w:cs="Arial"/>
          <w:lang w:val="pt-BR" w:eastAsia="pt-BR"/>
        </w:rPr>
        <w:t>Comissão de Ética e Disciplina do CAU/ MG</w:t>
      </w:r>
      <w:r w:rsidR="0062253F">
        <w:rPr>
          <w:rFonts w:asciiTheme="majorHAnsi" w:hAnsiTheme="majorHAnsi" w:cs="Arial"/>
          <w:lang w:val="pt-BR" w:eastAsia="pt-BR"/>
        </w:rPr>
        <w:t>.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0DEDDCBF" w:rsidR="00295395" w:rsidRDefault="007D1D2D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Fernanda Basques Moura Quintão</w:t>
      </w:r>
    </w:p>
    <w:p w14:paraId="402EC193" w14:textId="793A47DA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  <w:r w:rsidR="00801EB8">
        <w:rPr>
          <w:rFonts w:asciiTheme="majorHAnsi" w:hAnsiTheme="majorHAnsi" w:cs="Arial"/>
          <w:lang w:val="pt-BR" w:eastAsia="pt-BR"/>
        </w:rPr>
        <w:t xml:space="preserve"> 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0FA2" w14:textId="77777777" w:rsidR="0015455F" w:rsidRDefault="0015455F">
      <w:r>
        <w:separator/>
      </w:r>
    </w:p>
  </w:endnote>
  <w:endnote w:type="continuationSeparator" w:id="0">
    <w:p w14:paraId="062EAA7E" w14:textId="77777777" w:rsidR="0015455F" w:rsidRDefault="0015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0DC" w14:textId="77777777" w:rsidR="0015455F" w:rsidRDefault="0015455F">
      <w:r>
        <w:separator/>
      </w:r>
    </w:p>
  </w:footnote>
  <w:footnote w:type="continuationSeparator" w:id="0">
    <w:p w14:paraId="7F025164" w14:textId="77777777" w:rsidR="0015455F" w:rsidRDefault="0015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455F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253F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4039"/>
    <w:rsid w:val="00744ECE"/>
    <w:rsid w:val="00761C87"/>
    <w:rsid w:val="007958C6"/>
    <w:rsid w:val="007C5270"/>
    <w:rsid w:val="007D1D2D"/>
    <w:rsid w:val="007F1BD0"/>
    <w:rsid w:val="00801EB8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57C59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48FB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30</cp:revision>
  <cp:lastPrinted>2021-04-01T20:08:00Z</cp:lastPrinted>
  <dcterms:created xsi:type="dcterms:W3CDTF">2021-04-01T19:06:00Z</dcterms:created>
  <dcterms:modified xsi:type="dcterms:W3CDTF">2023-02-23T19:20:00Z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