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A55393" w:rsidRPr="00EF13D6" w14:paraId="30E6E7DD"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6479D495" w14:textId="77777777" w:rsidR="00BF3DE2" w:rsidRPr="00EF13D6" w:rsidRDefault="00BF3DE2" w:rsidP="00BF3DE2">
            <w:pPr>
              <w:spacing w:line="276" w:lineRule="auto"/>
              <w:rPr>
                <w:rFonts w:ascii="Times New Roman" w:hAnsi="Times New Roman" w:cs="Times New Roman"/>
                <w:b/>
                <w:color w:val="000000" w:themeColor="text1"/>
                <w:sz w:val="20"/>
                <w:szCs w:val="20"/>
              </w:rPr>
            </w:pPr>
            <w:bookmarkStart w:id="0" w:name="_Hlk61507017"/>
            <w:bookmarkEnd w:id="0"/>
            <w:r w:rsidRPr="00EF13D6">
              <w:rPr>
                <w:rFonts w:ascii="Times New Roman" w:hAnsi="Times New Roman" w:cs="Times New Roman"/>
                <w:b/>
                <w:caps/>
                <w:color w:val="000000" w:themeColor="text1"/>
                <w:sz w:val="20"/>
                <w:szCs w:val="20"/>
                <w:lang w:val="pt-BR"/>
              </w:rPr>
              <w:br w:type="page"/>
            </w:r>
            <w:r w:rsidRPr="00EF13D6">
              <w:rPr>
                <w:rFonts w:ascii="Times New Roman" w:hAnsi="Times New Roman" w:cs="Times New Roman"/>
                <w:b/>
                <w:color w:val="000000" w:themeColor="text1"/>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30DD327E" w14:textId="65FF2506" w:rsidR="00BF3DE2" w:rsidRPr="00EF13D6" w:rsidRDefault="00325C23" w:rsidP="00AF4D12">
            <w:pPr>
              <w:spacing w:line="276" w:lineRule="auto"/>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1</w:t>
            </w:r>
            <w:r w:rsidR="0074782C" w:rsidRPr="00EF13D6">
              <w:rPr>
                <w:rFonts w:ascii="Times New Roman" w:hAnsi="Times New Roman" w:cs="Times New Roman"/>
                <w:color w:val="000000" w:themeColor="text1"/>
                <w:sz w:val="20"/>
                <w:szCs w:val="20"/>
                <w:lang w:val="pt-BR"/>
              </w:rPr>
              <w:t>6</w:t>
            </w:r>
            <w:r w:rsidR="00280650" w:rsidRPr="00EF13D6">
              <w:rPr>
                <w:rFonts w:ascii="Times New Roman" w:hAnsi="Times New Roman" w:cs="Times New Roman"/>
                <w:color w:val="000000" w:themeColor="text1"/>
                <w:sz w:val="20"/>
                <w:szCs w:val="20"/>
                <w:lang w:val="pt-BR"/>
              </w:rPr>
              <w:t>4</w:t>
            </w:r>
            <w:r w:rsidRPr="00EF13D6">
              <w:rPr>
                <w:rFonts w:ascii="Times New Roman" w:hAnsi="Times New Roman" w:cs="Times New Roman"/>
                <w:color w:val="000000" w:themeColor="text1"/>
                <w:sz w:val="20"/>
                <w:szCs w:val="20"/>
                <w:lang w:val="pt-BR"/>
              </w:rPr>
              <w:t>.</w:t>
            </w:r>
            <w:r w:rsidR="00683067" w:rsidRPr="00EF13D6">
              <w:rPr>
                <w:rFonts w:ascii="Times New Roman" w:hAnsi="Times New Roman" w:cs="Times New Roman"/>
                <w:color w:val="000000" w:themeColor="text1"/>
                <w:sz w:val="20"/>
                <w:szCs w:val="20"/>
                <w:lang w:val="pt-BR"/>
              </w:rPr>
              <w:t>3</w:t>
            </w:r>
            <w:r w:rsidRPr="00EF13D6">
              <w:rPr>
                <w:rFonts w:ascii="Times New Roman" w:hAnsi="Times New Roman" w:cs="Times New Roman"/>
                <w:color w:val="000000" w:themeColor="text1"/>
                <w:sz w:val="20"/>
                <w:szCs w:val="20"/>
                <w:lang w:val="pt-BR"/>
              </w:rPr>
              <w:t>.</w:t>
            </w:r>
            <w:r w:rsidR="00B236D8" w:rsidRPr="00EF13D6">
              <w:rPr>
                <w:rFonts w:ascii="Times New Roman" w:hAnsi="Times New Roman" w:cs="Times New Roman"/>
                <w:color w:val="000000" w:themeColor="text1"/>
                <w:sz w:val="20"/>
                <w:szCs w:val="20"/>
                <w:lang w:val="pt-BR"/>
              </w:rPr>
              <w:t>10</w:t>
            </w:r>
          </w:p>
        </w:tc>
      </w:tr>
      <w:tr w:rsidR="00A55393" w:rsidRPr="00EF13D6" w14:paraId="2D6AC5C0"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2559C5D4" w14:textId="77777777" w:rsidR="00BF3DE2" w:rsidRPr="00EF13D6" w:rsidRDefault="00BF3DE2" w:rsidP="00BF3DE2">
            <w:pPr>
              <w:spacing w:line="276" w:lineRule="auto"/>
              <w:rPr>
                <w:rFonts w:ascii="Times New Roman" w:hAnsi="Times New Roman" w:cs="Times New Roman"/>
                <w:b/>
                <w:color w:val="000000" w:themeColor="text1"/>
                <w:sz w:val="20"/>
                <w:szCs w:val="20"/>
                <w:lang w:val="pt-BR"/>
              </w:rPr>
            </w:pPr>
            <w:r w:rsidRPr="00EF13D6">
              <w:rPr>
                <w:rFonts w:ascii="Times New Roman" w:hAnsi="Times New Roman" w:cs="Times New Roman"/>
                <w:b/>
                <w:color w:val="000000" w:themeColor="text1"/>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000726DE" w14:textId="1461C904" w:rsidR="00BF3DE2" w:rsidRPr="00EF13D6" w:rsidRDefault="00872BF3" w:rsidP="00B236D8">
            <w:pPr>
              <w:spacing w:line="276" w:lineRule="auto"/>
              <w:rPr>
                <w:rFonts w:ascii="Times New Roman" w:hAnsi="Times New Roman" w:cs="Times New Roman"/>
                <w:color w:val="000000" w:themeColor="text1"/>
                <w:sz w:val="20"/>
                <w:szCs w:val="20"/>
                <w:lang w:val="pt-BR"/>
              </w:rPr>
            </w:pPr>
            <w:r w:rsidRPr="00EF13D6">
              <w:rPr>
                <w:rFonts w:ascii="Times New Roman" w:hAnsi="Times New Roman" w:cs="Times New Roman"/>
                <w:b/>
                <w:color w:val="000000" w:themeColor="text1"/>
                <w:sz w:val="20"/>
                <w:szCs w:val="20"/>
                <w:lang w:val="pt-BR"/>
              </w:rPr>
              <w:t>Presidência do CAU/MG</w:t>
            </w:r>
            <w:r w:rsidR="00B236D8" w:rsidRPr="00EF13D6">
              <w:rPr>
                <w:rFonts w:ascii="Times New Roman" w:hAnsi="Times New Roman" w:cs="Times New Roman"/>
                <w:b/>
                <w:color w:val="000000" w:themeColor="text1"/>
                <w:sz w:val="20"/>
                <w:szCs w:val="20"/>
                <w:lang w:val="pt-BR"/>
              </w:rPr>
              <w:t xml:space="preserve">, </w:t>
            </w:r>
            <w:r w:rsidR="00D05802" w:rsidRPr="00EF13D6">
              <w:rPr>
                <w:rFonts w:ascii="Times New Roman" w:hAnsi="Times New Roman" w:cs="Times New Roman"/>
                <w:b/>
                <w:color w:val="000000" w:themeColor="text1"/>
                <w:sz w:val="20"/>
                <w:szCs w:val="20"/>
                <w:lang w:val="pt-BR"/>
              </w:rPr>
              <w:t>Setor de Registro de Pessoas Físicas do CAU/MG</w:t>
            </w:r>
          </w:p>
        </w:tc>
      </w:tr>
      <w:tr w:rsidR="00A55393" w:rsidRPr="00EF13D6" w14:paraId="61F9B1D2"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74312BF1" w14:textId="77777777" w:rsidR="00BF3DE2" w:rsidRPr="00EF13D6" w:rsidRDefault="00BF3DE2" w:rsidP="00BF3DE2">
            <w:pPr>
              <w:spacing w:line="276" w:lineRule="auto"/>
              <w:rPr>
                <w:rFonts w:ascii="Times New Roman" w:hAnsi="Times New Roman" w:cs="Times New Roman"/>
                <w:b/>
                <w:color w:val="000000" w:themeColor="text1"/>
                <w:sz w:val="20"/>
                <w:szCs w:val="20"/>
                <w:lang w:val="pt-BR"/>
              </w:rPr>
            </w:pPr>
            <w:r w:rsidRPr="00EF13D6">
              <w:rPr>
                <w:rFonts w:ascii="Times New Roman" w:hAnsi="Times New Roman" w:cs="Times New Roman"/>
                <w:b/>
                <w:color w:val="000000" w:themeColor="text1"/>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1D6FB82F" w14:textId="1844A02F" w:rsidR="00BF3DE2" w:rsidRPr="00EF13D6" w:rsidRDefault="000B4776" w:rsidP="00B236D8">
            <w:pPr>
              <w:spacing w:line="276"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Orientação e definição ao Setor de Registro de Pessoas Físicas do CAU/MG sobre processo</w:t>
            </w:r>
            <w:r w:rsidR="00B236D8" w:rsidRPr="00EF13D6">
              <w:rPr>
                <w:rFonts w:ascii="Times New Roman" w:hAnsi="Times New Roman" w:cs="Times New Roman"/>
                <w:color w:val="000000" w:themeColor="text1"/>
                <w:sz w:val="20"/>
                <w:szCs w:val="20"/>
                <w:lang w:val="pt-BR"/>
              </w:rPr>
              <w:t>s</w:t>
            </w:r>
            <w:r w:rsidRPr="00EF13D6">
              <w:rPr>
                <w:rFonts w:ascii="Times New Roman" w:hAnsi="Times New Roman" w:cs="Times New Roman"/>
                <w:color w:val="000000" w:themeColor="text1"/>
                <w:sz w:val="20"/>
                <w:szCs w:val="20"/>
                <w:lang w:val="pt-BR"/>
              </w:rPr>
              <w:t xml:space="preserve"> de registro de PF </w:t>
            </w:r>
            <w:r w:rsidR="00B236D8" w:rsidRPr="00EF13D6">
              <w:rPr>
                <w:rFonts w:ascii="Times New Roman" w:hAnsi="Times New Roman" w:cs="Times New Roman"/>
                <w:color w:val="000000" w:themeColor="text1"/>
                <w:sz w:val="20"/>
                <w:szCs w:val="20"/>
                <w:lang w:val="pt-BR"/>
              </w:rPr>
              <w:t>cujas solicitações de registros foram fundamentadas com  documentação com incongruências de informações.</w:t>
            </w:r>
          </w:p>
        </w:tc>
      </w:tr>
      <w:tr w:rsidR="00A55393" w:rsidRPr="00EF13D6" w14:paraId="67436AC8" w14:textId="77777777" w:rsidTr="00BF3DE2">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327C1D2" w14:textId="36B30DC1" w:rsidR="00BF3DE2" w:rsidRPr="00EF13D6" w:rsidRDefault="00BF3DE2" w:rsidP="003E08A7">
            <w:pPr>
              <w:spacing w:line="276" w:lineRule="auto"/>
              <w:rPr>
                <w:rFonts w:ascii="Times New Roman" w:hAnsi="Times New Roman" w:cs="Times New Roman"/>
                <w:b/>
                <w:color w:val="000000" w:themeColor="text1"/>
                <w:sz w:val="20"/>
                <w:szCs w:val="20"/>
                <w:lang w:val="pt-BR"/>
              </w:rPr>
            </w:pPr>
          </w:p>
        </w:tc>
      </w:tr>
      <w:tr w:rsidR="00A55393" w:rsidRPr="00EF13D6" w14:paraId="457D2D20" w14:textId="77777777" w:rsidTr="00BF3DE2">
        <w:tc>
          <w:tcPr>
            <w:tcW w:w="9205" w:type="dxa"/>
            <w:gridSpan w:val="2"/>
            <w:tcBorders>
              <w:top w:val="single" w:sz="4" w:space="0" w:color="auto"/>
              <w:left w:val="nil"/>
              <w:bottom w:val="single" w:sz="4" w:space="0" w:color="auto"/>
              <w:right w:val="nil"/>
            </w:tcBorders>
            <w:shd w:val="clear" w:color="auto" w:fill="D9D9D9"/>
            <w:vAlign w:val="center"/>
            <w:hideMark/>
          </w:tcPr>
          <w:p w14:paraId="20645E2A" w14:textId="17944E16" w:rsidR="00BF3DE2" w:rsidRPr="00EF13D6" w:rsidRDefault="00BF3DE2" w:rsidP="0006779A">
            <w:pPr>
              <w:spacing w:line="276" w:lineRule="auto"/>
              <w:jc w:val="center"/>
              <w:rPr>
                <w:rFonts w:ascii="Times New Roman" w:hAnsi="Times New Roman" w:cs="Times New Roman"/>
                <w:b/>
                <w:color w:val="000000" w:themeColor="text1"/>
                <w:sz w:val="20"/>
                <w:szCs w:val="20"/>
                <w:lang w:val="pt-BR"/>
              </w:rPr>
            </w:pPr>
            <w:r w:rsidRPr="00EF13D6">
              <w:rPr>
                <w:rFonts w:ascii="Times New Roman" w:hAnsi="Times New Roman" w:cs="Times New Roman"/>
                <w:b/>
                <w:color w:val="000000" w:themeColor="text1"/>
                <w:sz w:val="20"/>
                <w:szCs w:val="20"/>
                <w:lang w:val="pt-BR"/>
              </w:rPr>
              <w:t>DELIBERAÇÃO DA COMISSÃO DE ENSIN</w:t>
            </w:r>
            <w:r w:rsidR="008B57BE" w:rsidRPr="00EF13D6">
              <w:rPr>
                <w:rFonts w:ascii="Times New Roman" w:hAnsi="Times New Roman" w:cs="Times New Roman"/>
                <w:b/>
                <w:color w:val="000000" w:themeColor="text1"/>
                <w:sz w:val="20"/>
                <w:szCs w:val="20"/>
                <w:lang w:val="pt-BR"/>
              </w:rPr>
              <w:t xml:space="preserve">O E FORMAÇÃO D.CEF-CAU/MG Nº </w:t>
            </w:r>
            <w:r w:rsidR="00FB34F2" w:rsidRPr="00EF13D6">
              <w:rPr>
                <w:rFonts w:ascii="Times New Roman" w:hAnsi="Times New Roman" w:cs="Times New Roman"/>
                <w:b/>
                <w:color w:val="000000" w:themeColor="text1"/>
                <w:sz w:val="20"/>
                <w:szCs w:val="20"/>
                <w:lang w:val="pt-BR"/>
              </w:rPr>
              <w:t>1</w:t>
            </w:r>
            <w:r w:rsidR="0074782C" w:rsidRPr="00EF13D6">
              <w:rPr>
                <w:rFonts w:ascii="Times New Roman" w:hAnsi="Times New Roman" w:cs="Times New Roman"/>
                <w:b/>
                <w:color w:val="000000" w:themeColor="text1"/>
                <w:sz w:val="20"/>
                <w:szCs w:val="20"/>
                <w:lang w:val="pt-BR"/>
              </w:rPr>
              <w:t>6</w:t>
            </w:r>
            <w:r w:rsidR="00280650" w:rsidRPr="00EF13D6">
              <w:rPr>
                <w:rFonts w:ascii="Times New Roman" w:hAnsi="Times New Roman" w:cs="Times New Roman"/>
                <w:b/>
                <w:color w:val="000000" w:themeColor="text1"/>
                <w:sz w:val="20"/>
                <w:szCs w:val="20"/>
                <w:lang w:val="pt-BR"/>
              </w:rPr>
              <w:t>4</w:t>
            </w:r>
            <w:r w:rsidR="00FB34F2" w:rsidRPr="00EF13D6">
              <w:rPr>
                <w:rFonts w:ascii="Times New Roman" w:hAnsi="Times New Roman" w:cs="Times New Roman"/>
                <w:b/>
                <w:color w:val="000000" w:themeColor="text1"/>
                <w:sz w:val="20"/>
                <w:szCs w:val="20"/>
                <w:lang w:val="pt-BR"/>
              </w:rPr>
              <w:t>.</w:t>
            </w:r>
            <w:r w:rsidR="00683067" w:rsidRPr="00EF13D6">
              <w:rPr>
                <w:rFonts w:ascii="Times New Roman" w:hAnsi="Times New Roman" w:cs="Times New Roman"/>
                <w:b/>
                <w:color w:val="000000" w:themeColor="text1"/>
                <w:sz w:val="20"/>
                <w:szCs w:val="20"/>
                <w:lang w:val="pt-BR"/>
              </w:rPr>
              <w:t>3</w:t>
            </w:r>
            <w:r w:rsidR="00FB34F2" w:rsidRPr="00EF13D6">
              <w:rPr>
                <w:rFonts w:ascii="Times New Roman" w:hAnsi="Times New Roman" w:cs="Times New Roman"/>
                <w:b/>
                <w:color w:val="000000" w:themeColor="text1"/>
                <w:sz w:val="20"/>
                <w:szCs w:val="20"/>
                <w:lang w:val="pt-BR"/>
              </w:rPr>
              <w:t>.</w:t>
            </w:r>
            <w:r w:rsidR="00B236D8" w:rsidRPr="00EF13D6">
              <w:rPr>
                <w:rFonts w:ascii="Times New Roman" w:hAnsi="Times New Roman" w:cs="Times New Roman"/>
                <w:b/>
                <w:color w:val="000000" w:themeColor="text1"/>
                <w:sz w:val="20"/>
                <w:szCs w:val="20"/>
                <w:lang w:val="pt-BR"/>
              </w:rPr>
              <w:t>10</w:t>
            </w:r>
            <w:r w:rsidR="00FB34F2" w:rsidRPr="00EF13D6">
              <w:rPr>
                <w:rFonts w:ascii="Times New Roman" w:hAnsi="Times New Roman" w:cs="Times New Roman"/>
                <w:b/>
                <w:color w:val="000000" w:themeColor="text1"/>
                <w:sz w:val="20"/>
                <w:szCs w:val="20"/>
                <w:lang w:val="pt-BR"/>
              </w:rPr>
              <w:t>/</w:t>
            </w:r>
            <w:r w:rsidR="00764922" w:rsidRPr="00EF13D6">
              <w:rPr>
                <w:rFonts w:ascii="Times New Roman" w:hAnsi="Times New Roman" w:cs="Times New Roman"/>
                <w:b/>
                <w:color w:val="000000" w:themeColor="text1"/>
                <w:sz w:val="20"/>
                <w:szCs w:val="20"/>
                <w:lang w:val="pt-BR"/>
              </w:rPr>
              <w:t>202</w:t>
            </w:r>
            <w:r w:rsidR="00DF795C" w:rsidRPr="00EF13D6">
              <w:rPr>
                <w:rFonts w:ascii="Times New Roman" w:hAnsi="Times New Roman" w:cs="Times New Roman"/>
                <w:b/>
                <w:color w:val="000000" w:themeColor="text1"/>
                <w:sz w:val="20"/>
                <w:szCs w:val="20"/>
                <w:lang w:val="pt-BR"/>
              </w:rPr>
              <w:t>2</w:t>
            </w:r>
          </w:p>
        </w:tc>
      </w:tr>
    </w:tbl>
    <w:p w14:paraId="2BDFE0A3" w14:textId="2E5450BC" w:rsidR="00D13E11" w:rsidRPr="00EF13D6" w:rsidRDefault="00D13E11" w:rsidP="00281CE5">
      <w:pPr>
        <w:spacing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A COMISSÃO PERMANENTE DE ENSINO E FORMAÇÃO DO CAU/MG – CEF-CAU/MG, em</w:t>
      </w:r>
      <w:r w:rsidR="00B236D8" w:rsidRPr="00EF13D6">
        <w:rPr>
          <w:rFonts w:ascii="Times New Roman" w:hAnsi="Times New Roman" w:cs="Times New Roman"/>
          <w:color w:val="000000" w:themeColor="text1"/>
          <w:sz w:val="20"/>
          <w:szCs w:val="20"/>
          <w:lang w:val="pt-BR"/>
        </w:rPr>
        <w:t xml:space="preserve"> reunião ordinária no dia 21</w:t>
      </w:r>
      <w:r w:rsidRPr="00EF13D6">
        <w:rPr>
          <w:rFonts w:ascii="Times New Roman" w:hAnsi="Times New Roman" w:cs="Times New Roman"/>
          <w:color w:val="000000" w:themeColor="text1"/>
          <w:sz w:val="20"/>
          <w:szCs w:val="20"/>
          <w:lang w:val="pt-BR"/>
        </w:rPr>
        <w:t xml:space="preserve"> de </w:t>
      </w:r>
      <w:r w:rsidR="00280650" w:rsidRPr="00EF13D6">
        <w:rPr>
          <w:rFonts w:ascii="Times New Roman" w:hAnsi="Times New Roman" w:cs="Times New Roman"/>
          <w:color w:val="000000" w:themeColor="text1"/>
          <w:sz w:val="20"/>
          <w:szCs w:val="20"/>
          <w:lang w:val="pt-BR"/>
        </w:rPr>
        <w:t>novembro</w:t>
      </w:r>
      <w:r w:rsidRPr="00EF13D6">
        <w:rPr>
          <w:rFonts w:ascii="Times New Roman" w:hAnsi="Times New Roman" w:cs="Times New Roman"/>
          <w:color w:val="000000" w:themeColor="text1"/>
          <w:sz w:val="20"/>
          <w:szCs w:val="20"/>
          <w:lang w:val="pt-BR"/>
        </w:rPr>
        <w:t xml:space="preserve"> de 2022, em reunião realizada </w:t>
      </w:r>
      <w:r w:rsidR="00181539" w:rsidRPr="00EF13D6">
        <w:rPr>
          <w:rFonts w:ascii="Times New Roman" w:hAnsi="Times New Roman" w:cs="Times New Roman"/>
          <w:color w:val="000000" w:themeColor="text1"/>
          <w:sz w:val="20"/>
          <w:szCs w:val="20"/>
          <w:lang w:val="pt-BR"/>
        </w:rPr>
        <w:t>presencialmente na sede do CAU/MG em Belo Horizonte/MG</w:t>
      </w:r>
      <w:r w:rsidRPr="00EF13D6">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10A02087" w14:textId="77777777" w:rsidR="007C400D" w:rsidRPr="00EF13D6" w:rsidRDefault="007C400D" w:rsidP="00281CE5">
      <w:pPr>
        <w:spacing w:line="360" w:lineRule="auto"/>
        <w:jc w:val="both"/>
        <w:rPr>
          <w:rFonts w:ascii="Times New Roman" w:hAnsi="Times New Roman" w:cs="Times New Roman"/>
          <w:color w:val="000000" w:themeColor="text1"/>
          <w:sz w:val="20"/>
          <w:szCs w:val="20"/>
          <w:lang w:val="pt-BR"/>
        </w:rPr>
      </w:pPr>
    </w:p>
    <w:p w14:paraId="321D9751" w14:textId="77777777" w:rsidR="00AA777B" w:rsidRPr="00EF13D6" w:rsidRDefault="00AA777B" w:rsidP="00281CE5">
      <w:pPr>
        <w:spacing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o Art. 61 da Lei n° 12.378, que instituiu a Comissão Permanente de Ensino e Formação e que concedeu aos </w:t>
      </w:r>
      <w:proofErr w:type="spellStart"/>
      <w:r w:rsidRPr="00EF13D6">
        <w:rPr>
          <w:rFonts w:ascii="Times New Roman" w:hAnsi="Times New Roman" w:cs="Times New Roman"/>
          <w:color w:val="000000" w:themeColor="text1"/>
          <w:sz w:val="20"/>
          <w:szCs w:val="20"/>
          <w:lang w:val="pt-BR"/>
        </w:rPr>
        <w:t>CAUs</w:t>
      </w:r>
      <w:proofErr w:type="spellEnd"/>
      <w:r w:rsidRPr="00EF13D6">
        <w:rPr>
          <w:rFonts w:ascii="Times New Roman" w:hAnsi="Times New Roman" w:cs="Times New Roman"/>
          <w:color w:val="000000" w:themeColor="text1"/>
          <w:sz w:val="20"/>
          <w:szCs w:val="20"/>
          <w:lang w:val="pt-BR"/>
        </w:rPr>
        <w:t xml:space="preserve"> competência para tratar das questões do ensino da Arquitetura e Urbanismo, além de que:</w:t>
      </w:r>
    </w:p>
    <w:p w14:paraId="4682D0F6" w14:textId="3442C72F" w:rsidR="00AA777B" w:rsidRPr="00EF13D6" w:rsidRDefault="00AA777B" w:rsidP="00281CE5">
      <w:pPr>
        <w:spacing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br/>
        <w:t xml:space="preserve">Considerando que o Regimento geral deste conjunto autárquico dispôs sobre a competência de zelarmos pelo aperfeiçoamento da nossa formação, bem como, promover a articulação entre o CAU e o Sistema de Ensino de Arquitetura e Urbanismo, conforme dispõem os artigos 2°, 3°, 4°, 24, 28, 34 e 61 da Lei n° 12.378, de 31 de dezembro de 2010 (Res. CAU/BR nº 139/2017,art. 102, ANEXO I); </w:t>
      </w:r>
    </w:p>
    <w:p w14:paraId="00E017DE" w14:textId="77777777" w:rsidR="00AA777B" w:rsidRPr="00EF13D6" w:rsidRDefault="00AA777B" w:rsidP="00281CE5">
      <w:pPr>
        <w:spacing w:line="360" w:lineRule="auto"/>
        <w:jc w:val="both"/>
        <w:rPr>
          <w:rFonts w:ascii="Times New Roman" w:hAnsi="Times New Roman" w:cs="Times New Roman"/>
          <w:color w:val="000000" w:themeColor="text1"/>
          <w:sz w:val="20"/>
          <w:szCs w:val="20"/>
          <w:lang w:val="pt-BR"/>
        </w:rPr>
      </w:pPr>
    </w:p>
    <w:p w14:paraId="4956B89B" w14:textId="1EF4F3CB" w:rsidR="00024B2B" w:rsidRPr="00EF13D6" w:rsidRDefault="00AA777B" w:rsidP="00281CE5">
      <w:pPr>
        <w:spacing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que é de competência das Comissões de Ensino e Formação dos </w:t>
      </w:r>
      <w:proofErr w:type="spellStart"/>
      <w:r w:rsidRPr="00EF13D6">
        <w:rPr>
          <w:rFonts w:ascii="Times New Roman" w:hAnsi="Times New Roman" w:cs="Times New Roman"/>
          <w:color w:val="000000" w:themeColor="text1"/>
          <w:sz w:val="20"/>
          <w:szCs w:val="20"/>
          <w:lang w:val="pt-BR"/>
        </w:rPr>
        <w:t>CAUs</w:t>
      </w:r>
      <w:proofErr w:type="spellEnd"/>
      <w:r w:rsidRPr="00EF13D6">
        <w:rPr>
          <w:rFonts w:ascii="Times New Roman" w:hAnsi="Times New Roman" w:cs="Times New Roman"/>
          <w:color w:val="000000" w:themeColor="text1"/>
          <w:sz w:val="20"/>
          <w:szCs w:val="20"/>
          <w:lang w:val="pt-BR"/>
        </w:rPr>
        <w:t>, dentre outras, avaliar a condição de oferta e qualidade dos cursos, o cadastro de Instituições de Ensino Superior, as irregularidades relacionadas ao tema, bem como, uniformizar ações e compartilhar informações entre si (Res. CAU/BR nº 139/2017, art. 102, ANEXO I);</w:t>
      </w:r>
    </w:p>
    <w:p w14:paraId="46B997EB" w14:textId="1DB62C8D" w:rsidR="00D13E11" w:rsidRPr="00EF13D6" w:rsidRDefault="00D13E11" w:rsidP="00281CE5">
      <w:pPr>
        <w:suppressLineNumbers/>
        <w:spacing w:before="240" w:after="240"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49105A8B" w14:textId="0EBC5CFD" w:rsidR="00024B2B" w:rsidRPr="00EF13D6" w:rsidRDefault="00024B2B" w:rsidP="00024B2B">
      <w:pPr>
        <w:suppressLineNumbers/>
        <w:spacing w:before="240" w:after="240"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inciso II do art. 94 do Regimento Interno do CAU/MG que dispõe ser competência da Comissão de Ensino e formação do AU/MG </w:t>
      </w:r>
      <w:r w:rsidR="008600BC" w:rsidRPr="00EF13D6">
        <w:rPr>
          <w:rFonts w:ascii="Times New Roman" w:hAnsi="Times New Roman" w:cs="Times New Roman"/>
          <w:color w:val="000000" w:themeColor="text1"/>
          <w:sz w:val="20"/>
          <w:szCs w:val="20"/>
          <w:lang w:val="pt-BR"/>
        </w:rPr>
        <w:t>“monitorar a oferta de cursos de graduação em Arquitetura e Urbanismo, encaminhando ao CAU/BR informações pertinentes ao Cadastro Nacional dos Cursos de Arquitetura e Urbanismo”.</w:t>
      </w:r>
    </w:p>
    <w:p w14:paraId="0D8AAF06" w14:textId="08D12CF5" w:rsidR="00181539" w:rsidRPr="00EF13D6" w:rsidRDefault="008600BC" w:rsidP="00024B2B">
      <w:pPr>
        <w:suppressLineNumbers/>
        <w:spacing w:before="240" w:after="240"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que o inciso I do artigo 1° da Resolução CAU/BR n°18 determina que somente poderão ser registrados no CAU/MG os profissionais diplomados de cursos reconhecidos pelo MEC</w:t>
      </w:r>
      <w:r w:rsidR="004B3318" w:rsidRPr="00EF13D6">
        <w:rPr>
          <w:rFonts w:ascii="Times New Roman" w:hAnsi="Times New Roman" w:cs="Times New Roman"/>
          <w:color w:val="000000" w:themeColor="text1"/>
          <w:sz w:val="20"/>
          <w:szCs w:val="20"/>
          <w:lang w:val="pt-BR"/>
        </w:rPr>
        <w:t>:</w:t>
      </w:r>
      <w:r w:rsidR="00181539" w:rsidRPr="00EF13D6">
        <w:rPr>
          <w:rFonts w:ascii="Times New Roman" w:hAnsi="Times New Roman" w:cs="Times New Roman"/>
          <w:color w:val="000000" w:themeColor="text1"/>
          <w:sz w:val="20"/>
          <w:szCs w:val="20"/>
          <w:lang w:val="pt-BR"/>
        </w:rPr>
        <w:t xml:space="preserve"> </w:t>
      </w:r>
      <w:r w:rsidRPr="00EF13D6">
        <w:rPr>
          <w:rFonts w:ascii="Times New Roman" w:hAnsi="Times New Roman" w:cs="Times New Roman"/>
          <w:color w:val="000000" w:themeColor="text1"/>
          <w:sz w:val="20"/>
          <w:szCs w:val="20"/>
          <w:lang w:val="pt-BR"/>
        </w:rPr>
        <w:t>“os registros definitivo e provisório de profissionais, brasileiros ou estrangeiros portadores de visto permanente, diplomados no País por instituições de ensino superior de Arquitetura e Urbanismo oficialmente reconhecidas pelo poder público”.</w:t>
      </w:r>
    </w:p>
    <w:p w14:paraId="50518B77" w14:textId="5F017536" w:rsidR="009339E3" w:rsidRPr="00EF13D6" w:rsidRDefault="009339E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que em análise da documentação das solicitações de Registro de egressos diplomados na UNA-BH</w:t>
      </w:r>
      <w:r w:rsidR="00181539" w:rsidRPr="00EF13D6">
        <w:rPr>
          <w:rFonts w:ascii="Times New Roman" w:hAnsi="Times New Roman" w:cs="Times New Roman"/>
          <w:color w:val="000000" w:themeColor="text1"/>
          <w:sz w:val="20"/>
          <w:szCs w:val="20"/>
          <w:lang w:val="pt-BR"/>
        </w:rPr>
        <w:t xml:space="preserve"> e UMA-BOM Despacho</w:t>
      </w:r>
      <w:r w:rsidRPr="00EF13D6">
        <w:rPr>
          <w:rFonts w:ascii="Times New Roman" w:hAnsi="Times New Roman" w:cs="Times New Roman"/>
          <w:color w:val="000000" w:themeColor="text1"/>
          <w:sz w:val="20"/>
          <w:szCs w:val="20"/>
          <w:lang w:val="pt-BR"/>
        </w:rPr>
        <w:t xml:space="preserve"> foi encontrada divergência de informação da localidade do curso oferecido e que, portanto, o processo de registro dos egressos foi interrompido com solicitação de esclarecimentos à coordenação do curso. </w:t>
      </w:r>
    </w:p>
    <w:p w14:paraId="481FDC23" w14:textId="55FA9273" w:rsidR="005C4555" w:rsidRPr="00EF13D6" w:rsidRDefault="009339E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lastRenderedPageBreak/>
        <w:t>Considerando que</w:t>
      </w:r>
      <w:r w:rsidR="00181539" w:rsidRPr="00EF13D6">
        <w:rPr>
          <w:rFonts w:ascii="Times New Roman" w:hAnsi="Times New Roman" w:cs="Times New Roman"/>
          <w:color w:val="000000" w:themeColor="text1"/>
          <w:sz w:val="20"/>
          <w:szCs w:val="20"/>
          <w:lang w:val="pt-BR"/>
        </w:rPr>
        <w:t xml:space="preserve"> algumas solicitações de registro profissional foram protocoladas com</w:t>
      </w:r>
      <w:r w:rsidRPr="00EF13D6">
        <w:rPr>
          <w:rFonts w:ascii="Times New Roman" w:hAnsi="Times New Roman" w:cs="Times New Roman"/>
          <w:color w:val="000000" w:themeColor="text1"/>
          <w:sz w:val="20"/>
          <w:szCs w:val="20"/>
          <w:lang w:val="pt-BR"/>
        </w:rPr>
        <w:t xml:space="preserve"> informações no Certificado de Conclusão de Curso e no Histórico Escolar apresentados </w:t>
      </w:r>
      <w:r w:rsidR="00181539" w:rsidRPr="00EF13D6">
        <w:rPr>
          <w:rFonts w:ascii="Times New Roman" w:hAnsi="Times New Roman" w:cs="Times New Roman"/>
          <w:color w:val="000000" w:themeColor="text1"/>
          <w:sz w:val="20"/>
          <w:szCs w:val="20"/>
          <w:lang w:val="pt-BR"/>
        </w:rPr>
        <w:t>conflitantes</w:t>
      </w:r>
      <w:r w:rsidRPr="00EF13D6">
        <w:rPr>
          <w:rFonts w:ascii="Times New Roman" w:hAnsi="Times New Roman" w:cs="Times New Roman"/>
          <w:color w:val="000000" w:themeColor="text1"/>
          <w:sz w:val="20"/>
          <w:szCs w:val="20"/>
          <w:lang w:val="pt-BR"/>
        </w:rPr>
        <w:t xml:space="preserve">, colocando em dúvida qual o curso de arquitetura e urbanismo fora, de fato, cursado pelos egressos. </w:t>
      </w:r>
    </w:p>
    <w:p w14:paraId="21FFD9E9" w14:textId="6F579177" w:rsidR="00B236D8" w:rsidRPr="00EF13D6" w:rsidRDefault="00B236D8" w:rsidP="00B236D8">
      <w:pPr>
        <w:textAlignment w:val="baseline"/>
        <w:rPr>
          <w:rFonts w:ascii="Times New Roman" w:hAnsi="Times New Roman" w:cs="Times New Roman"/>
          <w:color w:val="000000" w:themeColor="text1"/>
          <w:sz w:val="20"/>
          <w:szCs w:val="20"/>
          <w:lang w:eastAsia="pt-BR"/>
        </w:rPr>
      </w:pPr>
      <w:proofErr w:type="spellStart"/>
      <w:r w:rsidRPr="00EF13D6">
        <w:rPr>
          <w:rFonts w:ascii="Times New Roman" w:hAnsi="Times New Roman" w:cs="Times New Roman"/>
          <w:color w:val="000000" w:themeColor="text1"/>
          <w:sz w:val="20"/>
          <w:szCs w:val="20"/>
          <w:lang w:eastAsia="pt-BR"/>
        </w:rPr>
        <w:t>Considerando</w:t>
      </w:r>
      <w:proofErr w:type="spellEnd"/>
      <w:r w:rsidRPr="00EF13D6">
        <w:rPr>
          <w:rFonts w:ascii="Times New Roman" w:hAnsi="Times New Roman" w:cs="Times New Roman"/>
          <w:color w:val="000000" w:themeColor="text1"/>
          <w:sz w:val="20"/>
          <w:szCs w:val="20"/>
          <w:lang w:eastAsia="pt-BR"/>
        </w:rPr>
        <w:t xml:space="preserve"> consulta </w:t>
      </w:r>
      <w:proofErr w:type="spellStart"/>
      <w:r w:rsidRPr="00EF13D6">
        <w:rPr>
          <w:rFonts w:ascii="Times New Roman" w:hAnsi="Times New Roman" w:cs="Times New Roman"/>
          <w:color w:val="000000" w:themeColor="text1"/>
          <w:sz w:val="20"/>
          <w:szCs w:val="20"/>
          <w:lang w:eastAsia="pt-BR"/>
        </w:rPr>
        <w:t>realizada</w:t>
      </w:r>
      <w:proofErr w:type="spellEnd"/>
      <w:r w:rsidRPr="00EF13D6">
        <w:rPr>
          <w:rFonts w:ascii="Times New Roman" w:hAnsi="Times New Roman" w:cs="Times New Roman"/>
          <w:color w:val="000000" w:themeColor="text1"/>
          <w:sz w:val="20"/>
          <w:szCs w:val="20"/>
          <w:lang w:eastAsia="pt-BR"/>
        </w:rPr>
        <w:t xml:space="preserve"> no portal e-MEC que indica a </w:t>
      </w:r>
      <w:proofErr w:type="spellStart"/>
      <w:r w:rsidRPr="00EF13D6">
        <w:rPr>
          <w:rFonts w:ascii="Times New Roman" w:hAnsi="Times New Roman" w:cs="Times New Roman"/>
          <w:color w:val="000000" w:themeColor="text1"/>
          <w:sz w:val="20"/>
          <w:szCs w:val="20"/>
          <w:lang w:eastAsia="pt-BR"/>
        </w:rPr>
        <w:t>existência</w:t>
      </w:r>
      <w:proofErr w:type="spellEnd"/>
      <w:r w:rsidRPr="00EF13D6">
        <w:rPr>
          <w:rFonts w:ascii="Times New Roman" w:hAnsi="Times New Roman" w:cs="Times New Roman"/>
          <w:color w:val="000000" w:themeColor="text1"/>
          <w:sz w:val="20"/>
          <w:szCs w:val="20"/>
          <w:lang w:eastAsia="pt-BR"/>
        </w:rPr>
        <w:t xml:space="preserve"> de 7 </w:t>
      </w:r>
      <w:proofErr w:type="spellStart"/>
      <w:r w:rsidRPr="00EF13D6">
        <w:rPr>
          <w:rFonts w:ascii="Times New Roman" w:hAnsi="Times New Roman" w:cs="Times New Roman"/>
          <w:color w:val="000000" w:themeColor="text1"/>
          <w:sz w:val="20"/>
          <w:szCs w:val="20"/>
          <w:lang w:eastAsia="pt-BR"/>
        </w:rPr>
        <w:t>cursos</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ministrados</w:t>
      </w:r>
      <w:proofErr w:type="spellEnd"/>
      <w:r w:rsidRPr="00EF13D6">
        <w:rPr>
          <w:rFonts w:ascii="Times New Roman" w:hAnsi="Times New Roman" w:cs="Times New Roman"/>
          <w:color w:val="000000" w:themeColor="text1"/>
          <w:sz w:val="20"/>
          <w:szCs w:val="20"/>
          <w:lang w:eastAsia="pt-BR"/>
        </w:rPr>
        <w:t xml:space="preserve"> pela </w:t>
      </w:r>
      <w:proofErr w:type="spellStart"/>
      <w:r w:rsidRPr="00EF13D6">
        <w:rPr>
          <w:rFonts w:ascii="Times New Roman" w:hAnsi="Times New Roman" w:cs="Times New Roman"/>
          <w:color w:val="000000" w:themeColor="text1"/>
          <w:sz w:val="20"/>
          <w:szCs w:val="20"/>
          <w:lang w:eastAsia="pt-BR"/>
        </w:rPr>
        <w:t>Instituição</w:t>
      </w:r>
      <w:proofErr w:type="spellEnd"/>
      <w:r w:rsidRPr="00EF13D6">
        <w:rPr>
          <w:rFonts w:ascii="Times New Roman" w:hAnsi="Times New Roman" w:cs="Times New Roman"/>
          <w:color w:val="000000" w:themeColor="text1"/>
          <w:sz w:val="20"/>
          <w:szCs w:val="20"/>
          <w:lang w:eastAsia="pt-BR"/>
        </w:rPr>
        <w:t xml:space="preserve"> de Ensino Superior CENTRO UNIVERSITÁRIO UNA - BELO HORIZONTE  (n° MEC 344):   a)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1406949 (EAD); b)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93392; c)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1314241; d)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1314242; 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1321461; f)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1442412; g)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1520498.  </w:t>
      </w:r>
    </w:p>
    <w:p w14:paraId="432864AE" w14:textId="3E393AAE" w:rsidR="00B236D8" w:rsidRPr="00EF13D6" w:rsidRDefault="00B236D8" w:rsidP="00D817E5">
      <w:pPr>
        <w:spacing w:before="240" w:after="240" w:line="300" w:lineRule="auto"/>
        <w:rPr>
          <w:rFonts w:ascii="Times New Roman" w:hAnsi="Times New Roman" w:cs="Times New Roman"/>
          <w:bCs/>
          <w:color w:val="000000" w:themeColor="text1"/>
          <w:sz w:val="20"/>
          <w:szCs w:val="20"/>
          <w:lang w:val="pt-BR"/>
        </w:rPr>
      </w:pPr>
      <w:r w:rsidRPr="00EF13D6">
        <w:rPr>
          <w:rFonts w:ascii="Times New Roman" w:hAnsi="Times New Roman" w:cs="Times New Roman"/>
          <w:noProof/>
          <w:color w:val="000000" w:themeColor="text1"/>
          <w:sz w:val="20"/>
          <w:szCs w:val="20"/>
          <w:lang w:val="pt-BR" w:eastAsia="pt-BR"/>
        </w:rPr>
        <w:drawing>
          <wp:inline distT="0" distB="0" distL="0" distR="0" wp14:anchorId="348CE8CC" wp14:editId="1CCBADCF">
            <wp:extent cx="5400675" cy="2257425"/>
            <wp:effectExtent l="0" t="0" r="9525" b="9525"/>
            <wp:docPr id="1" name="Imagem 1" descr="cid:image006.png@01D8D71B.6EA8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6.png@01D8D71B.6EA8BA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675" cy="2257425"/>
                    </a:xfrm>
                    <a:prstGeom prst="rect">
                      <a:avLst/>
                    </a:prstGeom>
                    <a:noFill/>
                    <a:ln>
                      <a:noFill/>
                    </a:ln>
                  </pic:spPr>
                </pic:pic>
              </a:graphicData>
            </a:graphic>
          </wp:inline>
        </w:drawing>
      </w:r>
    </w:p>
    <w:p w14:paraId="6CA889B8"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r w:rsidRPr="00EF13D6">
        <w:rPr>
          <w:rFonts w:ascii="Times New Roman" w:hAnsi="Times New Roman" w:cs="Times New Roman"/>
          <w:color w:val="000000" w:themeColor="text1"/>
          <w:sz w:val="20"/>
          <w:szCs w:val="20"/>
          <w:lang w:eastAsia="pt-BR"/>
        </w:rPr>
        <w:t> </w:t>
      </w:r>
    </w:p>
    <w:p w14:paraId="18B83CB3"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roofErr w:type="spellStart"/>
      <w:r w:rsidRPr="00EF13D6">
        <w:rPr>
          <w:rFonts w:ascii="Times New Roman" w:hAnsi="Times New Roman" w:cs="Times New Roman"/>
          <w:color w:val="000000" w:themeColor="text1"/>
          <w:sz w:val="20"/>
          <w:szCs w:val="20"/>
          <w:lang w:eastAsia="pt-BR"/>
        </w:rPr>
        <w:t>Considerando</w:t>
      </w:r>
      <w:proofErr w:type="spellEnd"/>
      <w:r w:rsidRPr="00EF13D6">
        <w:rPr>
          <w:rFonts w:ascii="Times New Roman" w:hAnsi="Times New Roman" w:cs="Times New Roman"/>
          <w:color w:val="000000" w:themeColor="text1"/>
          <w:sz w:val="20"/>
          <w:szCs w:val="20"/>
          <w:lang w:eastAsia="pt-BR"/>
        </w:rPr>
        <w:t xml:space="preserve"> que </w:t>
      </w:r>
      <w:proofErr w:type="spellStart"/>
      <w:r w:rsidRPr="00EF13D6">
        <w:rPr>
          <w:rFonts w:ascii="Times New Roman" w:hAnsi="Times New Roman" w:cs="Times New Roman"/>
          <w:color w:val="000000" w:themeColor="text1"/>
          <w:sz w:val="20"/>
          <w:szCs w:val="20"/>
          <w:lang w:eastAsia="pt-BR"/>
        </w:rPr>
        <w:t>os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ministrados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na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modalidade</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presencial</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são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vinculados</w:t>
      </w:r>
      <w:proofErr w:type="spellEnd"/>
      <w:r w:rsidRPr="00EF13D6">
        <w:rPr>
          <w:rFonts w:ascii="Times New Roman" w:hAnsi="Times New Roman" w:cs="Times New Roman"/>
          <w:color w:val="000000" w:themeColor="text1"/>
          <w:sz w:val="20"/>
          <w:szCs w:val="20"/>
          <w:lang w:eastAsia="pt-BR"/>
        </w:rPr>
        <w:t xml:space="preserve"> a </w:t>
      </w:r>
      <w:proofErr w:type="spellStart"/>
      <w:r w:rsidRPr="00EF13D6">
        <w:rPr>
          <w:rFonts w:ascii="Times New Roman" w:hAnsi="Times New Roman" w:cs="Times New Roman"/>
          <w:color w:val="000000" w:themeColor="text1"/>
          <w:sz w:val="20"/>
          <w:szCs w:val="20"/>
          <w:lang w:eastAsia="pt-BR"/>
        </w:rPr>
        <w:t>seu</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físico</w:t>
      </w:r>
      <w:proofErr w:type="spellEnd"/>
      <w:r w:rsidRPr="00EF13D6">
        <w:rPr>
          <w:rFonts w:ascii="Times New Roman" w:hAnsi="Times New Roman" w:cs="Times New Roman"/>
          <w:color w:val="000000" w:themeColor="text1"/>
          <w:sz w:val="20"/>
          <w:szCs w:val="20"/>
          <w:lang w:eastAsia="pt-BR"/>
        </w:rPr>
        <w:t>.  </w:t>
      </w:r>
    </w:p>
    <w:p w14:paraId="6EFD6562"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
    <w:p w14:paraId="0A274FF3"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roofErr w:type="spellStart"/>
      <w:r w:rsidRPr="00EF13D6">
        <w:rPr>
          <w:rFonts w:ascii="Times New Roman" w:hAnsi="Times New Roman" w:cs="Times New Roman"/>
          <w:color w:val="000000" w:themeColor="text1"/>
          <w:sz w:val="20"/>
          <w:szCs w:val="20"/>
          <w:lang w:eastAsia="pt-BR"/>
        </w:rPr>
        <w:t>Considerando</w:t>
      </w:r>
      <w:proofErr w:type="spellEnd"/>
      <w:r w:rsidRPr="00EF13D6">
        <w:rPr>
          <w:rFonts w:ascii="Times New Roman" w:hAnsi="Times New Roman" w:cs="Times New Roman"/>
          <w:color w:val="000000" w:themeColor="text1"/>
          <w:sz w:val="20"/>
          <w:szCs w:val="20"/>
          <w:lang w:eastAsia="pt-BR"/>
        </w:rPr>
        <w:t xml:space="preserve"> que </w:t>
      </w:r>
      <w:proofErr w:type="spellStart"/>
      <w:r w:rsidRPr="00EF13D6">
        <w:rPr>
          <w:rFonts w:ascii="Times New Roman" w:hAnsi="Times New Roman" w:cs="Times New Roman"/>
          <w:color w:val="000000" w:themeColor="text1"/>
          <w:sz w:val="20"/>
          <w:szCs w:val="20"/>
          <w:lang w:eastAsia="pt-BR"/>
        </w:rPr>
        <w:t>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w:t>
      </w:r>
      <w:proofErr w:type="spellStart"/>
      <w:r w:rsidRPr="00EF13D6">
        <w:rPr>
          <w:rFonts w:ascii="Times New Roman" w:hAnsi="Times New Roman" w:cs="Times New Roman"/>
          <w:color w:val="000000" w:themeColor="text1"/>
          <w:sz w:val="20"/>
          <w:szCs w:val="20"/>
          <w:lang w:eastAsia="pt-BR"/>
        </w:rPr>
        <w:t>vinculado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Rua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Aimorés</w:t>
      </w:r>
      <w:proofErr w:type="spellEnd"/>
      <w:r w:rsidRPr="00EF13D6">
        <w:rPr>
          <w:rFonts w:ascii="Times New Roman" w:hAnsi="Times New Roman" w:cs="Times New Roman"/>
          <w:color w:val="000000" w:themeColor="text1"/>
          <w:sz w:val="20"/>
          <w:szCs w:val="20"/>
          <w:lang w:eastAsia="pt-BR"/>
        </w:rPr>
        <w:t xml:space="preserve">, n°1451, Belo Horizonte/MG, de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1442412, NÃO </w:t>
      </w:r>
      <w:proofErr w:type="spellStart"/>
      <w:r w:rsidRPr="00EF13D6">
        <w:rPr>
          <w:rFonts w:ascii="Times New Roman" w:hAnsi="Times New Roman" w:cs="Times New Roman"/>
          <w:color w:val="000000" w:themeColor="text1"/>
          <w:sz w:val="20"/>
          <w:szCs w:val="20"/>
          <w:lang w:eastAsia="pt-BR"/>
        </w:rPr>
        <w:t>possui</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portaria</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reconhecimento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pelo</w:t>
      </w:r>
      <w:proofErr w:type="spellEnd"/>
      <w:r w:rsidRPr="00EF13D6">
        <w:rPr>
          <w:rFonts w:ascii="Times New Roman" w:hAnsi="Times New Roman" w:cs="Times New Roman"/>
          <w:color w:val="000000" w:themeColor="text1"/>
          <w:sz w:val="20"/>
          <w:szCs w:val="20"/>
          <w:lang w:eastAsia="pt-BR"/>
        </w:rPr>
        <w:t xml:space="preserve"> MEC.    </w:t>
      </w:r>
    </w:p>
    <w:p w14:paraId="32867E50" w14:textId="5093D763" w:rsidR="00B236D8" w:rsidRPr="00EF13D6" w:rsidRDefault="00B236D8" w:rsidP="00D817E5">
      <w:pPr>
        <w:spacing w:before="240" w:after="240" w:line="300" w:lineRule="auto"/>
        <w:rPr>
          <w:rFonts w:ascii="Times New Roman" w:hAnsi="Times New Roman" w:cs="Times New Roman"/>
          <w:bCs/>
          <w:color w:val="000000" w:themeColor="text1"/>
          <w:sz w:val="20"/>
          <w:szCs w:val="20"/>
          <w:lang w:val="pt-BR"/>
        </w:rPr>
      </w:pPr>
      <w:r w:rsidRPr="00EF13D6">
        <w:rPr>
          <w:rFonts w:ascii="Times New Roman" w:hAnsi="Times New Roman" w:cs="Times New Roman"/>
          <w:noProof/>
          <w:color w:val="000000" w:themeColor="text1"/>
          <w:sz w:val="20"/>
          <w:szCs w:val="20"/>
          <w:lang w:val="pt-BR" w:eastAsia="pt-BR"/>
        </w:rPr>
        <w:drawing>
          <wp:inline distT="0" distB="0" distL="0" distR="0" wp14:anchorId="52BADDC3" wp14:editId="65DA51C9">
            <wp:extent cx="5400675" cy="2352675"/>
            <wp:effectExtent l="0" t="0" r="9525" b="9525"/>
            <wp:docPr id="3" name="Imagem 3" descr="cid:image007.png@01D8D71B.6EA8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7.png@01D8D71B.6EA8B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00675" cy="2352675"/>
                    </a:xfrm>
                    <a:prstGeom prst="rect">
                      <a:avLst/>
                    </a:prstGeom>
                    <a:noFill/>
                    <a:ln>
                      <a:noFill/>
                    </a:ln>
                  </pic:spPr>
                </pic:pic>
              </a:graphicData>
            </a:graphic>
          </wp:inline>
        </w:drawing>
      </w:r>
    </w:p>
    <w:p w14:paraId="70219B3B" w14:textId="111E16E2" w:rsidR="00B236D8" w:rsidRPr="00EF13D6" w:rsidRDefault="00B236D8" w:rsidP="00B236D8">
      <w:pPr>
        <w:textAlignment w:val="baseline"/>
        <w:rPr>
          <w:rFonts w:ascii="Times New Roman" w:hAnsi="Times New Roman" w:cs="Times New Roman"/>
          <w:color w:val="000000" w:themeColor="text1"/>
          <w:sz w:val="20"/>
          <w:szCs w:val="20"/>
          <w:lang w:eastAsia="pt-BR"/>
        </w:rPr>
      </w:pPr>
      <w:proofErr w:type="spellStart"/>
      <w:r w:rsidRPr="00EF13D6">
        <w:rPr>
          <w:rFonts w:ascii="Times New Roman" w:hAnsi="Times New Roman" w:cs="Times New Roman"/>
          <w:color w:val="000000" w:themeColor="text1"/>
          <w:sz w:val="20"/>
          <w:szCs w:val="20"/>
          <w:lang w:eastAsia="pt-BR"/>
        </w:rPr>
        <w:t>Considerando</w:t>
      </w:r>
      <w:proofErr w:type="spellEnd"/>
      <w:r w:rsidRPr="00EF13D6">
        <w:rPr>
          <w:rFonts w:ascii="Times New Roman" w:hAnsi="Times New Roman" w:cs="Times New Roman"/>
          <w:color w:val="000000" w:themeColor="text1"/>
          <w:sz w:val="20"/>
          <w:szCs w:val="20"/>
          <w:lang w:eastAsia="pt-BR"/>
        </w:rPr>
        <w:t xml:space="preserve"> que </w:t>
      </w:r>
      <w:proofErr w:type="spellStart"/>
      <w:r w:rsidRPr="00EF13D6">
        <w:rPr>
          <w:rFonts w:ascii="Times New Roman" w:hAnsi="Times New Roman" w:cs="Times New Roman"/>
          <w:color w:val="000000" w:themeColor="text1"/>
          <w:sz w:val="20"/>
          <w:szCs w:val="20"/>
          <w:lang w:eastAsia="pt-BR"/>
        </w:rPr>
        <w:t>foram</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recebidas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solicitações</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egressos</w:t>
      </w:r>
      <w:proofErr w:type="spellEnd"/>
      <w:r w:rsidRPr="00EF13D6">
        <w:rPr>
          <w:rFonts w:ascii="Times New Roman" w:hAnsi="Times New Roman" w:cs="Times New Roman"/>
          <w:color w:val="000000" w:themeColor="text1"/>
          <w:sz w:val="20"/>
          <w:szCs w:val="20"/>
          <w:lang w:eastAsia="pt-BR"/>
        </w:rPr>
        <w:t xml:space="preserve"> do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vinculados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Rua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Aimorés</w:t>
      </w:r>
      <w:proofErr w:type="spellEnd"/>
      <w:r w:rsidRPr="00EF13D6">
        <w:rPr>
          <w:rFonts w:ascii="Times New Roman" w:hAnsi="Times New Roman" w:cs="Times New Roman"/>
          <w:color w:val="000000" w:themeColor="text1"/>
          <w:sz w:val="20"/>
          <w:szCs w:val="20"/>
          <w:lang w:eastAsia="pt-BR"/>
        </w:rPr>
        <w:t xml:space="preserve">, n°1451, Belo Horizonte/MG, de </w:t>
      </w:r>
      <w:proofErr w:type="spellStart"/>
      <w:r w:rsidRPr="00EF13D6">
        <w:rPr>
          <w:rFonts w:ascii="Times New Roman" w:hAnsi="Times New Roman" w:cs="Times New Roman"/>
          <w:color w:val="000000" w:themeColor="text1"/>
          <w:sz w:val="20"/>
          <w:szCs w:val="20"/>
          <w:lang w:eastAsia="pt-BR"/>
        </w:rPr>
        <w:t>código</w:t>
      </w:r>
      <w:proofErr w:type="spellEnd"/>
      <w:r w:rsidRPr="00EF13D6">
        <w:rPr>
          <w:rFonts w:ascii="Times New Roman" w:hAnsi="Times New Roman" w:cs="Times New Roman"/>
          <w:color w:val="000000" w:themeColor="text1"/>
          <w:sz w:val="20"/>
          <w:szCs w:val="20"/>
          <w:lang w:eastAsia="pt-BR"/>
        </w:rPr>
        <w:t xml:space="preserve"> e-MEC n° 1442412, que NÃO </w:t>
      </w:r>
      <w:proofErr w:type="spellStart"/>
      <w:r w:rsidRPr="00EF13D6">
        <w:rPr>
          <w:rFonts w:ascii="Times New Roman" w:hAnsi="Times New Roman" w:cs="Times New Roman"/>
          <w:color w:val="000000" w:themeColor="text1"/>
          <w:sz w:val="20"/>
          <w:szCs w:val="20"/>
          <w:lang w:eastAsia="pt-BR"/>
        </w:rPr>
        <w:t>possui</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portaria</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reconhecimento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pelo</w:t>
      </w:r>
      <w:proofErr w:type="spellEnd"/>
      <w:r w:rsidRPr="00EF13D6">
        <w:rPr>
          <w:rFonts w:ascii="Times New Roman" w:hAnsi="Times New Roman" w:cs="Times New Roman"/>
          <w:color w:val="000000" w:themeColor="text1"/>
          <w:sz w:val="20"/>
          <w:szCs w:val="20"/>
          <w:lang w:eastAsia="pt-BR"/>
        </w:rPr>
        <w:t xml:space="preserve"> MEC.</w:t>
      </w:r>
    </w:p>
    <w:p w14:paraId="0655A4B9"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
    <w:p w14:paraId="1E9D0FBF"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
    <w:p w14:paraId="5B5927B8" w14:textId="1DD6024F" w:rsidR="00B236D8" w:rsidRPr="00EF13D6" w:rsidRDefault="00B236D8" w:rsidP="00B236D8">
      <w:pPr>
        <w:textAlignment w:val="baseline"/>
        <w:rPr>
          <w:rFonts w:ascii="Times New Roman" w:hAnsi="Times New Roman" w:cs="Times New Roman"/>
          <w:b/>
          <w:bCs/>
          <w:color w:val="000000" w:themeColor="text1"/>
          <w:sz w:val="20"/>
          <w:szCs w:val="20"/>
          <w:lang w:eastAsia="pt-BR"/>
        </w:rPr>
      </w:pPr>
      <w:proofErr w:type="spellStart"/>
      <w:r w:rsidRPr="00EF13D6">
        <w:rPr>
          <w:rFonts w:ascii="Times New Roman" w:hAnsi="Times New Roman" w:cs="Times New Roman"/>
          <w:b/>
          <w:bCs/>
          <w:color w:val="000000" w:themeColor="text1"/>
          <w:sz w:val="20"/>
          <w:szCs w:val="20"/>
          <w:lang w:eastAsia="pt-BR"/>
        </w:rPr>
        <w:t>Considerando</w:t>
      </w:r>
      <w:proofErr w:type="spellEnd"/>
      <w:r w:rsidRPr="00EF13D6">
        <w:rPr>
          <w:rFonts w:ascii="Times New Roman" w:hAnsi="Times New Roman" w:cs="Times New Roman"/>
          <w:b/>
          <w:bCs/>
          <w:color w:val="000000" w:themeColor="text1"/>
          <w:sz w:val="20"/>
          <w:szCs w:val="20"/>
          <w:lang w:eastAsia="pt-BR"/>
        </w:rPr>
        <w:t xml:space="preserve"> que </w:t>
      </w:r>
      <w:proofErr w:type="spellStart"/>
      <w:r w:rsidRPr="00EF13D6">
        <w:rPr>
          <w:rFonts w:ascii="Times New Roman" w:hAnsi="Times New Roman" w:cs="Times New Roman"/>
          <w:b/>
          <w:bCs/>
          <w:color w:val="000000" w:themeColor="text1"/>
          <w:sz w:val="20"/>
          <w:szCs w:val="20"/>
          <w:lang w:eastAsia="pt-BR"/>
        </w:rPr>
        <w:t>foram</w:t>
      </w:r>
      <w:proofErr w:type="spellEnd"/>
      <w:r w:rsidRPr="00EF13D6">
        <w:rPr>
          <w:rFonts w:ascii="Times New Roman" w:hAnsi="Times New Roman" w:cs="Times New Roman"/>
          <w:b/>
          <w:bCs/>
          <w:color w:val="000000" w:themeColor="text1"/>
          <w:sz w:val="20"/>
          <w:szCs w:val="20"/>
          <w:lang w:eastAsia="pt-BR"/>
        </w:rPr>
        <w:t xml:space="preserve"> </w:t>
      </w:r>
      <w:proofErr w:type="spellStart"/>
      <w:r w:rsidRPr="00EF13D6">
        <w:rPr>
          <w:rFonts w:ascii="Times New Roman" w:hAnsi="Times New Roman" w:cs="Times New Roman"/>
          <w:b/>
          <w:bCs/>
          <w:color w:val="000000" w:themeColor="text1"/>
          <w:sz w:val="20"/>
          <w:szCs w:val="20"/>
          <w:lang w:eastAsia="pt-BR"/>
        </w:rPr>
        <w:t>solicitados</w:t>
      </w:r>
      <w:proofErr w:type="spellEnd"/>
      <w:r w:rsidRPr="00EF13D6">
        <w:rPr>
          <w:rFonts w:ascii="Times New Roman" w:hAnsi="Times New Roman" w:cs="Times New Roman"/>
          <w:b/>
          <w:bCs/>
          <w:color w:val="000000" w:themeColor="text1"/>
          <w:sz w:val="20"/>
          <w:szCs w:val="20"/>
          <w:lang w:eastAsia="pt-BR"/>
        </w:rPr>
        <w:t xml:space="preserve"> </w:t>
      </w:r>
      <w:proofErr w:type="spellStart"/>
      <w:r w:rsidRPr="00EF13D6">
        <w:rPr>
          <w:rFonts w:ascii="Times New Roman" w:hAnsi="Times New Roman" w:cs="Times New Roman"/>
          <w:b/>
          <w:bCs/>
          <w:color w:val="000000" w:themeColor="text1"/>
          <w:sz w:val="20"/>
          <w:szCs w:val="20"/>
          <w:lang w:eastAsia="pt-BR"/>
        </w:rPr>
        <w:t>esclarecimentos</w:t>
      </w:r>
      <w:proofErr w:type="spellEnd"/>
      <w:r w:rsidRPr="00EF13D6">
        <w:rPr>
          <w:rFonts w:ascii="Times New Roman" w:hAnsi="Times New Roman" w:cs="Times New Roman"/>
          <w:b/>
          <w:bCs/>
          <w:color w:val="000000" w:themeColor="text1"/>
          <w:sz w:val="20"/>
          <w:szCs w:val="20"/>
          <w:lang w:eastAsia="pt-BR"/>
        </w:rPr>
        <w:t xml:space="preserve">  à </w:t>
      </w:r>
      <w:proofErr w:type="spellStart"/>
      <w:r w:rsidRPr="00EF13D6">
        <w:rPr>
          <w:rFonts w:ascii="Times New Roman" w:hAnsi="Times New Roman" w:cs="Times New Roman"/>
          <w:b/>
          <w:bCs/>
          <w:color w:val="000000" w:themeColor="text1"/>
          <w:sz w:val="20"/>
          <w:szCs w:val="20"/>
          <w:lang w:eastAsia="pt-BR"/>
        </w:rPr>
        <w:t>Coordenadoria</w:t>
      </w:r>
      <w:proofErr w:type="spellEnd"/>
      <w:r w:rsidRPr="00EF13D6">
        <w:rPr>
          <w:rFonts w:ascii="Times New Roman" w:hAnsi="Times New Roman" w:cs="Times New Roman"/>
          <w:b/>
          <w:bCs/>
          <w:color w:val="000000" w:themeColor="text1"/>
          <w:sz w:val="20"/>
          <w:szCs w:val="20"/>
          <w:lang w:eastAsia="pt-BR"/>
        </w:rPr>
        <w:t xml:space="preserve"> </w:t>
      </w:r>
      <w:proofErr w:type="spellStart"/>
      <w:r w:rsidRPr="00EF13D6">
        <w:rPr>
          <w:rFonts w:ascii="Times New Roman" w:hAnsi="Times New Roman" w:cs="Times New Roman"/>
          <w:b/>
          <w:bCs/>
          <w:color w:val="000000" w:themeColor="text1"/>
          <w:sz w:val="20"/>
          <w:szCs w:val="20"/>
          <w:lang w:eastAsia="pt-BR"/>
        </w:rPr>
        <w:t>geral</w:t>
      </w:r>
      <w:proofErr w:type="spellEnd"/>
      <w:r w:rsidRPr="00EF13D6">
        <w:rPr>
          <w:rFonts w:ascii="Times New Roman" w:hAnsi="Times New Roman" w:cs="Times New Roman"/>
          <w:b/>
          <w:bCs/>
          <w:color w:val="000000" w:themeColor="text1"/>
          <w:sz w:val="20"/>
          <w:szCs w:val="20"/>
          <w:lang w:eastAsia="pt-BR"/>
        </w:rPr>
        <w:t xml:space="preserve"> dos </w:t>
      </w:r>
      <w:proofErr w:type="spellStart"/>
      <w:r w:rsidRPr="00EF13D6">
        <w:rPr>
          <w:rFonts w:ascii="Times New Roman" w:hAnsi="Times New Roman" w:cs="Times New Roman"/>
          <w:b/>
          <w:bCs/>
          <w:color w:val="000000" w:themeColor="text1"/>
          <w:sz w:val="20"/>
          <w:szCs w:val="20"/>
          <w:lang w:eastAsia="pt-BR"/>
        </w:rPr>
        <w:t>cursos</w:t>
      </w:r>
      <w:proofErr w:type="spellEnd"/>
      <w:r w:rsidRPr="00EF13D6">
        <w:rPr>
          <w:rFonts w:ascii="Times New Roman" w:hAnsi="Times New Roman" w:cs="Times New Roman"/>
          <w:b/>
          <w:bCs/>
          <w:color w:val="000000" w:themeColor="text1"/>
          <w:sz w:val="20"/>
          <w:szCs w:val="20"/>
          <w:lang w:eastAsia="pt-BR"/>
        </w:rPr>
        <w:t xml:space="preserve"> de arquitetura da </w:t>
      </w:r>
      <w:r w:rsidRPr="00EF13D6">
        <w:rPr>
          <w:rFonts w:ascii="Times New Roman" w:hAnsi="Times New Roman" w:cs="Times New Roman"/>
          <w:b/>
          <w:bCs/>
          <w:color w:val="000000" w:themeColor="text1"/>
          <w:sz w:val="20"/>
          <w:szCs w:val="20"/>
          <w:lang w:eastAsia="pt-BR"/>
        </w:rPr>
        <w:lastRenderedPageBreak/>
        <w:t xml:space="preserve">UNA </w:t>
      </w:r>
      <w:proofErr w:type="spellStart"/>
      <w:r w:rsidRPr="00EF13D6">
        <w:rPr>
          <w:rFonts w:ascii="Times New Roman" w:hAnsi="Times New Roman" w:cs="Times New Roman"/>
          <w:b/>
          <w:bCs/>
          <w:color w:val="000000" w:themeColor="text1"/>
          <w:sz w:val="20"/>
          <w:szCs w:val="20"/>
          <w:lang w:eastAsia="pt-BR"/>
        </w:rPr>
        <w:t>acerca</w:t>
      </w:r>
      <w:proofErr w:type="spellEnd"/>
      <w:r w:rsidRPr="00EF13D6">
        <w:rPr>
          <w:rFonts w:ascii="Times New Roman" w:hAnsi="Times New Roman" w:cs="Times New Roman"/>
          <w:b/>
          <w:bCs/>
          <w:color w:val="000000" w:themeColor="text1"/>
          <w:sz w:val="20"/>
          <w:szCs w:val="20"/>
          <w:lang w:eastAsia="pt-BR"/>
        </w:rPr>
        <w:t xml:space="preserve"> do </w:t>
      </w:r>
      <w:proofErr w:type="spellStart"/>
      <w:r w:rsidRPr="00EF13D6">
        <w:rPr>
          <w:rFonts w:ascii="Times New Roman" w:hAnsi="Times New Roman" w:cs="Times New Roman"/>
          <w:b/>
          <w:bCs/>
          <w:color w:val="000000" w:themeColor="text1"/>
          <w:sz w:val="20"/>
          <w:szCs w:val="20"/>
          <w:lang w:eastAsia="pt-BR"/>
        </w:rPr>
        <w:t>processo</w:t>
      </w:r>
      <w:proofErr w:type="spellEnd"/>
      <w:r w:rsidRPr="00EF13D6">
        <w:rPr>
          <w:rFonts w:ascii="Times New Roman" w:hAnsi="Times New Roman" w:cs="Times New Roman"/>
          <w:b/>
          <w:bCs/>
          <w:color w:val="000000" w:themeColor="text1"/>
          <w:sz w:val="20"/>
          <w:szCs w:val="20"/>
          <w:lang w:eastAsia="pt-BR"/>
        </w:rPr>
        <w:t xml:space="preserve"> de </w:t>
      </w:r>
      <w:proofErr w:type="spellStart"/>
      <w:r w:rsidRPr="00EF13D6">
        <w:rPr>
          <w:rFonts w:ascii="Times New Roman" w:hAnsi="Times New Roman" w:cs="Times New Roman"/>
          <w:b/>
          <w:bCs/>
          <w:color w:val="000000" w:themeColor="text1"/>
          <w:sz w:val="20"/>
          <w:szCs w:val="20"/>
          <w:lang w:eastAsia="pt-BR"/>
        </w:rPr>
        <w:t>reconhecimento</w:t>
      </w:r>
      <w:proofErr w:type="spellEnd"/>
      <w:r w:rsidRPr="00EF13D6">
        <w:rPr>
          <w:rFonts w:ascii="Times New Roman" w:hAnsi="Times New Roman" w:cs="Times New Roman"/>
          <w:b/>
          <w:bCs/>
          <w:color w:val="000000" w:themeColor="text1"/>
          <w:sz w:val="20"/>
          <w:szCs w:val="20"/>
          <w:lang w:eastAsia="pt-BR"/>
        </w:rPr>
        <w:t xml:space="preserve"> do </w:t>
      </w:r>
      <w:proofErr w:type="spellStart"/>
      <w:r w:rsidRPr="00EF13D6">
        <w:rPr>
          <w:rFonts w:ascii="Times New Roman" w:hAnsi="Times New Roman" w:cs="Times New Roman"/>
          <w:b/>
          <w:bCs/>
          <w:color w:val="000000" w:themeColor="text1"/>
          <w:sz w:val="20"/>
          <w:szCs w:val="20"/>
          <w:lang w:eastAsia="pt-BR"/>
        </w:rPr>
        <w:t>curso</w:t>
      </w:r>
      <w:proofErr w:type="spellEnd"/>
      <w:r w:rsidRPr="00EF13D6">
        <w:rPr>
          <w:rFonts w:ascii="Times New Roman" w:hAnsi="Times New Roman" w:cs="Times New Roman"/>
          <w:b/>
          <w:bCs/>
          <w:color w:val="000000" w:themeColor="text1"/>
          <w:sz w:val="20"/>
          <w:szCs w:val="20"/>
          <w:lang w:eastAsia="pt-BR"/>
        </w:rPr>
        <w:t xml:space="preserve"> de arquitetura e urbanismo de </w:t>
      </w:r>
      <w:proofErr w:type="spellStart"/>
      <w:r w:rsidRPr="00EF13D6">
        <w:rPr>
          <w:rFonts w:ascii="Times New Roman" w:hAnsi="Times New Roman" w:cs="Times New Roman"/>
          <w:b/>
          <w:bCs/>
          <w:color w:val="000000" w:themeColor="text1"/>
          <w:sz w:val="20"/>
          <w:szCs w:val="20"/>
          <w:lang w:eastAsia="pt-BR"/>
        </w:rPr>
        <w:t>código</w:t>
      </w:r>
      <w:proofErr w:type="spellEnd"/>
      <w:r w:rsidRPr="00EF13D6">
        <w:rPr>
          <w:rFonts w:ascii="Times New Roman" w:hAnsi="Times New Roman" w:cs="Times New Roman"/>
          <w:b/>
          <w:bCs/>
          <w:color w:val="000000" w:themeColor="text1"/>
          <w:sz w:val="20"/>
          <w:szCs w:val="20"/>
          <w:lang w:eastAsia="pt-BR"/>
        </w:rPr>
        <w:t xml:space="preserve"> e-MEC n° 1442412, se </w:t>
      </w:r>
      <w:proofErr w:type="spellStart"/>
      <w:r w:rsidRPr="00EF13D6">
        <w:rPr>
          <w:rFonts w:ascii="Times New Roman" w:hAnsi="Times New Roman" w:cs="Times New Roman"/>
          <w:b/>
          <w:bCs/>
          <w:color w:val="000000" w:themeColor="text1"/>
          <w:sz w:val="20"/>
          <w:szCs w:val="20"/>
          <w:lang w:eastAsia="pt-BR"/>
        </w:rPr>
        <w:t>já</w:t>
      </w:r>
      <w:proofErr w:type="spellEnd"/>
      <w:r w:rsidRPr="00EF13D6">
        <w:rPr>
          <w:rFonts w:ascii="Times New Roman" w:hAnsi="Times New Roman" w:cs="Times New Roman"/>
          <w:b/>
          <w:bCs/>
          <w:color w:val="000000" w:themeColor="text1"/>
          <w:sz w:val="20"/>
          <w:szCs w:val="20"/>
          <w:lang w:eastAsia="pt-BR"/>
        </w:rPr>
        <w:t xml:space="preserve"> </w:t>
      </w:r>
      <w:proofErr w:type="spellStart"/>
      <w:r w:rsidRPr="00EF13D6">
        <w:rPr>
          <w:rFonts w:ascii="Times New Roman" w:hAnsi="Times New Roman" w:cs="Times New Roman"/>
          <w:b/>
          <w:bCs/>
          <w:color w:val="000000" w:themeColor="text1"/>
          <w:sz w:val="20"/>
          <w:szCs w:val="20"/>
          <w:lang w:eastAsia="pt-BR"/>
        </w:rPr>
        <w:t>foi</w:t>
      </w:r>
      <w:proofErr w:type="spellEnd"/>
      <w:r w:rsidRPr="00EF13D6">
        <w:rPr>
          <w:rFonts w:ascii="Times New Roman" w:hAnsi="Times New Roman" w:cs="Times New Roman"/>
          <w:b/>
          <w:bCs/>
          <w:color w:val="000000" w:themeColor="text1"/>
          <w:sz w:val="20"/>
          <w:szCs w:val="20"/>
          <w:lang w:eastAsia="pt-BR"/>
        </w:rPr>
        <w:t xml:space="preserve"> </w:t>
      </w:r>
      <w:proofErr w:type="spellStart"/>
      <w:r w:rsidRPr="00EF13D6">
        <w:rPr>
          <w:rFonts w:ascii="Times New Roman" w:hAnsi="Times New Roman" w:cs="Times New Roman"/>
          <w:b/>
          <w:bCs/>
          <w:color w:val="000000" w:themeColor="text1"/>
          <w:sz w:val="20"/>
          <w:szCs w:val="20"/>
          <w:lang w:eastAsia="pt-BR"/>
        </w:rPr>
        <w:t>protocolada</w:t>
      </w:r>
      <w:proofErr w:type="spellEnd"/>
      <w:r w:rsidRPr="00EF13D6">
        <w:rPr>
          <w:rFonts w:ascii="Times New Roman" w:hAnsi="Times New Roman" w:cs="Times New Roman"/>
          <w:b/>
          <w:bCs/>
          <w:color w:val="000000" w:themeColor="text1"/>
          <w:sz w:val="20"/>
          <w:szCs w:val="20"/>
          <w:lang w:eastAsia="pt-BR"/>
        </w:rPr>
        <w:t xml:space="preserve"> a </w:t>
      </w:r>
      <w:proofErr w:type="spellStart"/>
      <w:r w:rsidRPr="00EF13D6">
        <w:rPr>
          <w:rFonts w:ascii="Times New Roman" w:hAnsi="Times New Roman" w:cs="Times New Roman"/>
          <w:b/>
          <w:bCs/>
          <w:color w:val="000000" w:themeColor="text1"/>
          <w:sz w:val="20"/>
          <w:szCs w:val="20"/>
          <w:lang w:eastAsia="pt-BR"/>
        </w:rPr>
        <w:t>solicitação</w:t>
      </w:r>
      <w:proofErr w:type="spellEnd"/>
      <w:r w:rsidRPr="00EF13D6">
        <w:rPr>
          <w:rFonts w:ascii="Times New Roman" w:hAnsi="Times New Roman" w:cs="Times New Roman"/>
          <w:b/>
          <w:bCs/>
          <w:color w:val="000000" w:themeColor="text1"/>
          <w:sz w:val="20"/>
          <w:szCs w:val="20"/>
          <w:lang w:eastAsia="pt-BR"/>
        </w:rPr>
        <w:t xml:space="preserve"> de </w:t>
      </w:r>
      <w:proofErr w:type="spellStart"/>
      <w:r w:rsidRPr="00EF13D6">
        <w:rPr>
          <w:rFonts w:ascii="Times New Roman" w:hAnsi="Times New Roman" w:cs="Times New Roman"/>
          <w:b/>
          <w:bCs/>
          <w:color w:val="000000" w:themeColor="text1"/>
          <w:sz w:val="20"/>
          <w:szCs w:val="20"/>
          <w:lang w:eastAsia="pt-BR"/>
        </w:rPr>
        <w:t>reconhecimento</w:t>
      </w:r>
      <w:proofErr w:type="spellEnd"/>
      <w:r w:rsidRPr="00EF13D6">
        <w:rPr>
          <w:rFonts w:ascii="Times New Roman" w:hAnsi="Times New Roman" w:cs="Times New Roman"/>
          <w:b/>
          <w:bCs/>
          <w:color w:val="000000" w:themeColor="text1"/>
          <w:sz w:val="20"/>
          <w:szCs w:val="20"/>
          <w:lang w:eastAsia="pt-BR"/>
        </w:rPr>
        <w:t xml:space="preserve">, qual o </w:t>
      </w:r>
      <w:proofErr w:type="spellStart"/>
      <w:r w:rsidRPr="00EF13D6">
        <w:rPr>
          <w:rFonts w:ascii="Times New Roman" w:hAnsi="Times New Roman" w:cs="Times New Roman"/>
          <w:b/>
          <w:bCs/>
          <w:color w:val="000000" w:themeColor="text1"/>
          <w:sz w:val="20"/>
          <w:szCs w:val="20"/>
          <w:lang w:eastAsia="pt-BR"/>
        </w:rPr>
        <w:t>número</w:t>
      </w:r>
      <w:proofErr w:type="spellEnd"/>
      <w:r w:rsidRPr="00EF13D6">
        <w:rPr>
          <w:rFonts w:ascii="Times New Roman" w:hAnsi="Times New Roman" w:cs="Times New Roman"/>
          <w:b/>
          <w:bCs/>
          <w:color w:val="000000" w:themeColor="text1"/>
          <w:sz w:val="20"/>
          <w:szCs w:val="20"/>
          <w:lang w:eastAsia="pt-BR"/>
        </w:rPr>
        <w:t xml:space="preserve"> do </w:t>
      </w:r>
      <w:proofErr w:type="spellStart"/>
      <w:r w:rsidRPr="00EF13D6">
        <w:rPr>
          <w:rFonts w:ascii="Times New Roman" w:hAnsi="Times New Roman" w:cs="Times New Roman"/>
          <w:b/>
          <w:bCs/>
          <w:color w:val="000000" w:themeColor="text1"/>
          <w:sz w:val="20"/>
          <w:szCs w:val="20"/>
          <w:lang w:eastAsia="pt-BR"/>
        </w:rPr>
        <w:t>processo</w:t>
      </w:r>
      <w:proofErr w:type="spellEnd"/>
      <w:r w:rsidRPr="00EF13D6">
        <w:rPr>
          <w:rFonts w:ascii="Times New Roman" w:hAnsi="Times New Roman" w:cs="Times New Roman"/>
          <w:b/>
          <w:bCs/>
          <w:color w:val="000000" w:themeColor="text1"/>
          <w:sz w:val="20"/>
          <w:szCs w:val="20"/>
          <w:lang w:eastAsia="pt-BR"/>
        </w:rPr>
        <w:t xml:space="preserve"> junto </w:t>
      </w:r>
      <w:proofErr w:type="spellStart"/>
      <w:r w:rsidRPr="00EF13D6">
        <w:rPr>
          <w:rFonts w:ascii="Times New Roman" w:hAnsi="Times New Roman" w:cs="Times New Roman"/>
          <w:b/>
          <w:bCs/>
          <w:color w:val="000000" w:themeColor="text1"/>
          <w:sz w:val="20"/>
          <w:szCs w:val="20"/>
          <w:lang w:eastAsia="pt-BR"/>
        </w:rPr>
        <w:t>ao</w:t>
      </w:r>
      <w:proofErr w:type="spellEnd"/>
      <w:r w:rsidRPr="00EF13D6">
        <w:rPr>
          <w:rFonts w:ascii="Times New Roman" w:hAnsi="Times New Roman" w:cs="Times New Roman"/>
          <w:b/>
          <w:bCs/>
          <w:color w:val="000000" w:themeColor="text1"/>
          <w:sz w:val="20"/>
          <w:szCs w:val="20"/>
          <w:lang w:eastAsia="pt-BR"/>
        </w:rPr>
        <w:t xml:space="preserve"> MEC e </w:t>
      </w:r>
      <w:proofErr w:type="spellStart"/>
      <w:r w:rsidRPr="00EF13D6">
        <w:rPr>
          <w:rFonts w:ascii="Times New Roman" w:hAnsi="Times New Roman" w:cs="Times New Roman"/>
          <w:b/>
          <w:bCs/>
          <w:color w:val="000000" w:themeColor="text1"/>
          <w:sz w:val="20"/>
          <w:szCs w:val="20"/>
          <w:lang w:eastAsia="pt-BR"/>
        </w:rPr>
        <w:t>em</w:t>
      </w:r>
      <w:proofErr w:type="spellEnd"/>
      <w:r w:rsidRPr="00EF13D6">
        <w:rPr>
          <w:rFonts w:ascii="Times New Roman" w:hAnsi="Times New Roman" w:cs="Times New Roman"/>
          <w:b/>
          <w:bCs/>
          <w:color w:val="000000" w:themeColor="text1"/>
          <w:sz w:val="20"/>
          <w:szCs w:val="20"/>
          <w:lang w:eastAsia="pt-BR"/>
        </w:rPr>
        <w:t xml:space="preserve"> qual </w:t>
      </w:r>
      <w:proofErr w:type="spellStart"/>
      <w:r w:rsidRPr="00EF13D6">
        <w:rPr>
          <w:rFonts w:ascii="Times New Roman" w:hAnsi="Times New Roman" w:cs="Times New Roman"/>
          <w:b/>
          <w:bCs/>
          <w:color w:val="000000" w:themeColor="text1"/>
          <w:sz w:val="20"/>
          <w:szCs w:val="20"/>
          <w:lang w:eastAsia="pt-BR"/>
        </w:rPr>
        <w:t>etapa</w:t>
      </w:r>
      <w:proofErr w:type="spellEnd"/>
      <w:r w:rsidRPr="00EF13D6">
        <w:rPr>
          <w:rFonts w:ascii="Times New Roman" w:hAnsi="Times New Roman" w:cs="Times New Roman"/>
          <w:b/>
          <w:bCs/>
          <w:color w:val="000000" w:themeColor="text1"/>
          <w:sz w:val="20"/>
          <w:szCs w:val="20"/>
          <w:lang w:eastAsia="pt-BR"/>
        </w:rPr>
        <w:t xml:space="preserve"> se </w:t>
      </w:r>
      <w:proofErr w:type="spellStart"/>
      <w:r w:rsidRPr="00EF13D6">
        <w:rPr>
          <w:rFonts w:ascii="Times New Roman" w:hAnsi="Times New Roman" w:cs="Times New Roman"/>
          <w:b/>
          <w:bCs/>
          <w:color w:val="000000" w:themeColor="text1"/>
          <w:sz w:val="20"/>
          <w:szCs w:val="20"/>
          <w:lang w:eastAsia="pt-BR"/>
        </w:rPr>
        <w:t>encontra</w:t>
      </w:r>
      <w:proofErr w:type="spellEnd"/>
      <w:r w:rsidRPr="00EF13D6">
        <w:rPr>
          <w:rFonts w:ascii="Times New Roman" w:hAnsi="Times New Roman" w:cs="Times New Roman"/>
          <w:b/>
          <w:bCs/>
          <w:color w:val="000000" w:themeColor="text1"/>
          <w:sz w:val="20"/>
          <w:szCs w:val="20"/>
          <w:lang w:eastAsia="pt-BR"/>
        </w:rPr>
        <w:t>.</w:t>
      </w:r>
    </w:p>
    <w:p w14:paraId="3AE791D9" w14:textId="77777777" w:rsidR="00B236D8" w:rsidRPr="00EF13D6" w:rsidRDefault="00B236D8" w:rsidP="00B236D8">
      <w:pPr>
        <w:textAlignment w:val="baseline"/>
        <w:rPr>
          <w:rFonts w:ascii="Times New Roman" w:hAnsi="Times New Roman" w:cs="Times New Roman"/>
          <w:color w:val="000000" w:themeColor="text1"/>
          <w:sz w:val="20"/>
          <w:szCs w:val="20"/>
          <w:lang w:eastAsia="pt-BR"/>
        </w:rPr>
      </w:pPr>
    </w:p>
    <w:p w14:paraId="39FE2FED" w14:textId="323076BE" w:rsidR="00B236D8" w:rsidRPr="00EF13D6" w:rsidRDefault="00B236D8" w:rsidP="00B236D8">
      <w:pPr>
        <w:textAlignment w:val="baseline"/>
        <w:rPr>
          <w:rFonts w:ascii="Times New Roman" w:eastAsiaTheme="minorHAnsi" w:hAnsi="Times New Roman" w:cs="Times New Roman"/>
          <w:color w:val="000000" w:themeColor="text1"/>
          <w:sz w:val="20"/>
          <w:szCs w:val="20"/>
          <w:lang w:eastAsia="pt-BR"/>
        </w:rPr>
      </w:pPr>
      <w:proofErr w:type="spellStart"/>
      <w:r w:rsidRPr="00EF13D6">
        <w:rPr>
          <w:rFonts w:ascii="Times New Roman" w:hAnsi="Times New Roman" w:cs="Times New Roman"/>
          <w:color w:val="000000" w:themeColor="text1"/>
          <w:sz w:val="20"/>
          <w:szCs w:val="20"/>
          <w:lang w:eastAsia="pt-BR"/>
        </w:rPr>
        <w:t>Considerando</w:t>
      </w:r>
      <w:proofErr w:type="spellEnd"/>
      <w:r w:rsidRPr="00EF13D6">
        <w:rPr>
          <w:rFonts w:ascii="Times New Roman" w:hAnsi="Times New Roman" w:cs="Times New Roman"/>
          <w:color w:val="000000" w:themeColor="text1"/>
          <w:sz w:val="20"/>
          <w:szCs w:val="20"/>
          <w:lang w:eastAsia="pt-BR"/>
        </w:rPr>
        <w:t xml:space="preserve"> que no </w:t>
      </w:r>
      <w:proofErr w:type="spellStart"/>
      <w:r w:rsidRPr="00EF13D6">
        <w:rPr>
          <w:rFonts w:ascii="Times New Roman" w:hAnsi="Times New Roman" w:cs="Times New Roman"/>
          <w:color w:val="000000" w:themeColor="text1"/>
          <w:sz w:val="20"/>
          <w:szCs w:val="20"/>
          <w:lang w:eastAsia="pt-BR"/>
        </w:rPr>
        <w:t>caso</w:t>
      </w:r>
      <w:proofErr w:type="spellEnd"/>
      <w:r w:rsidRPr="00EF13D6">
        <w:rPr>
          <w:rFonts w:ascii="Times New Roman" w:hAnsi="Times New Roman" w:cs="Times New Roman"/>
          <w:color w:val="000000" w:themeColor="text1"/>
          <w:sz w:val="20"/>
          <w:szCs w:val="20"/>
          <w:lang w:eastAsia="pt-BR"/>
        </w:rPr>
        <w:t xml:space="preserve"> da </w:t>
      </w:r>
      <w:proofErr w:type="spellStart"/>
      <w:r w:rsidRPr="00EF13D6">
        <w:rPr>
          <w:rFonts w:ascii="Times New Roman" w:hAnsi="Times New Roman" w:cs="Times New Roman"/>
          <w:color w:val="000000" w:themeColor="text1"/>
          <w:sz w:val="20"/>
          <w:szCs w:val="20"/>
          <w:lang w:eastAsia="pt-BR"/>
        </w:rPr>
        <w:t>solicitação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registro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protocolo</w:t>
      </w:r>
      <w:proofErr w:type="spellEnd"/>
      <w:r w:rsidRPr="00EF13D6">
        <w:rPr>
          <w:rFonts w:ascii="Times New Roman" w:hAnsi="Times New Roman" w:cs="Times New Roman"/>
          <w:color w:val="000000" w:themeColor="text1"/>
          <w:sz w:val="20"/>
          <w:szCs w:val="20"/>
          <w:lang w:eastAsia="pt-BR"/>
        </w:rPr>
        <w:t xml:space="preserve"> n° </w:t>
      </w:r>
      <w:r w:rsidRPr="00EF13D6">
        <w:rPr>
          <w:rFonts w:ascii="Times New Roman" w:hAnsi="Times New Roman" w:cs="Times New Roman"/>
          <w:color w:val="000000" w:themeColor="text1"/>
          <w:sz w:val="20"/>
          <w:szCs w:val="20"/>
          <w:shd w:val="clear" w:color="auto" w:fill="FFFFFF"/>
        </w:rPr>
        <w:t>1620763/2022</w:t>
      </w:r>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foi</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identificado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erro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nas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informações</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registro</w:t>
      </w:r>
      <w:proofErr w:type="spellEnd"/>
      <w:r w:rsidRPr="00EF13D6">
        <w:rPr>
          <w:rFonts w:ascii="Times New Roman" w:hAnsi="Times New Roman" w:cs="Times New Roman"/>
          <w:color w:val="000000" w:themeColor="text1"/>
          <w:sz w:val="20"/>
          <w:szCs w:val="20"/>
          <w:lang w:eastAsia="pt-BR"/>
        </w:rPr>
        <w:t xml:space="preserve"> do diploma. Que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se </w:t>
      </w:r>
      <w:proofErr w:type="spellStart"/>
      <w:r w:rsidRPr="00EF13D6">
        <w:rPr>
          <w:rFonts w:ascii="Times New Roman" w:hAnsi="Times New Roman" w:cs="Times New Roman"/>
          <w:color w:val="000000" w:themeColor="text1"/>
          <w:sz w:val="20"/>
          <w:szCs w:val="20"/>
          <w:lang w:eastAsia="pt-BR"/>
        </w:rPr>
        <w:t>fazer</w:t>
      </w:r>
      <w:proofErr w:type="spellEnd"/>
      <w:r w:rsidRPr="00EF13D6">
        <w:rPr>
          <w:rFonts w:ascii="Times New Roman" w:hAnsi="Times New Roman" w:cs="Times New Roman"/>
          <w:color w:val="000000" w:themeColor="text1"/>
          <w:sz w:val="20"/>
          <w:szCs w:val="20"/>
          <w:lang w:eastAsia="pt-BR"/>
        </w:rPr>
        <w:t xml:space="preserve"> a </w:t>
      </w:r>
      <w:proofErr w:type="spellStart"/>
      <w:r w:rsidRPr="00EF13D6">
        <w:rPr>
          <w:rFonts w:ascii="Times New Roman" w:hAnsi="Times New Roman" w:cs="Times New Roman"/>
          <w:color w:val="000000" w:themeColor="text1"/>
          <w:sz w:val="20"/>
          <w:szCs w:val="20"/>
          <w:lang w:eastAsia="pt-BR"/>
        </w:rPr>
        <w:t>conferência</w:t>
      </w:r>
      <w:proofErr w:type="spellEnd"/>
      <w:r w:rsidRPr="00EF13D6">
        <w:rPr>
          <w:rFonts w:ascii="Times New Roman" w:hAnsi="Times New Roman" w:cs="Times New Roman"/>
          <w:color w:val="000000" w:themeColor="text1"/>
          <w:sz w:val="20"/>
          <w:szCs w:val="20"/>
          <w:lang w:eastAsia="pt-BR"/>
        </w:rPr>
        <w:t xml:space="preserve"> da </w:t>
      </w:r>
      <w:proofErr w:type="spellStart"/>
      <w:r w:rsidRPr="00EF13D6">
        <w:rPr>
          <w:rFonts w:ascii="Times New Roman" w:hAnsi="Times New Roman" w:cs="Times New Roman"/>
          <w:color w:val="000000" w:themeColor="text1"/>
          <w:sz w:val="20"/>
          <w:szCs w:val="20"/>
          <w:lang w:eastAsia="pt-BR"/>
        </w:rPr>
        <w:t>certificação</w:t>
      </w:r>
      <w:proofErr w:type="spellEnd"/>
      <w:r w:rsidRPr="00EF13D6">
        <w:rPr>
          <w:rFonts w:ascii="Times New Roman" w:hAnsi="Times New Roman" w:cs="Times New Roman"/>
          <w:color w:val="000000" w:themeColor="text1"/>
          <w:sz w:val="20"/>
          <w:szCs w:val="20"/>
          <w:lang w:eastAsia="pt-BR"/>
        </w:rPr>
        <w:t xml:space="preserve"> digital do Diploma </w:t>
      </w:r>
      <w:proofErr w:type="spellStart"/>
      <w:r w:rsidRPr="00EF13D6">
        <w:rPr>
          <w:rFonts w:ascii="Times New Roman" w:hAnsi="Times New Roman" w:cs="Times New Roman"/>
          <w:color w:val="000000" w:themeColor="text1"/>
          <w:sz w:val="20"/>
          <w:szCs w:val="20"/>
          <w:lang w:eastAsia="pt-BR"/>
        </w:rPr>
        <w:t>apresentado</w:t>
      </w:r>
      <w:proofErr w:type="spellEnd"/>
      <w:r w:rsidRPr="00EF13D6">
        <w:rPr>
          <w:rFonts w:ascii="Times New Roman" w:hAnsi="Times New Roman" w:cs="Times New Roman"/>
          <w:color w:val="000000" w:themeColor="text1"/>
          <w:sz w:val="20"/>
          <w:szCs w:val="20"/>
          <w:lang w:eastAsia="pt-BR"/>
        </w:rPr>
        <w:t xml:space="preserve">, é </w:t>
      </w:r>
      <w:proofErr w:type="spellStart"/>
      <w:r w:rsidRPr="00EF13D6">
        <w:rPr>
          <w:rFonts w:ascii="Times New Roman" w:hAnsi="Times New Roman" w:cs="Times New Roman"/>
          <w:color w:val="000000" w:themeColor="text1"/>
          <w:sz w:val="20"/>
          <w:szCs w:val="20"/>
          <w:lang w:eastAsia="pt-BR"/>
        </w:rPr>
        <w:t>indicado</w:t>
      </w:r>
      <w:proofErr w:type="spellEnd"/>
      <w:r w:rsidRPr="00EF13D6">
        <w:rPr>
          <w:rFonts w:ascii="Times New Roman" w:hAnsi="Times New Roman" w:cs="Times New Roman"/>
          <w:color w:val="000000" w:themeColor="text1"/>
          <w:sz w:val="20"/>
          <w:szCs w:val="20"/>
          <w:lang w:eastAsia="pt-BR"/>
        </w:rPr>
        <w:t xml:space="preserve"> que </w:t>
      </w:r>
      <w:proofErr w:type="spellStart"/>
      <w:r w:rsidRPr="00EF13D6">
        <w:rPr>
          <w:rFonts w:ascii="Times New Roman" w:hAnsi="Times New Roman" w:cs="Times New Roman"/>
          <w:color w:val="000000" w:themeColor="text1"/>
          <w:sz w:val="20"/>
          <w:szCs w:val="20"/>
          <w:lang w:eastAsia="pt-BR"/>
        </w:rPr>
        <w:t>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egresso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formou</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pelo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arquitetura e urbanismo de </w:t>
      </w:r>
      <w:proofErr w:type="spellStart"/>
      <w:r w:rsidRPr="00EF13D6">
        <w:rPr>
          <w:rFonts w:ascii="Times New Roman" w:hAnsi="Times New Roman" w:cs="Times New Roman"/>
          <w:color w:val="000000" w:themeColor="text1"/>
          <w:sz w:val="20"/>
          <w:szCs w:val="20"/>
          <w:lang w:eastAsia="pt-BR"/>
        </w:rPr>
        <w:t>n°e-MEC</w:t>
      </w:r>
      <w:proofErr w:type="spellEnd"/>
      <w:r w:rsidRPr="00EF13D6">
        <w:rPr>
          <w:rFonts w:ascii="Times New Roman" w:hAnsi="Times New Roman" w:cs="Times New Roman"/>
          <w:color w:val="000000" w:themeColor="text1"/>
          <w:sz w:val="20"/>
          <w:szCs w:val="20"/>
          <w:lang w:eastAsia="pt-BR"/>
        </w:rPr>
        <w:t xml:space="preserve"> 1442412, </w:t>
      </w:r>
      <w:proofErr w:type="spellStart"/>
      <w:r w:rsidRPr="00EF13D6">
        <w:rPr>
          <w:rFonts w:ascii="Times New Roman" w:hAnsi="Times New Roman" w:cs="Times New Roman"/>
          <w:color w:val="000000" w:themeColor="text1"/>
          <w:sz w:val="20"/>
          <w:szCs w:val="20"/>
          <w:lang w:eastAsia="pt-BR"/>
        </w:rPr>
        <w:t>vinculado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Rua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Aimorés</w:t>
      </w:r>
      <w:proofErr w:type="spellEnd"/>
      <w:r w:rsidRPr="00EF13D6">
        <w:rPr>
          <w:rFonts w:ascii="Times New Roman" w:hAnsi="Times New Roman" w:cs="Times New Roman"/>
          <w:color w:val="000000" w:themeColor="text1"/>
          <w:sz w:val="20"/>
          <w:szCs w:val="20"/>
          <w:lang w:eastAsia="pt-BR"/>
        </w:rPr>
        <w:t xml:space="preserve"> nº 1451 - Lourdes - Belo Horizonte/ MG, com </w:t>
      </w:r>
      <w:proofErr w:type="spellStart"/>
      <w:r w:rsidRPr="00EF13D6">
        <w:rPr>
          <w:rFonts w:ascii="Times New Roman" w:hAnsi="Times New Roman" w:cs="Times New Roman"/>
          <w:color w:val="000000" w:themeColor="text1"/>
          <w:sz w:val="20"/>
          <w:szCs w:val="20"/>
          <w:lang w:eastAsia="pt-BR"/>
        </w:rPr>
        <w:t>informação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ter</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sido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reconhecido</w:t>
      </w:r>
      <w:proofErr w:type="spellEnd"/>
      <w:r w:rsidRPr="00EF13D6">
        <w:rPr>
          <w:rFonts w:ascii="Times New Roman" w:hAnsi="Times New Roman" w:cs="Times New Roman"/>
          <w:color w:val="000000" w:themeColor="text1"/>
          <w:sz w:val="20"/>
          <w:szCs w:val="20"/>
          <w:lang w:eastAsia="pt-BR"/>
        </w:rPr>
        <w:t xml:space="preserve"> pela "</w:t>
      </w:r>
      <w:proofErr w:type="spellStart"/>
      <w:r w:rsidRPr="00EF13D6">
        <w:rPr>
          <w:rFonts w:ascii="Times New Roman" w:hAnsi="Times New Roman" w:cs="Times New Roman"/>
          <w:color w:val="000000" w:themeColor="text1"/>
          <w:sz w:val="20"/>
          <w:szCs w:val="20"/>
          <w:lang w:eastAsia="pt-BR"/>
        </w:rPr>
        <w:t>Resolução</w:t>
      </w:r>
      <w:proofErr w:type="spellEnd"/>
      <w:r w:rsidRPr="00EF13D6">
        <w:rPr>
          <w:rFonts w:ascii="Times New Roman" w:hAnsi="Times New Roman" w:cs="Times New Roman"/>
          <w:color w:val="000000" w:themeColor="text1"/>
          <w:sz w:val="20"/>
          <w:szCs w:val="20"/>
          <w:lang w:eastAsia="pt-BR"/>
        </w:rPr>
        <w:t xml:space="preserve"> 5 - 01/04/2018" e </w:t>
      </w:r>
      <w:proofErr w:type="spellStart"/>
      <w:r w:rsidRPr="00EF13D6">
        <w:rPr>
          <w:rFonts w:ascii="Times New Roman" w:hAnsi="Times New Roman" w:cs="Times New Roman"/>
          <w:color w:val="000000" w:themeColor="text1"/>
          <w:sz w:val="20"/>
          <w:szCs w:val="20"/>
          <w:lang w:eastAsia="pt-BR"/>
        </w:rPr>
        <w:t>renovação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reconhecimento</w:t>
      </w:r>
      <w:proofErr w:type="spellEnd"/>
      <w:r w:rsidRPr="00EF13D6">
        <w:rPr>
          <w:rFonts w:ascii="Times New Roman" w:hAnsi="Times New Roman" w:cs="Times New Roman"/>
          <w:color w:val="000000" w:themeColor="text1"/>
          <w:sz w:val="20"/>
          <w:szCs w:val="20"/>
          <w:lang w:eastAsia="pt-BR"/>
        </w:rPr>
        <w:t xml:space="preserve"> pela "</w:t>
      </w:r>
      <w:proofErr w:type="spellStart"/>
      <w:r w:rsidRPr="00EF13D6">
        <w:rPr>
          <w:rFonts w:ascii="Times New Roman" w:hAnsi="Times New Roman" w:cs="Times New Roman"/>
          <w:color w:val="000000" w:themeColor="text1"/>
          <w:sz w:val="20"/>
          <w:szCs w:val="20"/>
          <w:lang w:eastAsia="pt-BR"/>
        </w:rPr>
        <w:t>Portaria</w:t>
      </w:r>
      <w:proofErr w:type="spellEnd"/>
      <w:r w:rsidRPr="00EF13D6">
        <w:rPr>
          <w:rFonts w:ascii="Times New Roman" w:hAnsi="Times New Roman" w:cs="Times New Roman"/>
          <w:color w:val="000000" w:themeColor="text1"/>
          <w:sz w:val="20"/>
          <w:szCs w:val="20"/>
          <w:lang w:eastAsia="pt-BR"/>
        </w:rPr>
        <w:t xml:space="preserve"> 915 - 27/12/2018". No </w:t>
      </w:r>
      <w:proofErr w:type="spellStart"/>
      <w:r w:rsidRPr="00EF13D6">
        <w:rPr>
          <w:rFonts w:ascii="Times New Roman" w:hAnsi="Times New Roman" w:cs="Times New Roman"/>
          <w:color w:val="000000" w:themeColor="text1"/>
          <w:sz w:val="20"/>
          <w:szCs w:val="20"/>
          <w:lang w:eastAsia="pt-BR"/>
        </w:rPr>
        <w:t>entanto</w:t>
      </w:r>
      <w:proofErr w:type="spellEnd"/>
      <w:r w:rsidRPr="00EF13D6">
        <w:rPr>
          <w:rFonts w:ascii="Times New Roman" w:hAnsi="Times New Roman" w:cs="Times New Roman"/>
          <w:color w:val="000000" w:themeColor="text1"/>
          <w:sz w:val="20"/>
          <w:szCs w:val="20"/>
          <w:lang w:eastAsia="pt-BR"/>
        </w:rPr>
        <w:t xml:space="preserve">, que </w:t>
      </w:r>
      <w:proofErr w:type="spellStart"/>
      <w:r w:rsidRPr="00EF13D6">
        <w:rPr>
          <w:rFonts w:ascii="Times New Roman" w:hAnsi="Times New Roman" w:cs="Times New Roman"/>
          <w:color w:val="000000" w:themeColor="text1"/>
          <w:sz w:val="20"/>
          <w:szCs w:val="20"/>
          <w:lang w:eastAsia="pt-BR"/>
        </w:rPr>
        <w:t>este</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indicado</w:t>
      </w:r>
      <w:proofErr w:type="spellEnd"/>
      <w:r w:rsidRPr="00EF13D6">
        <w:rPr>
          <w:rFonts w:ascii="Times New Roman" w:hAnsi="Times New Roman" w:cs="Times New Roman"/>
          <w:color w:val="000000" w:themeColor="text1"/>
          <w:sz w:val="20"/>
          <w:szCs w:val="20"/>
          <w:lang w:eastAsia="pt-BR"/>
        </w:rPr>
        <w:t xml:space="preserve"> (°e-MEC 1442412) </w:t>
      </w:r>
      <w:proofErr w:type="spellStart"/>
      <w:r w:rsidRPr="00EF13D6">
        <w:rPr>
          <w:rFonts w:ascii="Times New Roman" w:hAnsi="Times New Roman" w:cs="Times New Roman"/>
          <w:color w:val="000000" w:themeColor="text1"/>
          <w:sz w:val="20"/>
          <w:szCs w:val="20"/>
          <w:lang w:eastAsia="pt-BR"/>
        </w:rPr>
        <w:t>não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possui</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fato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reconhecimento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pelo</w:t>
      </w:r>
      <w:proofErr w:type="spellEnd"/>
      <w:r w:rsidRPr="00EF13D6">
        <w:rPr>
          <w:rFonts w:ascii="Times New Roman" w:hAnsi="Times New Roman" w:cs="Times New Roman"/>
          <w:color w:val="000000" w:themeColor="text1"/>
          <w:sz w:val="20"/>
          <w:szCs w:val="20"/>
          <w:lang w:eastAsia="pt-BR"/>
        </w:rPr>
        <w:t xml:space="preserve"> MEC. A "</w:t>
      </w:r>
      <w:proofErr w:type="spellStart"/>
      <w:r w:rsidRPr="00EF13D6">
        <w:rPr>
          <w:rFonts w:ascii="Times New Roman" w:hAnsi="Times New Roman" w:cs="Times New Roman"/>
          <w:color w:val="000000" w:themeColor="text1"/>
          <w:sz w:val="20"/>
          <w:szCs w:val="20"/>
          <w:lang w:eastAsia="pt-BR"/>
        </w:rPr>
        <w:t>Resolução</w:t>
      </w:r>
      <w:proofErr w:type="spellEnd"/>
      <w:r w:rsidRPr="00EF13D6">
        <w:rPr>
          <w:rFonts w:ascii="Times New Roman" w:hAnsi="Times New Roman" w:cs="Times New Roman"/>
          <w:color w:val="000000" w:themeColor="text1"/>
          <w:sz w:val="20"/>
          <w:szCs w:val="20"/>
          <w:lang w:eastAsia="pt-BR"/>
        </w:rPr>
        <w:t xml:space="preserve"> 5 - 01/04/2018" </w:t>
      </w:r>
      <w:proofErr w:type="spellStart"/>
      <w:r w:rsidRPr="00EF13D6">
        <w:rPr>
          <w:rFonts w:ascii="Times New Roman" w:hAnsi="Times New Roman" w:cs="Times New Roman"/>
          <w:color w:val="000000" w:themeColor="text1"/>
          <w:sz w:val="20"/>
          <w:szCs w:val="20"/>
          <w:lang w:eastAsia="pt-BR"/>
        </w:rPr>
        <w:t>indicada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autoriza</w:t>
      </w:r>
      <w:proofErr w:type="spellEnd"/>
      <w:r w:rsidRPr="00EF13D6">
        <w:rPr>
          <w:rFonts w:ascii="Times New Roman" w:hAnsi="Times New Roman" w:cs="Times New Roman"/>
          <w:color w:val="000000" w:themeColor="text1"/>
          <w:sz w:val="20"/>
          <w:szCs w:val="20"/>
          <w:lang w:eastAsia="pt-BR"/>
        </w:rPr>
        <w:t xml:space="preserve"> o </w:t>
      </w:r>
      <w:proofErr w:type="spellStart"/>
      <w:r w:rsidRPr="00EF13D6">
        <w:rPr>
          <w:rFonts w:ascii="Times New Roman" w:hAnsi="Times New Roman" w:cs="Times New Roman"/>
          <w:color w:val="000000" w:themeColor="text1"/>
          <w:sz w:val="20"/>
          <w:szCs w:val="20"/>
          <w:lang w:eastAsia="pt-BR"/>
        </w:rPr>
        <w:t>funcionamento</w:t>
      </w:r>
      <w:proofErr w:type="spellEnd"/>
      <w:r w:rsidRPr="00EF13D6">
        <w:rPr>
          <w:rFonts w:ascii="Times New Roman" w:hAnsi="Times New Roman" w:cs="Times New Roman"/>
          <w:color w:val="000000" w:themeColor="text1"/>
          <w:sz w:val="20"/>
          <w:szCs w:val="20"/>
          <w:lang w:eastAsia="pt-BR"/>
        </w:rPr>
        <w:t xml:space="preserve">, no </w:t>
      </w:r>
      <w:proofErr w:type="spellStart"/>
      <w:r w:rsidRPr="00EF13D6">
        <w:rPr>
          <w:rFonts w:ascii="Times New Roman" w:hAnsi="Times New Roman" w:cs="Times New Roman"/>
          <w:color w:val="000000" w:themeColor="text1"/>
          <w:sz w:val="20"/>
          <w:szCs w:val="20"/>
          <w:lang w:eastAsia="pt-BR"/>
        </w:rPr>
        <w:t>entanto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não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reconhece</w:t>
      </w:r>
      <w:proofErr w:type="spellEnd"/>
      <w:r w:rsidRPr="00EF13D6">
        <w:rPr>
          <w:rFonts w:ascii="Times New Roman" w:hAnsi="Times New Roman" w:cs="Times New Roman"/>
          <w:color w:val="000000" w:themeColor="text1"/>
          <w:sz w:val="20"/>
          <w:szCs w:val="20"/>
          <w:lang w:eastAsia="pt-BR"/>
        </w:rPr>
        <w:t xml:space="preserve"> o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e a "</w:t>
      </w:r>
      <w:proofErr w:type="spellStart"/>
      <w:r w:rsidRPr="00EF13D6">
        <w:rPr>
          <w:rFonts w:ascii="Times New Roman" w:hAnsi="Times New Roman" w:cs="Times New Roman"/>
          <w:color w:val="000000" w:themeColor="text1"/>
          <w:sz w:val="20"/>
          <w:szCs w:val="20"/>
          <w:lang w:eastAsia="pt-BR"/>
        </w:rPr>
        <w:t>Portaria</w:t>
      </w:r>
      <w:proofErr w:type="spellEnd"/>
      <w:r w:rsidRPr="00EF13D6">
        <w:rPr>
          <w:rFonts w:ascii="Times New Roman" w:hAnsi="Times New Roman" w:cs="Times New Roman"/>
          <w:color w:val="000000" w:themeColor="text1"/>
          <w:sz w:val="20"/>
          <w:szCs w:val="20"/>
          <w:lang w:eastAsia="pt-BR"/>
        </w:rPr>
        <w:t xml:space="preserve"> 915 - 27/12/2018" </w:t>
      </w:r>
      <w:proofErr w:type="spellStart"/>
      <w:r w:rsidRPr="00EF13D6">
        <w:rPr>
          <w:rFonts w:ascii="Times New Roman" w:hAnsi="Times New Roman" w:cs="Times New Roman"/>
          <w:color w:val="000000" w:themeColor="text1"/>
          <w:sz w:val="20"/>
          <w:szCs w:val="20"/>
          <w:lang w:eastAsia="pt-BR"/>
        </w:rPr>
        <w:t>indicada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não</w:t>
      </w:r>
      <w:proofErr w:type="spellEnd"/>
      <w:r w:rsidRPr="00EF13D6">
        <w:rPr>
          <w:rFonts w:ascii="Times New Roman" w:hAnsi="Times New Roman" w:cs="Times New Roman"/>
          <w:color w:val="000000" w:themeColor="text1"/>
          <w:sz w:val="20"/>
          <w:szCs w:val="20"/>
          <w:lang w:eastAsia="pt-BR"/>
        </w:rPr>
        <w:t xml:space="preserve"> se </w:t>
      </w:r>
      <w:proofErr w:type="spellStart"/>
      <w:r w:rsidRPr="00EF13D6">
        <w:rPr>
          <w:rFonts w:ascii="Times New Roman" w:hAnsi="Times New Roman" w:cs="Times New Roman"/>
          <w:color w:val="000000" w:themeColor="text1"/>
          <w:sz w:val="20"/>
          <w:szCs w:val="20"/>
          <w:lang w:eastAsia="pt-BR"/>
        </w:rPr>
        <w:t>refere</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de </w:t>
      </w:r>
      <w:proofErr w:type="spellStart"/>
      <w:r w:rsidRPr="00EF13D6">
        <w:rPr>
          <w:rFonts w:ascii="Times New Roman" w:hAnsi="Times New Roman" w:cs="Times New Roman"/>
          <w:color w:val="000000" w:themeColor="text1"/>
          <w:sz w:val="20"/>
          <w:szCs w:val="20"/>
          <w:lang w:eastAsia="pt-BR"/>
        </w:rPr>
        <w:t>n°e-MEC</w:t>
      </w:r>
      <w:proofErr w:type="spellEnd"/>
      <w:r w:rsidRPr="00EF13D6">
        <w:rPr>
          <w:rFonts w:ascii="Times New Roman" w:hAnsi="Times New Roman" w:cs="Times New Roman"/>
          <w:color w:val="000000" w:themeColor="text1"/>
          <w:sz w:val="20"/>
          <w:szCs w:val="20"/>
          <w:lang w:eastAsia="pt-BR"/>
        </w:rPr>
        <w:t xml:space="preserve"> 1442412, </w:t>
      </w:r>
      <w:proofErr w:type="spellStart"/>
      <w:r w:rsidRPr="00EF13D6">
        <w:rPr>
          <w:rFonts w:ascii="Times New Roman" w:hAnsi="Times New Roman" w:cs="Times New Roman"/>
          <w:color w:val="000000" w:themeColor="text1"/>
          <w:sz w:val="20"/>
          <w:szCs w:val="20"/>
          <w:lang w:eastAsia="pt-BR"/>
        </w:rPr>
        <w:t>vinculado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Rua</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Aimorés</w:t>
      </w:r>
      <w:proofErr w:type="spellEnd"/>
      <w:r w:rsidRPr="00EF13D6">
        <w:rPr>
          <w:rFonts w:ascii="Times New Roman" w:hAnsi="Times New Roman" w:cs="Times New Roman"/>
          <w:color w:val="000000" w:themeColor="text1"/>
          <w:sz w:val="20"/>
          <w:szCs w:val="20"/>
          <w:lang w:eastAsia="pt-BR"/>
        </w:rPr>
        <w:t xml:space="preserve"> nº 1451 - Lourdes - Belo Horizonte/ MG, mas sim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curso</w:t>
      </w:r>
      <w:proofErr w:type="spellEnd"/>
      <w:r w:rsidRPr="00EF13D6">
        <w:rPr>
          <w:rFonts w:ascii="Times New Roman" w:hAnsi="Times New Roman" w:cs="Times New Roman"/>
          <w:color w:val="000000" w:themeColor="text1"/>
          <w:sz w:val="20"/>
          <w:szCs w:val="20"/>
          <w:lang w:eastAsia="pt-BR"/>
        </w:rPr>
        <w:t xml:space="preserve"> n° e-</w:t>
      </w:r>
      <w:proofErr w:type="spellStart"/>
      <w:r w:rsidRPr="00EF13D6">
        <w:rPr>
          <w:rFonts w:ascii="Times New Roman" w:hAnsi="Times New Roman" w:cs="Times New Roman"/>
          <w:color w:val="000000" w:themeColor="text1"/>
          <w:sz w:val="20"/>
          <w:szCs w:val="20"/>
          <w:lang w:eastAsia="pt-BR"/>
        </w:rPr>
        <w:t>mec</w:t>
      </w:r>
      <w:proofErr w:type="spellEnd"/>
      <w:r w:rsidRPr="00EF13D6">
        <w:rPr>
          <w:rFonts w:ascii="Times New Roman" w:hAnsi="Times New Roman" w:cs="Times New Roman"/>
          <w:color w:val="000000" w:themeColor="text1"/>
          <w:sz w:val="20"/>
          <w:szCs w:val="20"/>
          <w:lang w:eastAsia="pt-BR"/>
        </w:rPr>
        <w:t xml:space="preserve"> 93392 </w:t>
      </w:r>
      <w:proofErr w:type="spellStart"/>
      <w:r w:rsidRPr="00EF13D6">
        <w:rPr>
          <w:rFonts w:ascii="Times New Roman" w:hAnsi="Times New Roman" w:cs="Times New Roman"/>
          <w:color w:val="000000" w:themeColor="text1"/>
          <w:sz w:val="20"/>
          <w:szCs w:val="20"/>
          <w:lang w:eastAsia="pt-BR"/>
        </w:rPr>
        <w:t>vinculado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ao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endereço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Rua</w:t>
      </w:r>
      <w:proofErr w:type="spellEnd"/>
      <w:r w:rsidRPr="00EF13D6">
        <w:rPr>
          <w:rFonts w:ascii="Times New Roman" w:hAnsi="Times New Roman" w:cs="Times New Roman"/>
          <w:color w:val="000000" w:themeColor="text1"/>
          <w:sz w:val="20"/>
          <w:szCs w:val="20"/>
          <w:lang w:eastAsia="pt-BR"/>
        </w:rPr>
        <w:t xml:space="preserve"> da Bahia 1.764 - Belo Horizonte/ MG. </w:t>
      </w:r>
      <w:proofErr w:type="spellStart"/>
      <w:r w:rsidRPr="00EF13D6">
        <w:rPr>
          <w:rFonts w:ascii="Times New Roman" w:hAnsi="Times New Roman" w:cs="Times New Roman"/>
          <w:color w:val="000000" w:themeColor="text1"/>
          <w:sz w:val="20"/>
          <w:szCs w:val="20"/>
          <w:lang w:eastAsia="pt-BR"/>
        </w:rPr>
        <w:t>tendo</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sido</w:t>
      </w:r>
      <w:proofErr w:type="spellEnd"/>
      <w:r w:rsidRPr="00EF13D6">
        <w:rPr>
          <w:rFonts w:ascii="Times New Roman" w:hAnsi="Times New Roman" w:cs="Times New Roman"/>
          <w:color w:val="000000" w:themeColor="text1"/>
          <w:sz w:val="20"/>
          <w:szCs w:val="20"/>
          <w:lang w:eastAsia="pt-BR"/>
        </w:rPr>
        <w:t xml:space="preserve"> o diploma, </w:t>
      </w:r>
      <w:proofErr w:type="spellStart"/>
      <w:r w:rsidRPr="00EF13D6">
        <w:rPr>
          <w:rFonts w:ascii="Times New Roman" w:hAnsi="Times New Roman" w:cs="Times New Roman"/>
          <w:color w:val="000000" w:themeColor="text1"/>
          <w:sz w:val="20"/>
          <w:szCs w:val="20"/>
          <w:lang w:eastAsia="pt-BR"/>
        </w:rPr>
        <w:t>portanto</w:t>
      </w:r>
      <w:proofErr w:type="spellEnd"/>
      <w:r w:rsidRPr="00EF13D6">
        <w:rPr>
          <w:rFonts w:ascii="Times New Roman" w:hAnsi="Times New Roman" w:cs="Times New Roman"/>
          <w:color w:val="000000" w:themeColor="text1"/>
          <w:sz w:val="20"/>
          <w:szCs w:val="20"/>
          <w:lang w:eastAsia="pt-BR"/>
        </w:rPr>
        <w:t xml:space="preserve">, o diploma </w:t>
      </w:r>
      <w:proofErr w:type="spellStart"/>
      <w:r w:rsidRPr="00EF13D6">
        <w:rPr>
          <w:rFonts w:ascii="Times New Roman" w:hAnsi="Times New Roman" w:cs="Times New Roman"/>
          <w:color w:val="000000" w:themeColor="text1"/>
          <w:sz w:val="20"/>
          <w:szCs w:val="20"/>
          <w:lang w:eastAsia="pt-BR"/>
        </w:rPr>
        <w:t>foi</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emitido</w:t>
      </w:r>
      <w:proofErr w:type="spellEnd"/>
      <w:r w:rsidRPr="00EF13D6">
        <w:rPr>
          <w:rFonts w:ascii="Times New Roman" w:hAnsi="Times New Roman" w:cs="Times New Roman"/>
          <w:color w:val="000000" w:themeColor="text1"/>
          <w:sz w:val="20"/>
          <w:szCs w:val="20"/>
          <w:lang w:eastAsia="pt-BR"/>
        </w:rPr>
        <w:t xml:space="preserve"> com </w:t>
      </w:r>
      <w:proofErr w:type="spellStart"/>
      <w:r w:rsidRPr="00EF13D6">
        <w:rPr>
          <w:rFonts w:ascii="Times New Roman" w:hAnsi="Times New Roman" w:cs="Times New Roman"/>
          <w:color w:val="000000" w:themeColor="text1"/>
          <w:sz w:val="20"/>
          <w:szCs w:val="20"/>
          <w:lang w:eastAsia="pt-BR"/>
        </w:rPr>
        <w:t>informações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impressas</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incorretas</w:t>
      </w:r>
      <w:proofErr w:type="spellEnd"/>
      <w:r w:rsidRPr="00EF13D6">
        <w:rPr>
          <w:rFonts w:ascii="Times New Roman" w:hAnsi="Times New Roman" w:cs="Times New Roman"/>
          <w:color w:val="000000" w:themeColor="text1"/>
          <w:sz w:val="20"/>
          <w:szCs w:val="20"/>
          <w:lang w:eastAsia="pt-BR"/>
        </w:rPr>
        <w:t xml:space="preserve"> e/</w:t>
      </w:r>
      <w:proofErr w:type="spellStart"/>
      <w:r w:rsidRPr="00EF13D6">
        <w:rPr>
          <w:rFonts w:ascii="Times New Roman" w:hAnsi="Times New Roman" w:cs="Times New Roman"/>
          <w:color w:val="000000" w:themeColor="text1"/>
          <w:sz w:val="20"/>
          <w:szCs w:val="20"/>
          <w:lang w:eastAsia="pt-BR"/>
        </w:rPr>
        <w:t>ou</w:t>
      </w:r>
      <w:proofErr w:type="spellEnd"/>
      <w:r w:rsidRPr="00EF13D6">
        <w:rPr>
          <w:rFonts w:ascii="Times New Roman" w:hAnsi="Times New Roman" w:cs="Times New Roman"/>
          <w:color w:val="000000" w:themeColor="text1"/>
          <w:sz w:val="20"/>
          <w:szCs w:val="20"/>
          <w:lang w:eastAsia="pt-BR"/>
        </w:rPr>
        <w:t xml:space="preserve"> </w:t>
      </w:r>
      <w:proofErr w:type="spellStart"/>
      <w:r w:rsidRPr="00EF13D6">
        <w:rPr>
          <w:rFonts w:ascii="Times New Roman" w:hAnsi="Times New Roman" w:cs="Times New Roman"/>
          <w:color w:val="000000" w:themeColor="text1"/>
          <w:sz w:val="20"/>
          <w:szCs w:val="20"/>
          <w:lang w:eastAsia="pt-BR"/>
        </w:rPr>
        <w:t>imprecisas</w:t>
      </w:r>
      <w:proofErr w:type="spellEnd"/>
      <w:r w:rsidRPr="00EF13D6">
        <w:rPr>
          <w:rFonts w:ascii="Times New Roman" w:hAnsi="Times New Roman" w:cs="Times New Roman"/>
          <w:color w:val="000000" w:themeColor="text1"/>
          <w:sz w:val="20"/>
          <w:szCs w:val="20"/>
          <w:lang w:eastAsia="pt-BR"/>
        </w:rPr>
        <w:t>.  </w:t>
      </w:r>
    </w:p>
    <w:p w14:paraId="02881DB0" w14:textId="69D5612F" w:rsidR="00B236D8" w:rsidRPr="00EF13D6" w:rsidRDefault="00B236D8" w:rsidP="00B236D8">
      <w:pPr>
        <w:textAlignment w:val="baseline"/>
        <w:rPr>
          <w:rFonts w:ascii="Times New Roman" w:eastAsiaTheme="minorHAnsi" w:hAnsi="Times New Roman" w:cs="Times New Roman"/>
          <w:color w:val="000000" w:themeColor="text1"/>
          <w:sz w:val="20"/>
          <w:szCs w:val="20"/>
          <w:lang w:eastAsia="pt-BR"/>
        </w:rPr>
      </w:pPr>
    </w:p>
    <w:p w14:paraId="544D1D0B" w14:textId="38532EBB" w:rsidR="00B236D8" w:rsidRPr="00EF13D6" w:rsidRDefault="00B236D8" w:rsidP="00B236D8">
      <w:pPr>
        <w:rPr>
          <w:rFonts w:ascii="Times New Roman" w:hAnsi="Times New Roman" w:cs="Times New Roman"/>
          <w:color w:val="000000" w:themeColor="text1"/>
          <w:sz w:val="20"/>
          <w:szCs w:val="20"/>
        </w:rPr>
      </w:pPr>
      <w:r w:rsidRPr="00EF13D6">
        <w:rPr>
          <w:rFonts w:ascii="Times New Roman" w:hAnsi="Times New Roman" w:cs="Times New Roman"/>
          <w:bCs/>
          <w:color w:val="000000" w:themeColor="text1"/>
          <w:sz w:val="20"/>
          <w:szCs w:val="20"/>
          <w:lang w:val="pt-BR"/>
        </w:rPr>
        <w:t xml:space="preserve">Considerando que além deste protocolo, se encontram em situação similar com incongruência de informações na documentação apresentada as seguintes solicitações de registro: </w:t>
      </w:r>
      <w:r w:rsidRPr="00EF13D6">
        <w:rPr>
          <w:rFonts w:ascii="Times New Roman" w:hAnsi="Times New Roman" w:cs="Times New Roman"/>
          <w:color w:val="000000" w:themeColor="text1"/>
          <w:sz w:val="20"/>
          <w:szCs w:val="20"/>
        </w:rPr>
        <w:t>1615253/2022; 1620763/2022; 1618991/2022 ; 1626202/2022; 1628948/2022; 1633360/2022; 1613122/2022; 1640860/2022.</w:t>
      </w:r>
    </w:p>
    <w:p w14:paraId="6A349ED6" w14:textId="29DEC1F2" w:rsidR="00B236D8" w:rsidRPr="00EF13D6" w:rsidRDefault="00D817E5" w:rsidP="00D817E5">
      <w:pPr>
        <w:spacing w:before="240" w:after="240" w:line="300" w:lineRule="auto"/>
        <w:rPr>
          <w:rFonts w:ascii="Times New Roman" w:hAnsi="Times New Roman" w:cs="Times New Roman"/>
          <w:bCs/>
          <w:color w:val="000000" w:themeColor="text1"/>
          <w:sz w:val="20"/>
          <w:szCs w:val="20"/>
          <w:lang w:val="pt-BR"/>
        </w:rPr>
      </w:pPr>
      <w:r w:rsidRPr="00EF13D6">
        <w:rPr>
          <w:rFonts w:ascii="Times New Roman" w:hAnsi="Times New Roman" w:cs="Times New Roman"/>
          <w:bCs/>
          <w:color w:val="000000" w:themeColor="text1"/>
          <w:sz w:val="20"/>
          <w:szCs w:val="20"/>
          <w:lang w:val="pt-BR"/>
        </w:rPr>
        <w:t>Considerando que os Diplomas emitidos pelas Instituições de Ensino Superior devem passar por processo que atenda às disposições da</w:t>
      </w:r>
      <w:r w:rsidRPr="00EF13D6">
        <w:rPr>
          <w:rFonts w:ascii="Times New Roman" w:hAnsi="Times New Roman" w:cs="Times New Roman"/>
          <w:b/>
          <w:color w:val="000000" w:themeColor="text1"/>
          <w:sz w:val="20"/>
          <w:szCs w:val="20"/>
          <w:lang w:val="pt-BR"/>
        </w:rPr>
        <w:t xml:space="preserve"> </w:t>
      </w:r>
      <w:r w:rsidRPr="00EF13D6">
        <w:rPr>
          <w:rFonts w:ascii="Times New Roman" w:hAnsi="Times New Roman" w:cs="Times New Roman"/>
          <w:bCs/>
          <w:color w:val="000000" w:themeColor="text1"/>
          <w:sz w:val="20"/>
          <w:szCs w:val="20"/>
          <w:lang w:val="pt-BR"/>
        </w:rPr>
        <w:t>Portaria MEC n° 1095, de 25 de outubro de 2018.</w:t>
      </w:r>
    </w:p>
    <w:p w14:paraId="629496CD" w14:textId="6D15BBD8" w:rsidR="00D817E5" w:rsidRPr="00EF13D6" w:rsidRDefault="00D817E5" w:rsidP="00D817E5">
      <w:pPr>
        <w:spacing w:before="240" w:after="240" w:line="300" w:lineRule="auto"/>
        <w:rPr>
          <w:rFonts w:ascii="Times New Roman" w:hAnsi="Times New Roman" w:cs="Times New Roman"/>
          <w:bCs/>
          <w:color w:val="000000" w:themeColor="text1"/>
          <w:sz w:val="20"/>
          <w:szCs w:val="20"/>
          <w:lang w:val="pt-BR"/>
        </w:rPr>
      </w:pPr>
      <w:r w:rsidRPr="00EF13D6">
        <w:rPr>
          <w:rFonts w:ascii="Times New Roman" w:hAnsi="Times New Roman" w:cs="Times New Roman"/>
          <w:bCs/>
          <w:color w:val="000000" w:themeColor="text1"/>
          <w:sz w:val="20"/>
          <w:szCs w:val="20"/>
          <w:lang w:val="pt-BR"/>
        </w:rPr>
        <w:t xml:space="preserve">Considerando que, conforme artigo 11 da Portaria MEC n° 1095, de 25 de outubro de 2018, “O processo de registro de diploma deverá ser instruído com documentos indispensáveis que garantam autenticidade, segurança, validade e eficácia dos atos jurídicos a serem produzidos” conferindo ao ato </w:t>
      </w:r>
      <w:r w:rsidR="00D45838" w:rsidRPr="00EF13D6">
        <w:rPr>
          <w:rFonts w:ascii="Times New Roman" w:hAnsi="Times New Roman" w:cs="Times New Roman"/>
          <w:bCs/>
          <w:color w:val="000000" w:themeColor="text1"/>
          <w:sz w:val="20"/>
          <w:szCs w:val="20"/>
          <w:lang w:val="pt-BR"/>
        </w:rPr>
        <w:t xml:space="preserve">de etapas rigorosas presunção de boa-fé. </w:t>
      </w:r>
    </w:p>
    <w:p w14:paraId="042F5FD3" w14:textId="1990DBDF" w:rsidR="00D817E5" w:rsidRPr="00EF13D6" w:rsidRDefault="00D77B69" w:rsidP="00BE382F">
      <w:pPr>
        <w:spacing w:before="240" w:after="240" w:line="30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que a Portaria MEC n° 1095, de 25 de outubro de 2018, regula as informações que devem constar nos diplomas de graduação de arquitetura e urbanismo e cita expressamente a obrigatoriedade de constar nestes documentos a portaria de reconhecimento de curso, conforme incisos IX do artigo 17 e alínea c do inciso I do artigo 16.</w:t>
      </w:r>
    </w:p>
    <w:p w14:paraId="654FB295" w14:textId="39153DD6" w:rsidR="00D77B69" w:rsidRPr="00EF13D6" w:rsidRDefault="00D77B69" w:rsidP="00BE382F">
      <w:pPr>
        <w:spacing w:before="240" w:after="240" w:line="30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que com a informação do</w:t>
      </w:r>
      <w:r w:rsidR="00605E4F" w:rsidRPr="00EF13D6">
        <w:rPr>
          <w:rFonts w:ascii="Times New Roman" w:hAnsi="Times New Roman" w:cs="Times New Roman"/>
          <w:color w:val="000000" w:themeColor="text1"/>
          <w:sz w:val="20"/>
          <w:szCs w:val="20"/>
          <w:lang w:val="pt-BR"/>
        </w:rPr>
        <w:t xml:space="preserve"> ato autorizativo de reconhecimento ou de</w:t>
      </w:r>
      <w:r w:rsidR="00605E4F" w:rsidRPr="00EF13D6">
        <w:rPr>
          <w:rFonts w:ascii="Times New Roman" w:hAnsi="Times New Roman" w:cs="Times New Roman"/>
          <w:color w:val="000000" w:themeColor="text1"/>
          <w:sz w:val="20"/>
          <w:szCs w:val="20"/>
          <w:lang w:val="pt-BR"/>
        </w:rPr>
        <w:br/>
        <w:t xml:space="preserve">renovação de reconhecimento do curso é possível identificar incontestavelmente o curso efetivamente cursado pelo profissional diplomado. </w:t>
      </w:r>
    </w:p>
    <w:p w14:paraId="1FF042DD" w14:textId="477AC127" w:rsidR="00280650" w:rsidRPr="00EF13D6" w:rsidRDefault="00B236D8" w:rsidP="00BE382F">
      <w:pPr>
        <w:spacing w:before="240" w:after="240" w:line="30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a</w:t>
      </w:r>
      <w:r w:rsidR="001453AD" w:rsidRPr="00EF13D6">
        <w:rPr>
          <w:rFonts w:ascii="Times New Roman" w:eastAsia="Times New Roman" w:hAnsi="Times New Roman" w:cs="Times New Roman"/>
          <w:bCs/>
          <w:color w:val="000000" w:themeColor="text1"/>
          <w:sz w:val="20"/>
          <w:szCs w:val="20"/>
          <w:lang w:val="pt-BR" w:eastAsia="pt-BR"/>
        </w:rPr>
        <w:t xml:space="preserve"> </w:t>
      </w:r>
      <w:hyperlink r:id="rId12" w:history="1">
        <w:r w:rsidR="001453AD" w:rsidRPr="00EF13D6">
          <w:rPr>
            <w:rStyle w:val="Hyperlink"/>
            <w:rFonts w:ascii="Times New Roman" w:eastAsia="Times New Roman" w:hAnsi="Times New Roman" w:cs="Times New Roman"/>
            <w:bCs/>
            <w:color w:val="000000" w:themeColor="text1"/>
            <w:sz w:val="20"/>
            <w:szCs w:val="20"/>
            <w:lang w:val="pt-BR" w:eastAsia="pt-BR"/>
          </w:rPr>
          <w:t>DCEF-CAU/MG n° 161.3.11/2022</w:t>
        </w:r>
      </w:hyperlink>
      <w:r w:rsidR="00280650" w:rsidRPr="00EF13D6">
        <w:rPr>
          <w:rFonts w:ascii="Times New Roman" w:eastAsia="Times New Roman" w:hAnsi="Times New Roman" w:cs="Times New Roman"/>
          <w:bCs/>
          <w:color w:val="000000" w:themeColor="text1"/>
          <w:sz w:val="20"/>
          <w:szCs w:val="20"/>
          <w:lang w:val="pt-BR" w:eastAsia="pt-BR"/>
        </w:rPr>
        <w:t xml:space="preserve"> que estabelece “</w:t>
      </w:r>
      <w:r w:rsidR="00280650" w:rsidRPr="00EF13D6">
        <w:rPr>
          <w:rFonts w:ascii="Times New Roman" w:hAnsi="Times New Roman" w:cs="Times New Roman"/>
          <w:color w:val="000000" w:themeColor="text1"/>
          <w:sz w:val="20"/>
          <w:szCs w:val="20"/>
          <w:lang w:val="pt-BR"/>
        </w:rPr>
        <w:t>Orientação e definição ao Setor de Registro de Pessoas Físicas do CAU/MG sobre processo de registro de PF”.</w:t>
      </w:r>
    </w:p>
    <w:p w14:paraId="4B50CABC" w14:textId="115BA432" w:rsidR="00B236D8" w:rsidRPr="00EF13D6" w:rsidRDefault="00B236D8" w:rsidP="00B236D8">
      <w:pPr>
        <w:spacing w:before="240" w:after="240" w:line="30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que em 16/11/2022 a coordenadora dos Cursos UNA Belo Horizonte,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w:t>
      </w:r>
      <w:proofErr w:type="spellStart"/>
      <w:r w:rsidRPr="00EF13D6">
        <w:rPr>
          <w:rFonts w:ascii="Times New Roman" w:hAnsi="Times New Roman" w:cs="Times New Roman"/>
          <w:color w:val="000000" w:themeColor="text1"/>
          <w:sz w:val="20"/>
          <w:szCs w:val="20"/>
          <w:lang w:val="pt-BR"/>
        </w:rPr>
        <w:t>n°s</w:t>
      </w:r>
      <w:proofErr w:type="spellEnd"/>
      <w:r w:rsidRPr="00EF13D6">
        <w:rPr>
          <w:rFonts w:ascii="Times New Roman" w:hAnsi="Times New Roman" w:cs="Times New Roman"/>
          <w:color w:val="000000" w:themeColor="text1"/>
          <w:sz w:val="20"/>
          <w:szCs w:val="20"/>
          <w:lang w:val="pt-BR"/>
        </w:rPr>
        <w:t xml:space="preserve"> 1321461 e 93392 apresentou declaração (em anexo) informando que “Declaramos, para os devidos fins, que os Diplomas/Históricos dos egressos do curso de Arquitetura e Urbanismo do Centro Universitário Una do Campus Liberdade foram emitidos, equivocadamente, com o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1442412”.</w:t>
      </w:r>
    </w:p>
    <w:p w14:paraId="1FE6685C" w14:textId="02404463" w:rsidR="00FA687C" w:rsidRPr="00EF13D6" w:rsidRDefault="00FA687C" w:rsidP="00FA687C">
      <w:pPr>
        <w:spacing w:before="240" w:after="240" w:line="300" w:lineRule="auto"/>
        <w:jc w:val="both"/>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Considerando que esta declaração solicita que “A fim de evitar eventual prejuízo aos egressos, gostaríamos de contar com o apoio do CAU/MG para liberação dos registros junto ao Conselho de todos os egressos que tiveram os diplomas/históricos emitidos com a imprecisão relatada nesta declaração</w:t>
      </w:r>
      <w:r w:rsidRPr="00EF13D6">
        <w:rPr>
          <w:rFonts w:ascii="Times New Roman" w:hAnsi="Times New Roman" w:cs="Times New Roman"/>
          <w:b/>
          <w:color w:val="000000" w:themeColor="text1"/>
          <w:sz w:val="20"/>
          <w:szCs w:val="20"/>
          <w:lang w:val="pt-BR"/>
        </w:rPr>
        <w:t xml:space="preserve">”, mas não especifica, de fato, para cada egresso solicitante de registro, qual curso teria de fato cursado, se o de código </w:t>
      </w:r>
      <w:proofErr w:type="spellStart"/>
      <w:r w:rsidRPr="00EF13D6">
        <w:rPr>
          <w:rFonts w:ascii="Times New Roman" w:hAnsi="Times New Roman" w:cs="Times New Roman"/>
          <w:b/>
          <w:color w:val="000000" w:themeColor="text1"/>
          <w:sz w:val="20"/>
          <w:szCs w:val="20"/>
          <w:lang w:val="pt-BR"/>
        </w:rPr>
        <w:t>e-mec</w:t>
      </w:r>
      <w:proofErr w:type="spellEnd"/>
      <w:r w:rsidRPr="00EF13D6">
        <w:rPr>
          <w:rFonts w:ascii="Times New Roman" w:hAnsi="Times New Roman" w:cs="Times New Roman"/>
          <w:b/>
          <w:color w:val="000000" w:themeColor="text1"/>
          <w:sz w:val="20"/>
          <w:szCs w:val="20"/>
          <w:lang w:val="pt-BR"/>
        </w:rPr>
        <w:t xml:space="preserve"> n° 1321461 ou 93392</w:t>
      </w:r>
      <w:r w:rsidRPr="00EF13D6">
        <w:rPr>
          <w:rFonts w:ascii="Times New Roman" w:hAnsi="Times New Roman" w:cs="Times New Roman"/>
          <w:color w:val="000000" w:themeColor="text1"/>
          <w:sz w:val="20"/>
          <w:szCs w:val="20"/>
          <w:lang w:val="pt-BR"/>
        </w:rPr>
        <w:t>.</w:t>
      </w:r>
    </w:p>
    <w:p w14:paraId="5597BA6A" w14:textId="276B060A" w:rsidR="00777A0F" w:rsidRPr="00EF13D6" w:rsidRDefault="00777A0F" w:rsidP="00777A0F">
      <w:pPr>
        <w:spacing w:before="240" w:after="24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a necessidade de se reiterar os itens 1 a 5 </w:t>
      </w:r>
      <w:r w:rsidRPr="00EF13D6">
        <w:rPr>
          <w:rFonts w:ascii="Times New Roman" w:hAnsi="Times New Roman" w:cs="Times New Roman"/>
          <w:bCs/>
          <w:color w:val="000000" w:themeColor="text1"/>
          <w:sz w:val="20"/>
          <w:szCs w:val="20"/>
          <w:lang w:val="pt-BR"/>
        </w:rPr>
        <w:t xml:space="preserve">da </w:t>
      </w:r>
      <w:hyperlink r:id="rId13" w:history="1">
        <w:r w:rsidRPr="00EF13D6">
          <w:rPr>
            <w:rStyle w:val="Hyperlink"/>
            <w:rFonts w:ascii="Times New Roman" w:eastAsia="Times New Roman" w:hAnsi="Times New Roman" w:cs="Times New Roman"/>
            <w:bCs/>
            <w:color w:val="000000" w:themeColor="text1"/>
            <w:sz w:val="20"/>
            <w:szCs w:val="20"/>
            <w:lang w:val="pt-BR" w:eastAsia="pt-BR"/>
          </w:rPr>
          <w:t>DCEF-CAU/MG n° 159.3.11/2022</w:t>
        </w:r>
      </w:hyperlink>
      <w:r w:rsidRPr="00EF13D6">
        <w:rPr>
          <w:rFonts w:ascii="Times New Roman" w:hAnsi="Times New Roman" w:cs="Times New Roman"/>
          <w:color w:val="000000" w:themeColor="text1"/>
          <w:sz w:val="20"/>
          <w:szCs w:val="20"/>
          <w:lang w:val="pt-BR"/>
        </w:rPr>
        <w:t>, cujas solicitações de informações não foram respondidas.</w:t>
      </w:r>
    </w:p>
    <w:p w14:paraId="4854A583" w14:textId="4D6277B8" w:rsidR="00777A0F" w:rsidRPr="00EF13D6" w:rsidRDefault="00777A0F" w:rsidP="00FA687C">
      <w:pPr>
        <w:spacing w:before="240" w:after="240" w:line="300" w:lineRule="auto"/>
        <w:jc w:val="both"/>
        <w:rPr>
          <w:rFonts w:ascii="Times New Roman" w:hAnsi="Times New Roman" w:cs="Times New Roman"/>
          <w:color w:val="000000" w:themeColor="text1"/>
          <w:sz w:val="20"/>
          <w:szCs w:val="20"/>
          <w:lang w:val="pt-BR"/>
        </w:rPr>
      </w:pPr>
    </w:p>
    <w:p w14:paraId="2C493B6E" w14:textId="57877F66" w:rsidR="00117DF7" w:rsidRPr="00EF13D6" w:rsidRDefault="00BF3DE2" w:rsidP="00BE382F">
      <w:pPr>
        <w:spacing w:before="240" w:after="240" w:line="300" w:lineRule="auto"/>
        <w:jc w:val="both"/>
        <w:rPr>
          <w:rFonts w:ascii="Times New Roman" w:hAnsi="Times New Roman" w:cs="Times New Roman"/>
          <w:b/>
          <w:color w:val="000000" w:themeColor="text1"/>
          <w:sz w:val="20"/>
          <w:szCs w:val="20"/>
          <w:lang w:val="pt-BR"/>
        </w:rPr>
      </w:pPr>
      <w:r w:rsidRPr="00EF13D6">
        <w:rPr>
          <w:rFonts w:ascii="Times New Roman" w:hAnsi="Times New Roman" w:cs="Times New Roman"/>
          <w:b/>
          <w:color w:val="000000" w:themeColor="text1"/>
          <w:sz w:val="20"/>
          <w:szCs w:val="20"/>
          <w:lang w:val="pt-BR"/>
        </w:rPr>
        <w:lastRenderedPageBreak/>
        <w:t>DELIBEROU:</w:t>
      </w:r>
    </w:p>
    <w:p w14:paraId="0AA93B5D" w14:textId="6C7AC6D6" w:rsidR="00777A0F" w:rsidRPr="00EF13D6" w:rsidRDefault="00777A0F" w:rsidP="00B4308A">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w:t>
      </w:r>
      <w:r w:rsidR="0098745E" w:rsidRPr="00EF13D6">
        <w:rPr>
          <w:rFonts w:ascii="Times New Roman" w:hAnsi="Times New Roman" w:cs="Times New Roman"/>
          <w:color w:val="000000" w:themeColor="text1"/>
          <w:sz w:val="20"/>
          <w:szCs w:val="20"/>
          <w:lang w:val="pt-BR"/>
        </w:rPr>
        <w:t>, histórico escolar</w:t>
      </w:r>
      <w:r w:rsidRPr="00EF13D6">
        <w:rPr>
          <w:rFonts w:ascii="Times New Roman" w:hAnsi="Times New Roman" w:cs="Times New Roman"/>
          <w:color w:val="000000" w:themeColor="text1"/>
          <w:sz w:val="20"/>
          <w:szCs w:val="20"/>
          <w:lang w:val="pt-BR"/>
        </w:rPr>
        <w:t xml:space="preserve"> ou declarações de conclusão de curso quando houver imprecisão na determinação de qual curso foi efetivamente realizado, seja pela existência de dois ou mais cursos para um mesmo endereço ou por conflito de informações na documentação apresentada.</w:t>
      </w:r>
    </w:p>
    <w:p w14:paraId="195714BC" w14:textId="77777777" w:rsidR="00777A0F" w:rsidRPr="00EF13D6" w:rsidRDefault="00777A0F" w:rsidP="00B4308A">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realizado, solicitar documentação complementar a fim de sanar as dúvidas ao egresso solicitante do registro e à coordenação do(s) curso(s) de arquitetura e urbanismo. </w:t>
      </w:r>
    </w:p>
    <w:p w14:paraId="3CC341BF" w14:textId="77777777" w:rsidR="00777A0F" w:rsidRPr="00EF13D6" w:rsidRDefault="00777A0F" w:rsidP="00B4308A">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29BE00DF" w14:textId="5E75E973" w:rsidR="00777A0F" w:rsidRPr="00EF13D6" w:rsidRDefault="00777A0F" w:rsidP="00B4308A">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Solicitar à Instituição de Ensino Superior UNA esclarecimento sobre qual </w:t>
      </w:r>
      <w:r w:rsidR="0098745E" w:rsidRPr="00EF13D6">
        <w:rPr>
          <w:rFonts w:ascii="Times New Roman" w:hAnsi="Times New Roman" w:cs="Times New Roman"/>
          <w:color w:val="000000" w:themeColor="text1"/>
          <w:sz w:val="20"/>
          <w:szCs w:val="20"/>
          <w:lang w:val="pt-BR"/>
        </w:rPr>
        <w:t xml:space="preserve">a situação do </w:t>
      </w:r>
      <w:r w:rsidRPr="00EF13D6">
        <w:rPr>
          <w:rFonts w:ascii="Times New Roman" w:hAnsi="Times New Roman" w:cs="Times New Roman"/>
          <w:color w:val="000000" w:themeColor="text1"/>
          <w:sz w:val="20"/>
          <w:szCs w:val="20"/>
          <w:lang w:val="pt-BR"/>
        </w:rPr>
        <w:t xml:space="preserve">curso de arquitetura da </w:t>
      </w:r>
      <w:r w:rsidR="0098745E" w:rsidRPr="00EF13D6">
        <w:rPr>
          <w:rFonts w:ascii="Times New Roman" w:hAnsi="Times New Roman" w:cs="Times New Roman"/>
          <w:color w:val="000000" w:themeColor="text1"/>
          <w:sz w:val="20"/>
          <w:szCs w:val="20"/>
          <w:lang w:val="pt-BR"/>
        </w:rPr>
        <w:t>U</w:t>
      </w:r>
      <w:r w:rsidR="00E55AB1" w:rsidRPr="00EF13D6">
        <w:rPr>
          <w:rFonts w:ascii="Times New Roman" w:hAnsi="Times New Roman" w:cs="Times New Roman"/>
          <w:color w:val="000000" w:themeColor="text1"/>
          <w:sz w:val="20"/>
          <w:szCs w:val="20"/>
          <w:lang w:val="pt-BR"/>
        </w:rPr>
        <w:t>N</w:t>
      </w:r>
      <w:r w:rsidR="0098745E" w:rsidRPr="00EF13D6">
        <w:rPr>
          <w:rFonts w:ascii="Times New Roman" w:hAnsi="Times New Roman" w:cs="Times New Roman"/>
          <w:color w:val="000000" w:themeColor="text1"/>
          <w:sz w:val="20"/>
          <w:szCs w:val="20"/>
          <w:lang w:val="pt-BR"/>
        </w:rPr>
        <w:t xml:space="preserve">A, </w:t>
      </w:r>
      <w:proofErr w:type="spellStart"/>
      <w:r w:rsidR="0098745E" w:rsidRPr="00EF13D6">
        <w:rPr>
          <w:rFonts w:ascii="Times New Roman" w:hAnsi="Times New Roman" w:cs="Times New Roman"/>
          <w:color w:val="000000" w:themeColor="text1"/>
          <w:sz w:val="20"/>
          <w:szCs w:val="20"/>
        </w:rPr>
        <w:t>código</w:t>
      </w:r>
      <w:proofErr w:type="spellEnd"/>
      <w:r w:rsidR="0098745E" w:rsidRPr="00EF13D6">
        <w:rPr>
          <w:rFonts w:ascii="Times New Roman" w:hAnsi="Times New Roman" w:cs="Times New Roman"/>
          <w:color w:val="000000" w:themeColor="text1"/>
          <w:sz w:val="20"/>
          <w:szCs w:val="20"/>
        </w:rPr>
        <w:t xml:space="preserve"> e-</w:t>
      </w:r>
      <w:proofErr w:type="spellStart"/>
      <w:r w:rsidR="0098745E" w:rsidRPr="00EF13D6">
        <w:rPr>
          <w:rFonts w:ascii="Times New Roman" w:hAnsi="Times New Roman" w:cs="Times New Roman"/>
          <w:color w:val="000000" w:themeColor="text1"/>
          <w:sz w:val="20"/>
          <w:szCs w:val="20"/>
        </w:rPr>
        <w:t>mec</w:t>
      </w:r>
      <w:proofErr w:type="spellEnd"/>
      <w:r w:rsidR="0098745E" w:rsidRPr="00EF13D6">
        <w:rPr>
          <w:rFonts w:ascii="Times New Roman" w:hAnsi="Times New Roman" w:cs="Times New Roman"/>
          <w:color w:val="000000" w:themeColor="text1"/>
          <w:sz w:val="20"/>
          <w:szCs w:val="20"/>
        </w:rPr>
        <w:t xml:space="preserve"> n° 1442412,</w:t>
      </w:r>
      <w:r w:rsidRPr="00EF13D6">
        <w:rPr>
          <w:rFonts w:ascii="Times New Roman" w:hAnsi="Times New Roman" w:cs="Times New Roman"/>
          <w:color w:val="000000" w:themeColor="text1"/>
          <w:sz w:val="20"/>
          <w:szCs w:val="20"/>
          <w:lang w:val="pt-BR"/>
        </w:rPr>
        <w:t xml:space="preserve"> ministrado no endereço Rua Aimorés, 1451, Belo Horizonte/MG</w:t>
      </w:r>
      <w:r w:rsidR="0098745E" w:rsidRPr="00EF13D6">
        <w:rPr>
          <w:rFonts w:ascii="Times New Roman" w:hAnsi="Times New Roman" w:cs="Times New Roman"/>
          <w:color w:val="000000" w:themeColor="text1"/>
          <w:sz w:val="20"/>
          <w:szCs w:val="20"/>
          <w:lang w:val="pt-BR"/>
        </w:rPr>
        <w:t xml:space="preserve">, </w:t>
      </w:r>
      <w:r w:rsidR="0098745E" w:rsidRPr="00EF13D6">
        <w:rPr>
          <w:rFonts w:ascii="Times New Roman" w:hAnsi="Times New Roman" w:cs="Times New Roman"/>
          <w:color w:val="000000" w:themeColor="text1"/>
          <w:sz w:val="20"/>
          <w:szCs w:val="20"/>
        </w:rPr>
        <w:t xml:space="preserve">se </w:t>
      </w:r>
      <w:proofErr w:type="spellStart"/>
      <w:r w:rsidR="0098745E" w:rsidRPr="00EF13D6">
        <w:rPr>
          <w:rFonts w:ascii="Times New Roman" w:hAnsi="Times New Roman" w:cs="Times New Roman"/>
          <w:color w:val="000000" w:themeColor="text1"/>
          <w:sz w:val="20"/>
          <w:szCs w:val="20"/>
        </w:rPr>
        <w:t>está</w:t>
      </w:r>
      <w:proofErr w:type="spellEnd"/>
      <w:r w:rsidR="0098745E" w:rsidRPr="00EF13D6">
        <w:rPr>
          <w:rFonts w:ascii="Times New Roman" w:hAnsi="Times New Roman" w:cs="Times New Roman"/>
          <w:color w:val="000000" w:themeColor="text1"/>
          <w:sz w:val="20"/>
          <w:szCs w:val="20"/>
        </w:rPr>
        <w:t xml:space="preserve"> </w:t>
      </w:r>
      <w:r w:rsidR="0098745E" w:rsidRPr="00EF13D6">
        <w:rPr>
          <w:rFonts w:ascii="Times New Roman" w:hAnsi="Times New Roman" w:cs="Times New Roman"/>
          <w:color w:val="000000" w:themeColor="text1"/>
          <w:sz w:val="20"/>
          <w:szCs w:val="20"/>
          <w:lang w:val="pt-BR"/>
        </w:rPr>
        <w:t>ativo e se possui turmas em curso</w:t>
      </w:r>
      <w:r w:rsidRPr="00EF13D6">
        <w:rPr>
          <w:rFonts w:ascii="Times New Roman" w:hAnsi="Times New Roman" w:cs="Times New Roman"/>
          <w:color w:val="000000" w:themeColor="text1"/>
          <w:sz w:val="20"/>
          <w:szCs w:val="20"/>
          <w:lang w:val="pt-BR"/>
        </w:rPr>
        <w:t>.</w:t>
      </w:r>
    </w:p>
    <w:p w14:paraId="79344599" w14:textId="77777777" w:rsidR="00777A0F" w:rsidRPr="00EF13D6" w:rsidRDefault="00777A0F" w:rsidP="00B4308A">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Considerando o item 6 da </w:t>
      </w:r>
      <w:hyperlink r:id="rId14" w:tgtFrame="_blank" w:history="1">
        <w:r w:rsidRPr="00EF13D6">
          <w:rPr>
            <w:rFonts w:ascii="Times New Roman" w:hAnsi="Times New Roman" w:cs="Times New Roman"/>
            <w:color w:val="000000" w:themeColor="text1"/>
            <w:sz w:val="20"/>
            <w:szCs w:val="20"/>
            <w:lang w:val="pt-BR"/>
          </w:rPr>
          <w:t>DELIBERAÇÃO Nº 019/2021 – CEF-CAU/BR</w:t>
        </w:r>
      </w:hyperlink>
      <w:r w:rsidRPr="00EF13D6">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w:t>
      </w:r>
    </w:p>
    <w:p w14:paraId="655EEF92"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1406949 -Ensino EAD-, (Rua dos Aimorés, n° 1451, Belo Horizonte/MG, CEP n° 30140-071). </w:t>
      </w:r>
    </w:p>
    <w:p w14:paraId="0619B0F3"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93392(Rua da Bahia, n° 1764, Belo Horizonte/MG, CEP n° 30160-011).</w:t>
      </w:r>
    </w:p>
    <w:p w14:paraId="22A605E3"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1314241(Av. Afonso Vaz de Melo, n° 465, Belo Horizonte/MG, CEP n° 30640-070).</w:t>
      </w:r>
    </w:p>
    <w:p w14:paraId="563CA45D"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n°1314242 (Av. Cristiano Machado, n° 11157, Belo Horizonte/MG, CEP n° 31744-007).</w:t>
      </w:r>
    </w:p>
    <w:p w14:paraId="6F7A67E3"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 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1321461(Rua da Bahia, n° 1764, Belo Horizonte/MG, CEP n° 30160-011).</w:t>
      </w:r>
    </w:p>
    <w:p w14:paraId="45F06314"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 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1442412 (Rua dos Aimorés, n° 1451, Belo Horizonte/MG, CEP n° 30140-071) </w:t>
      </w:r>
    </w:p>
    <w:p w14:paraId="3215DA99" w14:textId="77777777" w:rsidR="00777A0F" w:rsidRPr="00EF13D6" w:rsidRDefault="00777A0F" w:rsidP="00B4308A">
      <w:pPr>
        <w:pStyle w:val="PargrafodaLista"/>
        <w:spacing w:before="120" w:after="120"/>
        <w:ind w:left="7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e </w:t>
      </w:r>
    </w:p>
    <w:p w14:paraId="0B6FDB61" w14:textId="77777777" w:rsidR="00777A0F" w:rsidRPr="00EF13D6" w:rsidRDefault="00777A0F" w:rsidP="00B4308A">
      <w:pPr>
        <w:pStyle w:val="PargrafodaLista"/>
        <w:numPr>
          <w:ilvl w:val="0"/>
          <w:numId w:val="36"/>
        </w:numPr>
        <w:spacing w:before="120" w:after="120"/>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 curso UNA código </w:t>
      </w:r>
      <w:proofErr w:type="spellStart"/>
      <w:r w:rsidRPr="00EF13D6">
        <w:rPr>
          <w:rFonts w:ascii="Times New Roman" w:hAnsi="Times New Roman" w:cs="Times New Roman"/>
          <w:color w:val="000000" w:themeColor="text1"/>
          <w:sz w:val="20"/>
          <w:szCs w:val="20"/>
          <w:lang w:val="pt-BR"/>
        </w:rPr>
        <w:t>e-MEC</w:t>
      </w:r>
      <w:proofErr w:type="spellEnd"/>
      <w:r w:rsidRPr="00EF13D6">
        <w:rPr>
          <w:rFonts w:ascii="Times New Roman" w:hAnsi="Times New Roman" w:cs="Times New Roman"/>
          <w:color w:val="000000" w:themeColor="text1"/>
          <w:sz w:val="20"/>
          <w:szCs w:val="20"/>
          <w:lang w:val="pt-BR"/>
        </w:rPr>
        <w:t xml:space="preserve"> n° 1520498 (Av. Avenida Dois mil Trezentos e Trinta e Dois, n° 1495, Cristiano Machado, Belo Horizonte/MG, CEP n° 31920-012).</w:t>
      </w:r>
    </w:p>
    <w:p w14:paraId="29327E80" w14:textId="4ED97C78" w:rsidR="00777A0F" w:rsidRPr="00EF13D6" w:rsidRDefault="00E55AB1" w:rsidP="00777A0F">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Informar</w:t>
      </w:r>
      <w:r w:rsidR="00777A0F" w:rsidRPr="00EF13D6">
        <w:rPr>
          <w:rFonts w:ascii="Times New Roman" w:hAnsi="Times New Roman" w:cs="Times New Roman"/>
          <w:color w:val="000000" w:themeColor="text1"/>
          <w:sz w:val="20"/>
          <w:szCs w:val="20"/>
          <w:lang w:val="pt-BR"/>
        </w:rPr>
        <w:t xml:space="preserve"> à coordenadora da UNA Belo Horizonte que a declaração apresentada é genérica e não informa especificamente, para cada aluno, qual o curso efetivamente cursado. </w:t>
      </w:r>
    </w:p>
    <w:p w14:paraId="5D3FC9C4" w14:textId="0BC20332" w:rsidR="00777A0F" w:rsidRPr="00EF13D6" w:rsidRDefault="00777A0F" w:rsidP="00777A0F">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Solicitar à Instituição de Ensino Superior UNA esclarecimento sobre qual curso de arquitetura da UNA foi efetivamente cursado pelos 7 egressos das solicitações de registro dos protocolos </w:t>
      </w:r>
      <w:proofErr w:type="spellStart"/>
      <w:r w:rsidRPr="00EF13D6">
        <w:rPr>
          <w:rFonts w:ascii="Times New Roman" w:hAnsi="Times New Roman" w:cs="Times New Roman"/>
          <w:color w:val="000000" w:themeColor="text1"/>
          <w:sz w:val="20"/>
          <w:szCs w:val="20"/>
          <w:lang w:val="pt-BR"/>
        </w:rPr>
        <w:t>n°s</w:t>
      </w:r>
      <w:proofErr w:type="spellEnd"/>
      <w:r w:rsidRPr="00EF13D6">
        <w:rPr>
          <w:rFonts w:ascii="Times New Roman" w:hAnsi="Times New Roman" w:cs="Times New Roman"/>
          <w:color w:val="000000" w:themeColor="text1"/>
          <w:sz w:val="20"/>
          <w:szCs w:val="20"/>
          <w:lang w:val="pt-BR"/>
        </w:rPr>
        <w:t xml:space="preserve"> protocolos </w:t>
      </w:r>
      <w:proofErr w:type="spellStart"/>
      <w:r w:rsidRPr="00EF13D6">
        <w:rPr>
          <w:rFonts w:ascii="Times New Roman" w:hAnsi="Times New Roman" w:cs="Times New Roman"/>
          <w:color w:val="000000" w:themeColor="text1"/>
          <w:sz w:val="20"/>
          <w:szCs w:val="20"/>
          <w:lang w:val="pt-BR"/>
        </w:rPr>
        <w:t>n°s</w:t>
      </w:r>
      <w:proofErr w:type="spellEnd"/>
      <w:r w:rsidRPr="00EF13D6">
        <w:rPr>
          <w:rFonts w:ascii="Times New Roman" w:hAnsi="Times New Roman" w:cs="Times New Roman"/>
          <w:color w:val="000000" w:themeColor="text1"/>
          <w:sz w:val="20"/>
          <w:szCs w:val="20"/>
          <w:lang w:val="pt-BR"/>
        </w:rPr>
        <w:t xml:space="preserve"> 1615253/2022; 1620763/2022; 1618991/2022; 1626202/2022; 1628948/2022; 1633360/2022; 1613122/2022; 1640860/2022.</w:t>
      </w:r>
    </w:p>
    <w:p w14:paraId="17DEDE8D" w14:textId="77777777" w:rsidR="002253A5" w:rsidRPr="00EF13D6" w:rsidRDefault="002253A5" w:rsidP="002253A5">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 xml:space="preserve">Informar à coordenadora da UNA Belo Horizonte que somente estarão sanadas as incongruências documentais assim que forem apresentados individualmente os documentos corrigidos, diploma ou certidão de colação de grau e histórico escolar, conforme o caso, com as devidas correções e sem incongruências de informações entre si. </w:t>
      </w:r>
    </w:p>
    <w:p w14:paraId="1E068D30" w14:textId="71EC2D28" w:rsidR="00777A0F" w:rsidRPr="00EF13D6" w:rsidRDefault="00E55AB1" w:rsidP="00E55AB1">
      <w:pPr>
        <w:pStyle w:val="PargrafodaLista"/>
        <w:spacing w:before="120" w:after="120"/>
        <w:ind w:left="425"/>
        <w:jc w:val="center"/>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X</w:t>
      </w:r>
    </w:p>
    <w:p w14:paraId="0C8D4A7A" w14:textId="6D2EC493" w:rsidR="00E55AB1" w:rsidRPr="00EF13D6" w:rsidRDefault="00E55AB1" w:rsidP="00E55AB1">
      <w:pPr>
        <w:pStyle w:val="PargrafodaLista"/>
        <w:spacing w:before="120" w:after="120"/>
        <w:ind w:left="425"/>
        <w:jc w:val="center"/>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X</w:t>
      </w:r>
    </w:p>
    <w:p w14:paraId="3638322A" w14:textId="24FC8A39" w:rsidR="00E55AB1" w:rsidRPr="00EF13D6" w:rsidRDefault="00E55AB1" w:rsidP="00E55AB1">
      <w:pPr>
        <w:pStyle w:val="PargrafodaLista"/>
        <w:spacing w:before="120" w:after="120"/>
        <w:ind w:left="425"/>
        <w:jc w:val="center"/>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X</w:t>
      </w:r>
    </w:p>
    <w:p w14:paraId="074F6DF9" w14:textId="1DD6E0A9" w:rsidR="00E55AB1" w:rsidRPr="00EF13D6" w:rsidRDefault="00E55AB1" w:rsidP="00E55AB1">
      <w:pPr>
        <w:pStyle w:val="PargrafodaLista"/>
        <w:spacing w:before="120" w:after="120"/>
        <w:ind w:left="425"/>
        <w:jc w:val="center"/>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X</w:t>
      </w:r>
    </w:p>
    <w:p w14:paraId="440EB941" w14:textId="54FD83C6" w:rsidR="00E55AB1" w:rsidRPr="00EF13D6" w:rsidRDefault="00E55AB1" w:rsidP="002253A5">
      <w:pPr>
        <w:pStyle w:val="PargrafodaLista"/>
        <w:spacing w:before="120" w:after="120"/>
        <w:ind w:left="425"/>
        <w:jc w:val="center"/>
        <w:rPr>
          <w:rFonts w:ascii="Times New Roman" w:hAnsi="Times New Roman" w:cs="Times New Roman"/>
          <w:color w:val="000000" w:themeColor="text1"/>
          <w:sz w:val="20"/>
          <w:szCs w:val="20"/>
          <w:lang w:val="pt-BR"/>
        </w:rPr>
      </w:pPr>
      <w:r w:rsidRPr="00EF13D6">
        <w:rPr>
          <w:rFonts w:ascii="Times New Roman" w:hAnsi="Times New Roman" w:cs="Times New Roman"/>
          <w:color w:val="000000" w:themeColor="text1"/>
          <w:sz w:val="20"/>
          <w:szCs w:val="20"/>
          <w:lang w:val="pt-BR"/>
        </w:rPr>
        <w:t>X</w:t>
      </w: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A55393" w:rsidRPr="00EF13D6" w14:paraId="598F8B4C" w14:textId="77777777" w:rsidTr="00940256">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18503F0D" w14:textId="77777777" w:rsidR="00E55AB1" w:rsidRPr="00EF13D6" w:rsidRDefault="00E55AB1" w:rsidP="00940256">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EF13D6">
              <w:rPr>
                <w:rFonts w:ascii="Times New Roman" w:eastAsia="Times New Roman" w:hAnsi="Times New Roman" w:cs="Times New Roman"/>
                <w:b/>
                <w:bCs/>
                <w:color w:val="000000" w:themeColor="text1"/>
                <w:sz w:val="20"/>
                <w:szCs w:val="20"/>
                <w:lang w:val="pt-BR" w:eastAsia="pt-BR"/>
              </w:rPr>
              <w:lastRenderedPageBreak/>
              <w:t xml:space="preserve">                           Folha de Votação DCEF-CAU/MG n° 164.3.2/2022</w:t>
            </w:r>
          </w:p>
        </w:tc>
      </w:tr>
      <w:tr w:rsidR="00A55393" w:rsidRPr="00EF13D6" w14:paraId="0E8C875A" w14:textId="77777777" w:rsidTr="00940256">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72DFB793" w14:textId="77777777" w:rsidR="00E55AB1" w:rsidRPr="00EF13D6" w:rsidRDefault="00E55AB1" w:rsidP="00940256">
            <w:pPr>
              <w:jc w:val="center"/>
              <w:rPr>
                <w:rFonts w:ascii="Times New Roman" w:hAnsi="Times New Roman" w:cs="Times New Roman"/>
                <w:b/>
                <w:bCs/>
                <w:color w:val="000000" w:themeColor="text1"/>
                <w:sz w:val="20"/>
                <w:szCs w:val="20"/>
              </w:rPr>
            </w:pPr>
            <w:proofErr w:type="spellStart"/>
            <w:r w:rsidRPr="00EF13D6">
              <w:rPr>
                <w:rFonts w:ascii="Times New Roman" w:hAnsi="Times New Roman" w:cs="Times New Roman"/>
                <w:b/>
                <w:bCs/>
                <w:color w:val="000000" w:themeColor="text1"/>
                <w:sz w:val="20"/>
                <w:szCs w:val="20"/>
              </w:rPr>
              <w:t>Conselheiros</w:t>
            </w:r>
            <w:proofErr w:type="spellEnd"/>
            <w:r w:rsidRPr="00EF13D6">
              <w:rPr>
                <w:rFonts w:ascii="Times New Roman" w:hAnsi="Times New Roman" w:cs="Times New Roman"/>
                <w:b/>
                <w:bCs/>
                <w:color w:val="000000" w:themeColor="text1"/>
                <w:sz w:val="20"/>
                <w:szCs w:val="20"/>
              </w:rPr>
              <w:t xml:space="preserve"> </w:t>
            </w:r>
            <w:proofErr w:type="spellStart"/>
            <w:r w:rsidRPr="00EF13D6">
              <w:rPr>
                <w:rFonts w:ascii="Times New Roman" w:hAnsi="Times New Roman" w:cs="Times New Roman"/>
                <w:b/>
                <w:bCs/>
                <w:color w:val="000000" w:themeColor="text1"/>
                <w:sz w:val="20"/>
                <w:szCs w:val="20"/>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9281DC" w14:textId="77777777" w:rsidR="00E55AB1" w:rsidRPr="00EF13D6" w:rsidRDefault="00E55AB1" w:rsidP="00940256">
            <w:pPr>
              <w:jc w:val="center"/>
              <w:rPr>
                <w:rFonts w:ascii="Times New Roman" w:hAnsi="Times New Roman" w:cs="Times New Roman"/>
                <w:b/>
                <w:bCs/>
                <w:color w:val="000000" w:themeColor="text1"/>
                <w:sz w:val="20"/>
                <w:szCs w:val="20"/>
              </w:rPr>
            </w:pPr>
            <w:proofErr w:type="spellStart"/>
            <w:r w:rsidRPr="00EF13D6">
              <w:rPr>
                <w:rFonts w:ascii="Times New Roman" w:hAnsi="Times New Roman" w:cs="Times New Roman"/>
                <w:b/>
                <w:bCs/>
                <w:color w:val="000000" w:themeColor="text1"/>
                <w:sz w:val="20"/>
                <w:szCs w:val="20"/>
              </w:rPr>
              <w:t>Votação</w:t>
            </w:r>
            <w:proofErr w:type="spellEnd"/>
          </w:p>
        </w:tc>
      </w:tr>
      <w:tr w:rsidR="00A55393" w:rsidRPr="00EF13D6" w14:paraId="303D97FE" w14:textId="77777777" w:rsidTr="00940256">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031448A" w14:textId="77777777" w:rsidR="00E55AB1" w:rsidRPr="00EF13D6" w:rsidRDefault="00E55AB1" w:rsidP="00940256">
            <w:pPr>
              <w:rPr>
                <w:rFonts w:ascii="Times New Roman" w:hAnsi="Times New Roman" w:cs="Times New Roman"/>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3D1F287E" w14:textId="77777777" w:rsidR="00E55AB1" w:rsidRPr="00EF13D6" w:rsidRDefault="00E55AB1" w:rsidP="00940256">
            <w:pPr>
              <w:jc w:val="center"/>
              <w:rPr>
                <w:rFonts w:ascii="Times New Roman" w:hAnsi="Times New Roman" w:cs="Times New Roman"/>
                <w:b/>
                <w:bCs/>
                <w:color w:val="000000" w:themeColor="text1"/>
                <w:sz w:val="20"/>
                <w:szCs w:val="20"/>
              </w:rPr>
            </w:pPr>
            <w:r w:rsidRPr="00EF13D6">
              <w:rPr>
                <w:rFonts w:ascii="Times New Roman" w:hAnsi="Times New Roman" w:cs="Times New Roman"/>
                <w:b/>
                <w:bCs/>
                <w:color w:val="000000" w:themeColor="text1"/>
                <w:sz w:val="20"/>
                <w:szCs w:val="20"/>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6F6132C0" w14:textId="77777777" w:rsidR="00E55AB1" w:rsidRPr="00EF13D6" w:rsidRDefault="00E55AB1" w:rsidP="00940256">
            <w:pPr>
              <w:jc w:val="center"/>
              <w:rPr>
                <w:rFonts w:ascii="Times New Roman" w:hAnsi="Times New Roman" w:cs="Times New Roman"/>
                <w:b/>
                <w:bCs/>
                <w:color w:val="000000" w:themeColor="text1"/>
                <w:sz w:val="20"/>
                <w:szCs w:val="20"/>
              </w:rPr>
            </w:pPr>
            <w:proofErr w:type="spellStart"/>
            <w:r w:rsidRPr="00EF13D6">
              <w:rPr>
                <w:rFonts w:ascii="Times New Roman" w:hAnsi="Times New Roman" w:cs="Times New Roman"/>
                <w:b/>
                <w:bCs/>
                <w:color w:val="000000" w:themeColor="text1"/>
                <w:sz w:val="20"/>
                <w:szCs w:val="20"/>
              </w:rPr>
              <w:t>Não</w:t>
            </w:r>
            <w:proofErr w:type="spellEnd"/>
            <w:r w:rsidRPr="00EF13D6">
              <w:rPr>
                <w:rFonts w:ascii="Times New Roman" w:hAnsi="Times New Roman" w:cs="Times New Roman"/>
                <w:b/>
                <w:bCs/>
                <w:color w:val="000000" w:themeColor="text1"/>
                <w:sz w:val="20"/>
                <w:szCs w:val="20"/>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EE4ECCD" w14:textId="77777777" w:rsidR="00E55AB1" w:rsidRPr="00EF13D6" w:rsidRDefault="00E55AB1" w:rsidP="00940256">
            <w:pPr>
              <w:jc w:val="center"/>
              <w:rPr>
                <w:rFonts w:ascii="Times New Roman" w:hAnsi="Times New Roman" w:cs="Times New Roman"/>
                <w:b/>
                <w:bCs/>
                <w:color w:val="000000" w:themeColor="text1"/>
                <w:sz w:val="20"/>
                <w:szCs w:val="20"/>
              </w:rPr>
            </w:pPr>
            <w:proofErr w:type="spellStart"/>
            <w:r w:rsidRPr="00EF13D6">
              <w:rPr>
                <w:rFonts w:ascii="Times New Roman" w:hAnsi="Times New Roman" w:cs="Times New Roman"/>
                <w:b/>
                <w:bCs/>
                <w:color w:val="000000" w:themeColor="text1"/>
                <w:sz w:val="20"/>
                <w:szCs w:val="20"/>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F5D7AD2" w14:textId="77777777" w:rsidR="00E55AB1" w:rsidRPr="00EF13D6" w:rsidRDefault="00E55AB1" w:rsidP="00940256">
            <w:pPr>
              <w:jc w:val="center"/>
              <w:rPr>
                <w:rFonts w:ascii="Times New Roman" w:hAnsi="Times New Roman" w:cs="Times New Roman"/>
                <w:b/>
                <w:bCs/>
                <w:color w:val="000000" w:themeColor="text1"/>
                <w:sz w:val="20"/>
                <w:szCs w:val="20"/>
              </w:rPr>
            </w:pPr>
            <w:proofErr w:type="spellStart"/>
            <w:r w:rsidRPr="00EF13D6">
              <w:rPr>
                <w:rFonts w:ascii="Times New Roman" w:hAnsi="Times New Roman" w:cs="Times New Roman"/>
                <w:b/>
                <w:bCs/>
                <w:color w:val="000000" w:themeColor="text1"/>
                <w:sz w:val="20"/>
                <w:szCs w:val="20"/>
              </w:rPr>
              <w:t>Ausência</w:t>
            </w:r>
            <w:proofErr w:type="spellEnd"/>
            <w:r w:rsidRPr="00EF13D6">
              <w:rPr>
                <w:rFonts w:ascii="Times New Roman" w:hAnsi="Times New Roman" w:cs="Times New Roman"/>
                <w:b/>
                <w:bCs/>
                <w:color w:val="000000" w:themeColor="text1"/>
                <w:sz w:val="20"/>
                <w:szCs w:val="20"/>
              </w:rPr>
              <w:t xml:space="preserve"> </w:t>
            </w:r>
            <w:proofErr w:type="spellStart"/>
            <w:r w:rsidRPr="00EF13D6">
              <w:rPr>
                <w:rFonts w:ascii="Times New Roman" w:hAnsi="Times New Roman" w:cs="Times New Roman"/>
                <w:b/>
                <w:bCs/>
                <w:color w:val="000000" w:themeColor="text1"/>
                <w:sz w:val="20"/>
                <w:szCs w:val="20"/>
              </w:rPr>
              <w:t>na</w:t>
            </w:r>
            <w:proofErr w:type="spellEnd"/>
            <w:r w:rsidRPr="00EF13D6">
              <w:rPr>
                <w:rFonts w:ascii="Times New Roman" w:hAnsi="Times New Roman" w:cs="Times New Roman"/>
                <w:b/>
                <w:bCs/>
                <w:color w:val="000000" w:themeColor="text1"/>
                <w:sz w:val="20"/>
                <w:szCs w:val="20"/>
              </w:rPr>
              <w:t xml:space="preserve"> </w:t>
            </w:r>
            <w:proofErr w:type="spellStart"/>
            <w:r w:rsidRPr="00EF13D6">
              <w:rPr>
                <w:rFonts w:ascii="Times New Roman" w:hAnsi="Times New Roman" w:cs="Times New Roman"/>
                <w:b/>
                <w:bCs/>
                <w:color w:val="000000" w:themeColor="text1"/>
                <w:sz w:val="20"/>
                <w:szCs w:val="20"/>
              </w:rPr>
              <w:t>votação</w:t>
            </w:r>
            <w:proofErr w:type="spellEnd"/>
          </w:p>
        </w:tc>
      </w:tr>
      <w:tr w:rsidR="00A55393" w:rsidRPr="00EF13D6" w14:paraId="6AFA69ED" w14:textId="77777777" w:rsidTr="0094025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45FCAC9C"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0976C580" w14:textId="77777777" w:rsidR="00E55AB1" w:rsidRPr="00EF13D6" w:rsidRDefault="00E55AB1" w:rsidP="00940256">
            <w:pP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2C837766"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A884ADD"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69ACCCB6" w14:textId="77777777" w:rsidR="00E55AB1" w:rsidRPr="00EF13D6" w:rsidRDefault="00E55AB1" w:rsidP="00940256">
            <w:pPr>
              <w:jc w:val="center"/>
              <w:rPr>
                <w:rFonts w:ascii="Times New Roman" w:hAnsi="Times New Roman" w:cs="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25364673" w14:textId="77777777" w:rsidR="00E55AB1" w:rsidRPr="00EF13D6" w:rsidRDefault="00E55AB1" w:rsidP="00940256">
            <w:pPr>
              <w:jc w:val="center"/>
              <w:rPr>
                <w:rFonts w:ascii="Times New Roman" w:hAnsi="Times New Roman" w:cs="Times New Roman"/>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2E396592" w14:textId="77777777" w:rsidR="00E55AB1" w:rsidRPr="00EF13D6" w:rsidRDefault="00E55AB1" w:rsidP="00940256">
            <w:pPr>
              <w:jc w:val="center"/>
              <w:rPr>
                <w:rFonts w:ascii="Times New Roman" w:hAnsi="Times New Roman" w:cs="Times New Roman"/>
                <w:color w:val="000000" w:themeColor="text1"/>
                <w:sz w:val="20"/>
                <w:szCs w:val="20"/>
              </w:rPr>
            </w:pPr>
          </w:p>
        </w:tc>
      </w:tr>
      <w:tr w:rsidR="00A55393" w:rsidRPr="00EF13D6" w14:paraId="47581E56" w14:textId="77777777" w:rsidTr="0094025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23BEABC6"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4D09C60" w14:textId="77777777" w:rsidR="00E55AB1" w:rsidRPr="00EF13D6" w:rsidRDefault="00E55AB1" w:rsidP="00940256">
            <w:pP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Joao Paulo Alves De Faria</w:t>
            </w:r>
          </w:p>
        </w:tc>
        <w:tc>
          <w:tcPr>
            <w:tcW w:w="1140" w:type="dxa"/>
            <w:tcBorders>
              <w:top w:val="nil"/>
              <w:left w:val="nil"/>
              <w:bottom w:val="single" w:sz="4" w:space="0" w:color="auto"/>
              <w:right w:val="single" w:sz="4" w:space="0" w:color="auto"/>
            </w:tcBorders>
            <w:noWrap/>
            <w:hideMark/>
          </w:tcPr>
          <w:p w14:paraId="320BF9B9"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107808CC"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67F644BC" w14:textId="77777777" w:rsidR="00E55AB1" w:rsidRPr="00EF13D6" w:rsidRDefault="00E55AB1" w:rsidP="00940256">
            <w:pPr>
              <w:jc w:val="center"/>
              <w:rPr>
                <w:rFonts w:ascii="Times New Roman" w:hAnsi="Times New Roman" w:cs="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DB7DD33" w14:textId="77777777" w:rsidR="00E55AB1" w:rsidRPr="00EF13D6" w:rsidRDefault="00E55AB1" w:rsidP="00940256">
            <w:pPr>
              <w:jc w:val="center"/>
              <w:rPr>
                <w:rFonts w:ascii="Times New Roman" w:hAnsi="Times New Roman" w:cs="Times New Roman"/>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41ADE5DD" w14:textId="77777777" w:rsidR="00E55AB1" w:rsidRPr="00EF13D6" w:rsidRDefault="00E55AB1" w:rsidP="00940256">
            <w:pPr>
              <w:jc w:val="center"/>
              <w:rPr>
                <w:rFonts w:ascii="Times New Roman" w:hAnsi="Times New Roman" w:cs="Times New Roman"/>
                <w:color w:val="000000" w:themeColor="text1"/>
                <w:sz w:val="20"/>
                <w:szCs w:val="20"/>
              </w:rPr>
            </w:pPr>
          </w:p>
        </w:tc>
      </w:tr>
      <w:tr w:rsidR="00E55AB1" w:rsidRPr="00EF13D6" w14:paraId="270E75AB" w14:textId="77777777" w:rsidTr="0094025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1A9094EC"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37ADE6BF" w14:textId="77777777" w:rsidR="00E55AB1" w:rsidRPr="00EF13D6" w:rsidRDefault="00E55AB1" w:rsidP="00940256">
            <w:pP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 xml:space="preserve">Adriane De Almeida </w:t>
            </w:r>
            <w:proofErr w:type="spellStart"/>
            <w:r w:rsidRPr="00EF13D6">
              <w:rPr>
                <w:rFonts w:ascii="Times New Roman" w:hAnsi="Times New Roman" w:cs="Times New Roman"/>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2579EC07"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51609CB0" w14:textId="77777777" w:rsidR="00E55AB1" w:rsidRPr="00EF13D6" w:rsidRDefault="00E55AB1" w:rsidP="00940256">
            <w:pPr>
              <w:jc w:val="center"/>
              <w:rPr>
                <w:rFonts w:ascii="Times New Roman" w:hAnsi="Times New Roman" w:cs="Times New Roman"/>
                <w:color w:val="000000" w:themeColor="text1"/>
                <w:sz w:val="20"/>
                <w:szCs w:val="20"/>
              </w:rPr>
            </w:pPr>
            <w:r w:rsidRPr="00EF13D6">
              <w:rPr>
                <w:rFonts w:ascii="Times New Roman" w:hAnsi="Times New Roman" w:cs="Times New Roman"/>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0267E51B" w14:textId="77777777" w:rsidR="00E55AB1" w:rsidRPr="00EF13D6" w:rsidRDefault="00E55AB1" w:rsidP="00940256">
            <w:pPr>
              <w:jc w:val="center"/>
              <w:rPr>
                <w:rFonts w:ascii="Times New Roman" w:hAnsi="Times New Roman" w:cs="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6CCF620" w14:textId="77777777" w:rsidR="00E55AB1" w:rsidRPr="00EF13D6" w:rsidRDefault="00E55AB1" w:rsidP="00940256">
            <w:pPr>
              <w:jc w:val="center"/>
              <w:rPr>
                <w:rFonts w:ascii="Times New Roman" w:hAnsi="Times New Roman" w:cs="Times New Roman"/>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600B281B" w14:textId="77777777" w:rsidR="00E55AB1" w:rsidRPr="00EF13D6" w:rsidRDefault="00E55AB1" w:rsidP="00940256">
            <w:pPr>
              <w:jc w:val="center"/>
              <w:rPr>
                <w:rFonts w:ascii="Times New Roman" w:hAnsi="Times New Roman" w:cs="Times New Roman"/>
                <w:color w:val="000000" w:themeColor="text1"/>
                <w:sz w:val="20"/>
                <w:szCs w:val="20"/>
              </w:rPr>
            </w:pPr>
          </w:p>
        </w:tc>
      </w:tr>
    </w:tbl>
    <w:p w14:paraId="70C4DD23" w14:textId="77777777" w:rsidR="00E55AB1" w:rsidRPr="00EF13D6" w:rsidRDefault="00E55AB1" w:rsidP="00E55AB1">
      <w:pPr>
        <w:autoSpaceDE w:val="0"/>
        <w:autoSpaceDN w:val="0"/>
        <w:adjustRightInd w:val="0"/>
        <w:ind w:left="-426"/>
        <w:rPr>
          <w:rFonts w:ascii="Times New Roman" w:hAnsi="Times New Roman" w:cs="Times New Roman"/>
          <w:b/>
          <w:bCs/>
          <w:color w:val="000000" w:themeColor="text1"/>
          <w:sz w:val="20"/>
          <w:szCs w:val="20"/>
        </w:rPr>
      </w:pPr>
    </w:p>
    <w:p w14:paraId="4B647483" w14:textId="77777777" w:rsidR="00E55AB1" w:rsidRPr="00EF13D6" w:rsidRDefault="00E55AB1" w:rsidP="00E55AB1">
      <w:pPr>
        <w:autoSpaceDE w:val="0"/>
        <w:autoSpaceDN w:val="0"/>
        <w:adjustRightInd w:val="0"/>
        <w:rPr>
          <w:rFonts w:ascii="Times New Roman" w:hAnsi="Times New Roman" w:cs="Times New Roman"/>
          <w:b/>
          <w:bCs/>
          <w:color w:val="000000" w:themeColor="text1"/>
          <w:sz w:val="20"/>
          <w:szCs w:val="20"/>
        </w:rPr>
      </w:pPr>
    </w:p>
    <w:p w14:paraId="67D69589" w14:textId="77777777" w:rsidR="00E55AB1" w:rsidRPr="00EF13D6" w:rsidRDefault="00E55AB1" w:rsidP="00E55AB1">
      <w:pPr>
        <w:autoSpaceDE w:val="0"/>
        <w:autoSpaceDN w:val="0"/>
        <w:adjustRightInd w:val="0"/>
        <w:ind w:left="-426"/>
        <w:rPr>
          <w:rFonts w:ascii="Times New Roman" w:hAnsi="Times New Roman" w:cs="Times New Roman"/>
          <w:color w:val="000000" w:themeColor="text1"/>
          <w:sz w:val="18"/>
          <w:szCs w:val="18"/>
        </w:rPr>
      </w:pPr>
      <w:r w:rsidRPr="00EF13D6">
        <w:rPr>
          <w:rFonts w:ascii="Times New Roman" w:hAnsi="Times New Roman" w:cs="Times New Roman"/>
          <w:b/>
          <w:color w:val="000000" w:themeColor="text1"/>
          <w:sz w:val="18"/>
          <w:szCs w:val="18"/>
        </w:rPr>
        <w:t>Fernanda Camargo Ferreira</w:t>
      </w:r>
      <w:r w:rsidRPr="00EF13D6">
        <w:rPr>
          <w:rFonts w:ascii="Times New Roman" w:hAnsi="Times New Roman" w:cs="Times New Roman"/>
          <w:color w:val="000000" w:themeColor="text1"/>
          <w:sz w:val="18"/>
          <w:szCs w:val="18"/>
        </w:rPr>
        <w:t> (</w:t>
      </w:r>
      <w:proofErr w:type="spellStart"/>
      <w:r w:rsidRPr="00EF13D6">
        <w:rPr>
          <w:rFonts w:ascii="Times New Roman" w:hAnsi="Times New Roman" w:cs="Times New Roman"/>
          <w:color w:val="000000" w:themeColor="text1"/>
          <w:sz w:val="18"/>
          <w:szCs w:val="18"/>
        </w:rPr>
        <w:t>Suplente</w:t>
      </w:r>
      <w:proofErr w:type="spellEnd"/>
      <w:r w:rsidRPr="00EF13D6">
        <w:rPr>
          <w:rFonts w:ascii="Times New Roman" w:hAnsi="Times New Roman" w:cs="Times New Roman"/>
          <w:color w:val="000000" w:themeColor="text1"/>
          <w:sz w:val="18"/>
          <w:szCs w:val="18"/>
        </w:rPr>
        <w:t xml:space="preserve"> CEF-CAU/MG)                           ______________________________________</w:t>
      </w:r>
    </w:p>
    <w:p w14:paraId="2E33A1B5" w14:textId="77777777" w:rsidR="00E55AB1" w:rsidRPr="00EF13D6" w:rsidRDefault="00E55AB1" w:rsidP="00E55AB1">
      <w:pPr>
        <w:autoSpaceDE w:val="0"/>
        <w:autoSpaceDN w:val="0"/>
        <w:adjustRightInd w:val="0"/>
        <w:ind w:left="-426"/>
        <w:rPr>
          <w:rFonts w:ascii="Times New Roman" w:hAnsi="Times New Roman" w:cs="Times New Roman"/>
          <w:b/>
          <w:bCs/>
          <w:color w:val="000000" w:themeColor="text1"/>
          <w:sz w:val="18"/>
          <w:szCs w:val="18"/>
        </w:rPr>
      </w:pPr>
      <w:r w:rsidRPr="00EF13D6">
        <w:rPr>
          <w:rFonts w:ascii="Times New Roman" w:hAnsi="Times New Roman" w:cs="Times New Roman"/>
          <w:bCs/>
          <w:color w:val="000000" w:themeColor="text1"/>
          <w:sz w:val="18"/>
          <w:szCs w:val="18"/>
        </w:rPr>
        <w:t>Ilara Rebeca Duran de Melo</w:t>
      </w:r>
      <w:r w:rsidRPr="00EF13D6">
        <w:rPr>
          <w:rFonts w:ascii="Times New Roman" w:hAnsi="Times New Roman" w:cs="Times New Roman"/>
          <w:b/>
          <w:bCs/>
          <w:color w:val="000000" w:themeColor="text1"/>
          <w:sz w:val="18"/>
          <w:szCs w:val="18"/>
        </w:rPr>
        <w:t xml:space="preserve"> </w:t>
      </w:r>
      <w:r w:rsidRPr="00EF13D6">
        <w:rPr>
          <w:rFonts w:ascii="Times New Roman" w:hAnsi="Times New Roman" w:cs="Times New Roman"/>
          <w:color w:val="000000" w:themeColor="text1"/>
          <w:sz w:val="18"/>
          <w:szCs w:val="18"/>
        </w:rPr>
        <w:t>(</w:t>
      </w:r>
      <w:proofErr w:type="spellStart"/>
      <w:r w:rsidRPr="00EF13D6">
        <w:rPr>
          <w:rFonts w:ascii="Times New Roman" w:hAnsi="Times New Roman" w:cs="Times New Roman"/>
          <w:color w:val="000000" w:themeColor="text1"/>
          <w:sz w:val="18"/>
          <w:szCs w:val="18"/>
        </w:rPr>
        <w:t>Coordenadora</w:t>
      </w:r>
      <w:proofErr w:type="spellEnd"/>
      <w:r w:rsidRPr="00EF13D6">
        <w:rPr>
          <w:rFonts w:ascii="Times New Roman" w:hAnsi="Times New Roman" w:cs="Times New Roman"/>
          <w:color w:val="000000" w:themeColor="text1"/>
          <w:sz w:val="18"/>
          <w:szCs w:val="18"/>
        </w:rPr>
        <w:t xml:space="preserve"> CEF-CAU/MG)</w:t>
      </w:r>
      <w:r w:rsidRPr="00EF13D6">
        <w:rPr>
          <w:rFonts w:ascii="Times New Roman" w:hAnsi="Times New Roman" w:cs="Times New Roman"/>
          <w:b/>
          <w:bCs/>
          <w:color w:val="000000" w:themeColor="text1"/>
          <w:sz w:val="18"/>
          <w:szCs w:val="18"/>
        </w:rPr>
        <w:t xml:space="preserve">            </w:t>
      </w:r>
    </w:p>
    <w:p w14:paraId="0DCF56AD" w14:textId="77777777" w:rsidR="00E55AB1" w:rsidRPr="00EF13D6" w:rsidRDefault="00E55AB1" w:rsidP="00E55AB1">
      <w:pPr>
        <w:autoSpaceDE w:val="0"/>
        <w:autoSpaceDN w:val="0"/>
        <w:adjustRightInd w:val="0"/>
        <w:ind w:left="-426"/>
        <w:rPr>
          <w:rFonts w:ascii="Times New Roman" w:hAnsi="Times New Roman" w:cs="Times New Roman"/>
          <w:color w:val="000000" w:themeColor="text1"/>
          <w:sz w:val="18"/>
          <w:szCs w:val="18"/>
        </w:rPr>
      </w:pPr>
    </w:p>
    <w:p w14:paraId="663CEDFB" w14:textId="77777777" w:rsidR="00E55AB1" w:rsidRPr="00EF13D6" w:rsidRDefault="00E55AB1" w:rsidP="00E55AB1">
      <w:pPr>
        <w:autoSpaceDE w:val="0"/>
        <w:autoSpaceDN w:val="0"/>
        <w:adjustRightInd w:val="0"/>
        <w:ind w:left="-426"/>
        <w:rPr>
          <w:rFonts w:ascii="Times New Roman" w:hAnsi="Times New Roman" w:cs="Times New Roman"/>
          <w:color w:val="000000" w:themeColor="text1"/>
          <w:sz w:val="18"/>
          <w:szCs w:val="18"/>
        </w:rPr>
      </w:pPr>
    </w:p>
    <w:p w14:paraId="4A82ACCB" w14:textId="77777777" w:rsidR="00E55AB1" w:rsidRPr="00EF13D6" w:rsidRDefault="00E55AB1" w:rsidP="00E55AB1">
      <w:pPr>
        <w:autoSpaceDE w:val="0"/>
        <w:autoSpaceDN w:val="0"/>
        <w:adjustRightInd w:val="0"/>
        <w:ind w:left="-426"/>
        <w:rPr>
          <w:rFonts w:ascii="Times New Roman" w:hAnsi="Times New Roman" w:cs="Times New Roman"/>
          <w:color w:val="000000" w:themeColor="text1"/>
          <w:sz w:val="18"/>
          <w:szCs w:val="18"/>
        </w:rPr>
      </w:pPr>
      <w:bookmarkStart w:id="1" w:name="_Hlk119999180"/>
      <w:r w:rsidRPr="00EF13D6">
        <w:rPr>
          <w:rFonts w:ascii="Times New Roman" w:hAnsi="Times New Roman" w:cs="Times New Roman"/>
          <w:b/>
          <w:color w:val="000000" w:themeColor="text1"/>
          <w:sz w:val="18"/>
          <w:szCs w:val="18"/>
        </w:rPr>
        <w:t>João Paulo Alves de Faria</w:t>
      </w:r>
      <w:r w:rsidRPr="00EF13D6">
        <w:rPr>
          <w:rFonts w:ascii="Times New Roman" w:hAnsi="Times New Roman" w:cs="Times New Roman"/>
          <w:color w:val="000000" w:themeColor="text1"/>
          <w:sz w:val="18"/>
          <w:szCs w:val="18"/>
        </w:rPr>
        <w:t xml:space="preserve"> (</w:t>
      </w:r>
      <w:proofErr w:type="spellStart"/>
      <w:r w:rsidRPr="00EF13D6">
        <w:rPr>
          <w:rFonts w:ascii="Times New Roman" w:hAnsi="Times New Roman" w:cs="Times New Roman"/>
          <w:color w:val="000000" w:themeColor="text1"/>
          <w:sz w:val="18"/>
          <w:szCs w:val="18"/>
        </w:rPr>
        <w:t>Coordenador</w:t>
      </w:r>
      <w:proofErr w:type="spellEnd"/>
      <w:r w:rsidRPr="00EF13D6">
        <w:rPr>
          <w:rFonts w:ascii="Times New Roman" w:hAnsi="Times New Roman" w:cs="Times New Roman"/>
          <w:color w:val="000000" w:themeColor="text1"/>
          <w:sz w:val="18"/>
          <w:szCs w:val="18"/>
        </w:rPr>
        <w:t xml:space="preserve"> </w:t>
      </w:r>
      <w:proofErr w:type="spellStart"/>
      <w:r w:rsidRPr="00EF13D6">
        <w:rPr>
          <w:rFonts w:ascii="Times New Roman" w:hAnsi="Times New Roman" w:cs="Times New Roman"/>
          <w:color w:val="000000" w:themeColor="text1"/>
          <w:sz w:val="18"/>
          <w:szCs w:val="18"/>
        </w:rPr>
        <w:t>Adjunto</w:t>
      </w:r>
      <w:proofErr w:type="spellEnd"/>
      <w:r w:rsidRPr="00EF13D6">
        <w:rPr>
          <w:rFonts w:ascii="Times New Roman" w:hAnsi="Times New Roman" w:cs="Times New Roman"/>
          <w:color w:val="000000" w:themeColor="text1"/>
          <w:sz w:val="18"/>
          <w:szCs w:val="18"/>
        </w:rPr>
        <w:t xml:space="preserve"> CEF-CAU/MG)     </w:t>
      </w:r>
      <w:r w:rsidRPr="00EF13D6">
        <w:rPr>
          <w:rFonts w:ascii="Times New Roman" w:hAnsi="Times New Roman" w:cs="Times New Roman"/>
          <w:b/>
          <w:bCs/>
          <w:color w:val="000000" w:themeColor="text1"/>
          <w:sz w:val="18"/>
          <w:szCs w:val="18"/>
        </w:rPr>
        <w:t xml:space="preserve">       ____________</w:t>
      </w:r>
      <w:r w:rsidRPr="00EF13D6">
        <w:rPr>
          <w:rFonts w:ascii="Times New Roman" w:hAnsi="Times New Roman" w:cs="Times New Roman"/>
          <w:color w:val="000000" w:themeColor="text1"/>
          <w:sz w:val="18"/>
          <w:szCs w:val="18"/>
        </w:rPr>
        <w:t>___________________________</w:t>
      </w:r>
    </w:p>
    <w:bookmarkEnd w:id="1"/>
    <w:p w14:paraId="122BD632" w14:textId="77777777" w:rsidR="00E55AB1" w:rsidRPr="00EF13D6" w:rsidRDefault="00E55AB1" w:rsidP="00E55AB1">
      <w:pPr>
        <w:autoSpaceDE w:val="0"/>
        <w:autoSpaceDN w:val="0"/>
        <w:adjustRightInd w:val="0"/>
        <w:ind w:left="-426"/>
        <w:rPr>
          <w:rFonts w:ascii="Times New Roman" w:hAnsi="Times New Roman" w:cs="Times New Roman"/>
          <w:b/>
          <w:bCs/>
          <w:color w:val="000000" w:themeColor="text1"/>
          <w:sz w:val="18"/>
          <w:szCs w:val="18"/>
        </w:rPr>
      </w:pPr>
      <w:proofErr w:type="spellStart"/>
      <w:r w:rsidRPr="00EF13D6">
        <w:rPr>
          <w:rFonts w:ascii="Times New Roman" w:hAnsi="Times New Roman" w:cs="Times New Roman"/>
          <w:bCs/>
          <w:color w:val="000000" w:themeColor="text1"/>
          <w:sz w:val="18"/>
          <w:szCs w:val="18"/>
        </w:rPr>
        <w:t>Sidclei</w:t>
      </w:r>
      <w:proofErr w:type="spellEnd"/>
      <w:r w:rsidRPr="00EF13D6">
        <w:rPr>
          <w:rFonts w:ascii="Times New Roman" w:hAnsi="Times New Roman" w:cs="Times New Roman"/>
          <w:bCs/>
          <w:color w:val="000000" w:themeColor="text1"/>
          <w:sz w:val="18"/>
          <w:szCs w:val="18"/>
        </w:rPr>
        <w:t> Barbosa</w:t>
      </w:r>
      <w:r w:rsidRPr="00EF13D6">
        <w:rPr>
          <w:rFonts w:ascii="Times New Roman" w:hAnsi="Times New Roman" w:cs="Times New Roman"/>
          <w:b/>
          <w:bCs/>
          <w:color w:val="000000" w:themeColor="text1"/>
          <w:sz w:val="18"/>
          <w:szCs w:val="18"/>
        </w:rPr>
        <w:t xml:space="preserve">  </w:t>
      </w:r>
      <w:r w:rsidRPr="00EF13D6">
        <w:rPr>
          <w:rFonts w:ascii="Times New Roman" w:hAnsi="Times New Roman" w:cs="Times New Roman"/>
          <w:color w:val="000000" w:themeColor="text1"/>
          <w:sz w:val="18"/>
          <w:szCs w:val="18"/>
        </w:rPr>
        <w:t>(</w:t>
      </w:r>
      <w:proofErr w:type="spellStart"/>
      <w:r w:rsidRPr="00EF13D6">
        <w:rPr>
          <w:rFonts w:ascii="Times New Roman" w:hAnsi="Times New Roman" w:cs="Times New Roman"/>
          <w:color w:val="000000" w:themeColor="text1"/>
          <w:sz w:val="18"/>
          <w:szCs w:val="18"/>
        </w:rPr>
        <w:t>Suplente</w:t>
      </w:r>
      <w:proofErr w:type="spellEnd"/>
      <w:r w:rsidRPr="00EF13D6">
        <w:rPr>
          <w:rFonts w:ascii="Times New Roman" w:hAnsi="Times New Roman" w:cs="Times New Roman"/>
          <w:color w:val="000000" w:themeColor="text1"/>
          <w:sz w:val="18"/>
          <w:szCs w:val="18"/>
        </w:rPr>
        <w:t xml:space="preserve"> CEF-CAU/MG)</w:t>
      </w:r>
    </w:p>
    <w:p w14:paraId="36C4E59A" w14:textId="77777777" w:rsidR="00E55AB1" w:rsidRPr="00EF13D6" w:rsidRDefault="00E55AB1" w:rsidP="00E55AB1">
      <w:pPr>
        <w:autoSpaceDE w:val="0"/>
        <w:autoSpaceDN w:val="0"/>
        <w:adjustRightInd w:val="0"/>
        <w:rPr>
          <w:rFonts w:ascii="Times New Roman" w:hAnsi="Times New Roman" w:cs="Times New Roman"/>
          <w:color w:val="000000" w:themeColor="text1"/>
          <w:sz w:val="18"/>
          <w:szCs w:val="18"/>
        </w:rPr>
      </w:pPr>
    </w:p>
    <w:p w14:paraId="3AA90995" w14:textId="77777777" w:rsidR="00E55AB1" w:rsidRPr="00EF13D6" w:rsidRDefault="00E55AB1" w:rsidP="00E55AB1">
      <w:pPr>
        <w:autoSpaceDE w:val="0"/>
        <w:autoSpaceDN w:val="0"/>
        <w:adjustRightInd w:val="0"/>
        <w:rPr>
          <w:rFonts w:ascii="Times New Roman" w:hAnsi="Times New Roman" w:cs="Times New Roman"/>
          <w:color w:val="000000" w:themeColor="text1"/>
          <w:sz w:val="18"/>
          <w:szCs w:val="18"/>
        </w:rPr>
      </w:pPr>
    </w:p>
    <w:p w14:paraId="01E15B4B" w14:textId="77777777" w:rsidR="00E55AB1" w:rsidRPr="00EF13D6" w:rsidRDefault="00E55AB1" w:rsidP="00E55AB1">
      <w:pPr>
        <w:autoSpaceDE w:val="0"/>
        <w:autoSpaceDN w:val="0"/>
        <w:adjustRightInd w:val="0"/>
        <w:ind w:left="-426"/>
        <w:rPr>
          <w:rFonts w:ascii="Times New Roman" w:hAnsi="Times New Roman" w:cs="Times New Roman"/>
          <w:color w:val="000000" w:themeColor="text1"/>
          <w:sz w:val="18"/>
          <w:szCs w:val="18"/>
        </w:rPr>
      </w:pPr>
      <w:r w:rsidRPr="00EF13D6">
        <w:rPr>
          <w:rFonts w:ascii="Times New Roman" w:hAnsi="Times New Roman" w:cs="Times New Roman"/>
          <w:b/>
          <w:color w:val="000000" w:themeColor="text1"/>
          <w:sz w:val="18"/>
          <w:szCs w:val="18"/>
        </w:rPr>
        <w:t>Adriane de Almeida </w:t>
      </w:r>
      <w:proofErr w:type="spellStart"/>
      <w:r w:rsidRPr="00EF13D6">
        <w:rPr>
          <w:rFonts w:ascii="Times New Roman" w:hAnsi="Times New Roman" w:cs="Times New Roman"/>
          <w:b/>
          <w:color w:val="000000" w:themeColor="text1"/>
          <w:sz w:val="18"/>
          <w:szCs w:val="18"/>
        </w:rPr>
        <w:t>Matthes</w:t>
      </w:r>
      <w:proofErr w:type="spellEnd"/>
      <w:r w:rsidRPr="00EF13D6">
        <w:rPr>
          <w:rFonts w:ascii="Times New Roman" w:hAnsi="Times New Roman" w:cs="Times New Roman"/>
          <w:color w:val="000000" w:themeColor="text1"/>
          <w:sz w:val="18"/>
          <w:szCs w:val="18"/>
        </w:rPr>
        <w:t>  (</w:t>
      </w:r>
      <w:proofErr w:type="spellStart"/>
      <w:r w:rsidRPr="00EF13D6">
        <w:rPr>
          <w:rFonts w:ascii="Times New Roman" w:hAnsi="Times New Roman" w:cs="Times New Roman"/>
          <w:color w:val="000000" w:themeColor="text1"/>
          <w:sz w:val="18"/>
          <w:szCs w:val="18"/>
        </w:rPr>
        <w:t>Suplente</w:t>
      </w:r>
      <w:proofErr w:type="spellEnd"/>
      <w:r w:rsidRPr="00EF13D6">
        <w:rPr>
          <w:rFonts w:ascii="Times New Roman" w:hAnsi="Times New Roman" w:cs="Times New Roman"/>
          <w:color w:val="000000" w:themeColor="text1"/>
          <w:sz w:val="18"/>
          <w:szCs w:val="18"/>
        </w:rPr>
        <w:t>)                                                     ________________________________________</w:t>
      </w:r>
    </w:p>
    <w:p w14:paraId="3D780EA2" w14:textId="77777777" w:rsidR="00E55AB1" w:rsidRPr="00EF13D6" w:rsidRDefault="00E55AB1" w:rsidP="00E55AB1">
      <w:pPr>
        <w:spacing w:line="300" w:lineRule="auto"/>
        <w:ind w:left="-426"/>
        <w:rPr>
          <w:rFonts w:ascii="Times New Roman" w:hAnsi="Times New Roman" w:cs="Times New Roman"/>
          <w:color w:val="000000" w:themeColor="text1"/>
          <w:sz w:val="18"/>
          <w:szCs w:val="18"/>
        </w:rPr>
      </w:pPr>
      <w:r w:rsidRPr="00EF13D6">
        <w:rPr>
          <w:rFonts w:ascii="Times New Roman" w:hAnsi="Times New Roman" w:cs="Times New Roman"/>
          <w:bCs/>
          <w:color w:val="000000" w:themeColor="text1"/>
          <w:sz w:val="18"/>
          <w:szCs w:val="18"/>
        </w:rPr>
        <w:t>Michela Perigolo Rezende</w:t>
      </w:r>
      <w:r w:rsidRPr="00EF13D6">
        <w:rPr>
          <w:rFonts w:ascii="Times New Roman" w:hAnsi="Times New Roman" w:cs="Times New Roman"/>
          <w:color w:val="000000" w:themeColor="text1"/>
          <w:sz w:val="18"/>
          <w:szCs w:val="18"/>
        </w:rPr>
        <w:t xml:space="preserve"> (</w:t>
      </w:r>
      <w:proofErr w:type="spellStart"/>
      <w:r w:rsidRPr="00EF13D6">
        <w:rPr>
          <w:rFonts w:ascii="Times New Roman" w:hAnsi="Times New Roman" w:cs="Times New Roman"/>
          <w:color w:val="000000" w:themeColor="text1"/>
          <w:sz w:val="18"/>
          <w:szCs w:val="18"/>
        </w:rPr>
        <w:t>Membro</w:t>
      </w:r>
      <w:proofErr w:type="spellEnd"/>
      <w:r w:rsidRPr="00EF13D6">
        <w:rPr>
          <w:rFonts w:ascii="Times New Roman" w:hAnsi="Times New Roman" w:cs="Times New Roman"/>
          <w:color w:val="000000" w:themeColor="text1"/>
          <w:sz w:val="18"/>
          <w:szCs w:val="18"/>
        </w:rPr>
        <w:t xml:space="preserve"> Titular CEF-CAU/MG)</w:t>
      </w:r>
    </w:p>
    <w:p w14:paraId="41D63425" w14:textId="77777777" w:rsidR="00E55AB1" w:rsidRPr="00EF13D6" w:rsidRDefault="00E55AB1" w:rsidP="00E55AB1">
      <w:pPr>
        <w:spacing w:line="300" w:lineRule="auto"/>
        <w:ind w:left="-426"/>
        <w:rPr>
          <w:rFonts w:ascii="Times New Roman" w:hAnsi="Times New Roman" w:cs="Times New Roman"/>
          <w:color w:val="000000" w:themeColor="text1"/>
          <w:sz w:val="18"/>
          <w:szCs w:val="18"/>
        </w:rPr>
      </w:pPr>
    </w:p>
    <w:p w14:paraId="519B515F" w14:textId="77777777" w:rsidR="00E55AB1" w:rsidRPr="00EF13D6" w:rsidRDefault="00E55AB1" w:rsidP="00E55AB1">
      <w:pPr>
        <w:spacing w:line="300" w:lineRule="auto"/>
        <w:ind w:left="-426"/>
        <w:jc w:val="both"/>
        <w:rPr>
          <w:rFonts w:ascii="Times New Roman" w:hAnsi="Times New Roman" w:cs="Times New Roman"/>
          <w:i/>
          <w:iCs/>
          <w:color w:val="000000" w:themeColor="text1"/>
          <w:sz w:val="18"/>
          <w:szCs w:val="18"/>
        </w:rPr>
      </w:pPr>
      <w:proofErr w:type="spellStart"/>
      <w:r w:rsidRPr="00EF13D6">
        <w:rPr>
          <w:rFonts w:ascii="Times New Roman" w:hAnsi="Times New Roman" w:cs="Times New Roman"/>
          <w:i/>
          <w:iCs/>
          <w:color w:val="000000" w:themeColor="text1"/>
          <w:sz w:val="18"/>
          <w:szCs w:val="18"/>
        </w:rPr>
        <w:t>Atesto</w:t>
      </w:r>
      <w:proofErr w:type="spellEnd"/>
      <w:r w:rsidRPr="00EF13D6">
        <w:rPr>
          <w:rFonts w:ascii="Times New Roman" w:hAnsi="Times New Roman" w:cs="Times New Roman"/>
          <w:i/>
          <w:iCs/>
          <w:color w:val="000000" w:themeColor="text1"/>
          <w:sz w:val="18"/>
          <w:szCs w:val="18"/>
        </w:rPr>
        <w:t xml:space="preserve"> a </w:t>
      </w:r>
      <w:proofErr w:type="spellStart"/>
      <w:r w:rsidRPr="00EF13D6">
        <w:rPr>
          <w:rFonts w:ascii="Times New Roman" w:hAnsi="Times New Roman" w:cs="Times New Roman"/>
          <w:i/>
          <w:iCs/>
          <w:color w:val="000000" w:themeColor="text1"/>
          <w:sz w:val="18"/>
          <w:szCs w:val="18"/>
        </w:rPr>
        <w:t>veracidade</w:t>
      </w:r>
      <w:proofErr w:type="spellEnd"/>
      <w:r w:rsidRPr="00EF13D6">
        <w:rPr>
          <w:rFonts w:ascii="Times New Roman" w:hAnsi="Times New Roman" w:cs="Times New Roman"/>
          <w:i/>
          <w:iCs/>
          <w:color w:val="000000" w:themeColor="text1"/>
          <w:sz w:val="18"/>
          <w:szCs w:val="18"/>
        </w:rPr>
        <w:t xml:space="preserve"> e a </w:t>
      </w:r>
      <w:proofErr w:type="spellStart"/>
      <w:r w:rsidRPr="00EF13D6">
        <w:rPr>
          <w:rFonts w:ascii="Times New Roman" w:hAnsi="Times New Roman" w:cs="Times New Roman"/>
          <w:i/>
          <w:iCs/>
          <w:color w:val="000000" w:themeColor="text1"/>
          <w:sz w:val="18"/>
          <w:szCs w:val="18"/>
        </w:rPr>
        <w:t>autenticidade</w:t>
      </w:r>
      <w:proofErr w:type="spellEnd"/>
      <w:r w:rsidRPr="00EF13D6">
        <w:rPr>
          <w:rFonts w:ascii="Times New Roman" w:hAnsi="Times New Roman" w:cs="Times New Roman"/>
          <w:i/>
          <w:iCs/>
          <w:color w:val="000000" w:themeColor="text1"/>
          <w:sz w:val="18"/>
          <w:szCs w:val="18"/>
        </w:rPr>
        <w:t xml:space="preserve"> das </w:t>
      </w:r>
      <w:proofErr w:type="spellStart"/>
      <w:r w:rsidRPr="00EF13D6">
        <w:rPr>
          <w:rFonts w:ascii="Times New Roman" w:hAnsi="Times New Roman" w:cs="Times New Roman"/>
          <w:i/>
          <w:iCs/>
          <w:color w:val="000000" w:themeColor="text1"/>
          <w:sz w:val="18"/>
          <w:szCs w:val="18"/>
        </w:rPr>
        <w:t>informações</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acima</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prestadas</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tendo</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sido</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aprovado</w:t>
      </w:r>
      <w:proofErr w:type="spellEnd"/>
      <w:r w:rsidRPr="00EF13D6">
        <w:rPr>
          <w:rFonts w:ascii="Times New Roman" w:hAnsi="Times New Roman" w:cs="Times New Roman"/>
          <w:i/>
          <w:iCs/>
          <w:color w:val="000000" w:themeColor="text1"/>
          <w:sz w:val="18"/>
          <w:szCs w:val="18"/>
        </w:rPr>
        <w:t xml:space="preserve"> o </w:t>
      </w:r>
      <w:proofErr w:type="spellStart"/>
      <w:r w:rsidRPr="00EF13D6">
        <w:rPr>
          <w:rFonts w:ascii="Times New Roman" w:hAnsi="Times New Roman" w:cs="Times New Roman"/>
          <w:i/>
          <w:iCs/>
          <w:color w:val="000000" w:themeColor="text1"/>
          <w:sz w:val="18"/>
          <w:szCs w:val="18"/>
        </w:rPr>
        <w:t>presente</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documento</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em</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reunião</w:t>
      </w:r>
      <w:proofErr w:type="spellEnd"/>
      <w:r w:rsidRPr="00EF13D6">
        <w:rPr>
          <w:rFonts w:ascii="Times New Roman" w:hAnsi="Times New Roman" w:cs="Times New Roman"/>
          <w:i/>
          <w:iCs/>
          <w:color w:val="000000" w:themeColor="text1"/>
          <w:sz w:val="18"/>
          <w:szCs w:val="18"/>
        </w:rPr>
        <w:t xml:space="preserve"> </w:t>
      </w:r>
      <w:proofErr w:type="spellStart"/>
      <w:r w:rsidRPr="00EF13D6">
        <w:rPr>
          <w:rFonts w:ascii="Times New Roman" w:hAnsi="Times New Roman" w:cs="Times New Roman"/>
          <w:i/>
          <w:iCs/>
          <w:color w:val="000000" w:themeColor="text1"/>
          <w:sz w:val="18"/>
          <w:szCs w:val="18"/>
        </w:rPr>
        <w:t>gravada</w:t>
      </w:r>
      <w:proofErr w:type="spellEnd"/>
      <w:r w:rsidRPr="00EF13D6">
        <w:rPr>
          <w:rFonts w:ascii="Times New Roman" w:hAnsi="Times New Roman" w:cs="Times New Roman"/>
          <w:i/>
          <w:iCs/>
          <w:color w:val="000000" w:themeColor="text1"/>
          <w:sz w:val="18"/>
          <w:szCs w:val="18"/>
        </w:rPr>
        <w:t xml:space="preserve"> e com a </w:t>
      </w:r>
      <w:proofErr w:type="spellStart"/>
      <w:r w:rsidRPr="00EF13D6">
        <w:rPr>
          <w:rFonts w:ascii="Times New Roman" w:hAnsi="Times New Roman" w:cs="Times New Roman"/>
          <w:i/>
          <w:iCs/>
          <w:color w:val="000000" w:themeColor="text1"/>
          <w:sz w:val="18"/>
          <w:szCs w:val="18"/>
        </w:rPr>
        <w:t>anuência</w:t>
      </w:r>
      <w:proofErr w:type="spellEnd"/>
      <w:r w:rsidRPr="00EF13D6">
        <w:rPr>
          <w:rFonts w:ascii="Times New Roman" w:hAnsi="Times New Roman" w:cs="Times New Roman"/>
          <w:i/>
          <w:iCs/>
          <w:color w:val="000000" w:themeColor="text1"/>
          <w:sz w:val="18"/>
          <w:szCs w:val="18"/>
        </w:rPr>
        <w:t xml:space="preserve"> dos </w:t>
      </w:r>
      <w:proofErr w:type="spellStart"/>
      <w:r w:rsidRPr="00EF13D6">
        <w:rPr>
          <w:rFonts w:ascii="Times New Roman" w:hAnsi="Times New Roman" w:cs="Times New Roman"/>
          <w:i/>
          <w:iCs/>
          <w:color w:val="000000" w:themeColor="text1"/>
          <w:sz w:val="18"/>
          <w:szCs w:val="18"/>
        </w:rPr>
        <w:t>membros</w:t>
      </w:r>
      <w:proofErr w:type="spellEnd"/>
      <w:r w:rsidRPr="00EF13D6">
        <w:rPr>
          <w:rFonts w:ascii="Times New Roman" w:hAnsi="Times New Roman" w:cs="Times New Roman"/>
          <w:i/>
          <w:iCs/>
          <w:color w:val="000000" w:themeColor="text1"/>
          <w:sz w:val="18"/>
          <w:szCs w:val="18"/>
        </w:rPr>
        <w:t xml:space="preserve"> da Comissão de Ensino e Formação – CEF-CAU/MG.</w:t>
      </w:r>
    </w:p>
    <w:p w14:paraId="4E8D92DC" w14:textId="77777777" w:rsidR="00E55AB1" w:rsidRPr="00EF13D6" w:rsidRDefault="00E55AB1" w:rsidP="00E55AB1">
      <w:pPr>
        <w:spacing w:line="300" w:lineRule="auto"/>
        <w:ind w:left="-426"/>
        <w:jc w:val="both"/>
        <w:rPr>
          <w:rFonts w:ascii="Times New Roman" w:hAnsi="Times New Roman" w:cs="Times New Roman"/>
          <w:i/>
          <w:iCs/>
          <w:color w:val="000000" w:themeColor="text1"/>
          <w:sz w:val="18"/>
          <w:szCs w:val="18"/>
        </w:rPr>
      </w:pPr>
    </w:p>
    <w:p w14:paraId="2847EA99" w14:textId="77777777" w:rsidR="00E55AB1" w:rsidRPr="00EF13D6" w:rsidRDefault="00E55AB1" w:rsidP="00E55AB1">
      <w:pPr>
        <w:spacing w:line="300" w:lineRule="auto"/>
        <w:ind w:left="-426"/>
        <w:jc w:val="both"/>
        <w:rPr>
          <w:rFonts w:ascii="Times New Roman" w:hAnsi="Times New Roman" w:cs="Times New Roman"/>
          <w:i/>
          <w:iCs/>
          <w:color w:val="000000" w:themeColor="text1"/>
          <w:sz w:val="18"/>
          <w:szCs w:val="18"/>
        </w:rPr>
      </w:pPr>
    </w:p>
    <w:p w14:paraId="69FFBFE7" w14:textId="77777777" w:rsidR="00E55AB1" w:rsidRPr="00EF13D6" w:rsidRDefault="00E55AB1" w:rsidP="00E55AB1">
      <w:pPr>
        <w:spacing w:line="300" w:lineRule="auto"/>
        <w:ind w:left="-426"/>
        <w:jc w:val="center"/>
        <w:rPr>
          <w:rFonts w:ascii="Times New Roman" w:hAnsi="Times New Roman" w:cs="Times New Roman"/>
          <w:color w:val="000000" w:themeColor="text1"/>
          <w:sz w:val="18"/>
          <w:szCs w:val="18"/>
        </w:rPr>
      </w:pPr>
      <w:r w:rsidRPr="00EF13D6">
        <w:rPr>
          <w:rFonts w:ascii="Times New Roman" w:hAnsi="Times New Roman" w:cs="Times New Roman"/>
          <w:color w:val="000000" w:themeColor="text1"/>
          <w:sz w:val="18"/>
          <w:szCs w:val="18"/>
        </w:rPr>
        <w:t>_______________________________________</w:t>
      </w:r>
    </w:p>
    <w:p w14:paraId="1371F655" w14:textId="77777777" w:rsidR="00E55AB1" w:rsidRPr="00EF13D6" w:rsidRDefault="00E55AB1" w:rsidP="00E55AB1">
      <w:pPr>
        <w:spacing w:line="300" w:lineRule="auto"/>
        <w:ind w:left="-426"/>
        <w:jc w:val="center"/>
        <w:rPr>
          <w:rFonts w:ascii="Times New Roman" w:hAnsi="Times New Roman" w:cs="Times New Roman"/>
          <w:color w:val="000000" w:themeColor="text1"/>
          <w:sz w:val="18"/>
          <w:szCs w:val="18"/>
        </w:rPr>
      </w:pPr>
      <w:r w:rsidRPr="00EF13D6">
        <w:rPr>
          <w:rFonts w:ascii="Times New Roman" w:hAnsi="Times New Roman" w:cs="Times New Roman"/>
          <w:color w:val="000000" w:themeColor="text1"/>
          <w:sz w:val="18"/>
          <w:szCs w:val="18"/>
        </w:rPr>
        <w:t>Diogo Ubaldo Braga</w:t>
      </w:r>
    </w:p>
    <w:p w14:paraId="1603E68F" w14:textId="77777777" w:rsidR="00E55AB1" w:rsidRPr="00EF13D6" w:rsidRDefault="00E55AB1" w:rsidP="00E55AB1">
      <w:pPr>
        <w:spacing w:line="300" w:lineRule="auto"/>
        <w:ind w:left="-426"/>
        <w:jc w:val="center"/>
        <w:rPr>
          <w:rFonts w:ascii="Times New Roman" w:hAnsi="Times New Roman" w:cs="Times New Roman"/>
          <w:color w:val="000000" w:themeColor="text1"/>
          <w:sz w:val="18"/>
          <w:szCs w:val="18"/>
        </w:rPr>
      </w:pPr>
      <w:proofErr w:type="spellStart"/>
      <w:r w:rsidRPr="00EF13D6">
        <w:rPr>
          <w:rFonts w:ascii="Times New Roman" w:hAnsi="Times New Roman" w:cs="Times New Roman"/>
          <w:color w:val="000000" w:themeColor="text1"/>
          <w:sz w:val="18"/>
          <w:szCs w:val="18"/>
        </w:rPr>
        <w:t>Arquiteto</w:t>
      </w:r>
      <w:proofErr w:type="spellEnd"/>
      <w:r w:rsidRPr="00EF13D6">
        <w:rPr>
          <w:rFonts w:ascii="Times New Roman" w:hAnsi="Times New Roman" w:cs="Times New Roman"/>
          <w:color w:val="000000" w:themeColor="text1"/>
          <w:sz w:val="18"/>
          <w:szCs w:val="18"/>
        </w:rPr>
        <w:t xml:space="preserve"> </w:t>
      </w:r>
      <w:proofErr w:type="spellStart"/>
      <w:r w:rsidRPr="00EF13D6">
        <w:rPr>
          <w:rFonts w:ascii="Times New Roman" w:hAnsi="Times New Roman" w:cs="Times New Roman"/>
          <w:color w:val="000000" w:themeColor="text1"/>
          <w:sz w:val="18"/>
          <w:szCs w:val="18"/>
        </w:rPr>
        <w:t>Analista</w:t>
      </w:r>
      <w:proofErr w:type="spellEnd"/>
      <w:r w:rsidRPr="00EF13D6">
        <w:rPr>
          <w:rFonts w:ascii="Times New Roman" w:hAnsi="Times New Roman" w:cs="Times New Roman"/>
          <w:color w:val="000000" w:themeColor="text1"/>
          <w:sz w:val="18"/>
          <w:szCs w:val="18"/>
        </w:rPr>
        <w:t xml:space="preserve"> – Assessor Técnico </w:t>
      </w:r>
      <w:proofErr w:type="spellStart"/>
      <w:r w:rsidRPr="00EF13D6">
        <w:rPr>
          <w:rFonts w:ascii="Times New Roman" w:hAnsi="Times New Roman" w:cs="Times New Roman"/>
          <w:color w:val="000000" w:themeColor="text1"/>
          <w:sz w:val="18"/>
          <w:szCs w:val="18"/>
        </w:rPr>
        <w:t>daComissão</w:t>
      </w:r>
      <w:proofErr w:type="spellEnd"/>
      <w:r w:rsidRPr="00EF13D6">
        <w:rPr>
          <w:rFonts w:ascii="Times New Roman" w:hAnsi="Times New Roman" w:cs="Times New Roman"/>
          <w:color w:val="000000" w:themeColor="text1"/>
          <w:sz w:val="18"/>
          <w:szCs w:val="18"/>
        </w:rPr>
        <w:t xml:space="preserve"> de Ensino e Formação – CEF-CAU/MG</w:t>
      </w:r>
    </w:p>
    <w:p w14:paraId="2EB0C0F6" w14:textId="77777777" w:rsidR="00E55AB1" w:rsidRPr="00EF13D6" w:rsidRDefault="00E55AB1" w:rsidP="00E55AB1">
      <w:pPr>
        <w:spacing w:line="300" w:lineRule="auto"/>
        <w:ind w:left="-426"/>
        <w:jc w:val="center"/>
        <w:rPr>
          <w:rFonts w:ascii="Times New Roman" w:hAnsi="Times New Roman" w:cs="Times New Roman"/>
          <w:color w:val="000000" w:themeColor="text1"/>
          <w:sz w:val="20"/>
          <w:szCs w:val="20"/>
        </w:rPr>
      </w:pPr>
    </w:p>
    <w:p w14:paraId="4DE75C02" w14:textId="77777777" w:rsidR="00E55AB1" w:rsidRPr="00EF13D6" w:rsidRDefault="00E55AB1" w:rsidP="00E55AB1">
      <w:pPr>
        <w:spacing w:line="300" w:lineRule="auto"/>
        <w:ind w:left="-426"/>
        <w:jc w:val="center"/>
        <w:rPr>
          <w:rFonts w:ascii="Times New Roman" w:hAnsi="Times New Roman" w:cs="Times New Roman"/>
          <w:b/>
          <w:color w:val="000000" w:themeColor="text1"/>
          <w:sz w:val="20"/>
          <w:szCs w:val="20"/>
        </w:rPr>
      </w:pPr>
    </w:p>
    <w:p w14:paraId="3FC18CDF" w14:textId="77777777" w:rsidR="00E55AB1" w:rsidRPr="00EF13D6" w:rsidRDefault="00E55AB1" w:rsidP="00E55AB1">
      <w:pPr>
        <w:spacing w:line="300" w:lineRule="auto"/>
        <w:ind w:left="-426"/>
        <w:jc w:val="center"/>
        <w:rPr>
          <w:rFonts w:ascii="Times New Roman" w:hAnsi="Times New Roman" w:cs="Times New Roman"/>
          <w:b/>
          <w:color w:val="000000" w:themeColor="text1"/>
          <w:sz w:val="20"/>
          <w:szCs w:val="20"/>
        </w:rPr>
      </w:pPr>
    </w:p>
    <w:p w14:paraId="7F46202C" w14:textId="77777777" w:rsidR="00E55AB1" w:rsidRPr="00EF13D6" w:rsidRDefault="00E55AB1" w:rsidP="00E55AB1">
      <w:pPr>
        <w:spacing w:line="300" w:lineRule="auto"/>
        <w:ind w:left="-426"/>
        <w:jc w:val="center"/>
        <w:rPr>
          <w:rFonts w:ascii="Times New Roman" w:hAnsi="Times New Roman" w:cs="Times New Roman"/>
          <w:color w:val="000000" w:themeColor="text1"/>
          <w:sz w:val="20"/>
          <w:szCs w:val="20"/>
        </w:rPr>
      </w:pPr>
    </w:p>
    <w:p w14:paraId="404D3E08" w14:textId="77777777" w:rsidR="00E55AB1" w:rsidRPr="00EF13D6" w:rsidRDefault="00E55AB1" w:rsidP="00E55AB1">
      <w:pPr>
        <w:spacing w:line="300" w:lineRule="auto"/>
        <w:ind w:left="-426"/>
        <w:jc w:val="center"/>
        <w:rPr>
          <w:rFonts w:ascii="Times New Roman" w:hAnsi="Times New Roman" w:cs="Times New Roman"/>
          <w:color w:val="000000" w:themeColor="text1"/>
          <w:sz w:val="20"/>
          <w:szCs w:val="20"/>
        </w:rPr>
      </w:pPr>
    </w:p>
    <w:p w14:paraId="6E519118" w14:textId="77777777" w:rsidR="00E55AB1" w:rsidRPr="00EF13D6" w:rsidRDefault="00E55AB1" w:rsidP="00E55AB1">
      <w:pPr>
        <w:spacing w:line="300" w:lineRule="auto"/>
        <w:ind w:left="-426"/>
        <w:jc w:val="center"/>
        <w:rPr>
          <w:rFonts w:ascii="Times New Roman" w:hAnsi="Times New Roman" w:cs="Times New Roman"/>
          <w:color w:val="000000" w:themeColor="text1"/>
          <w:sz w:val="20"/>
          <w:szCs w:val="20"/>
        </w:rPr>
      </w:pPr>
    </w:p>
    <w:p w14:paraId="4A383DE7" w14:textId="77777777" w:rsidR="00E55AB1" w:rsidRPr="00EF13D6" w:rsidRDefault="00E55AB1" w:rsidP="00E55AB1">
      <w:pPr>
        <w:rPr>
          <w:rFonts w:ascii="Times New Roman" w:hAnsi="Times New Roman" w:cs="Times New Roman"/>
          <w:color w:val="000000" w:themeColor="text1"/>
          <w:sz w:val="20"/>
          <w:szCs w:val="20"/>
        </w:rPr>
      </w:pPr>
    </w:p>
    <w:p w14:paraId="1D0B5678" w14:textId="243A14C9" w:rsidR="0074782C" w:rsidRPr="00EF13D6" w:rsidRDefault="0074782C" w:rsidP="0074782C">
      <w:pPr>
        <w:spacing w:line="300" w:lineRule="auto"/>
        <w:jc w:val="center"/>
        <w:rPr>
          <w:rFonts w:ascii="Times New Roman" w:hAnsi="Times New Roman" w:cs="Times New Roman"/>
          <w:color w:val="808080" w:themeColor="background1" w:themeShade="80"/>
          <w:sz w:val="20"/>
          <w:szCs w:val="20"/>
          <w:lang w:val="pt-BR" w:eastAsia="pt-BR"/>
        </w:rPr>
      </w:pPr>
    </w:p>
    <w:p w14:paraId="633C2B19" w14:textId="164E543F"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5602B985" w14:textId="41940BD7"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67971FDA" w14:textId="2BADEBDA"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4A3DD520" w14:textId="4125F8AD"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68C1ECB2" w14:textId="72A25F6C"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2CB13E64" w14:textId="26B33D73" w:rsidR="00E55AB1" w:rsidRPr="00EF13D6" w:rsidRDefault="00E55AB1" w:rsidP="00EF13D6">
      <w:pPr>
        <w:spacing w:line="300" w:lineRule="auto"/>
        <w:rPr>
          <w:rFonts w:ascii="Times New Roman" w:hAnsi="Times New Roman" w:cs="Times New Roman"/>
          <w:color w:val="808080" w:themeColor="background1" w:themeShade="80"/>
          <w:sz w:val="20"/>
          <w:szCs w:val="20"/>
          <w:lang w:val="pt-BR" w:eastAsia="pt-BR"/>
        </w:rPr>
      </w:pPr>
    </w:p>
    <w:p w14:paraId="45492451" w14:textId="22031277"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6AE82D4E" w14:textId="681EED83"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058AB540" w14:textId="355818FD"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54203A1F" w14:textId="73629FDC" w:rsidR="00E55AB1" w:rsidRPr="00EF13D6" w:rsidRDefault="00E55AB1" w:rsidP="00A55393">
      <w:pPr>
        <w:spacing w:line="300" w:lineRule="auto"/>
        <w:rPr>
          <w:rFonts w:ascii="Times New Roman" w:hAnsi="Times New Roman" w:cs="Times New Roman"/>
          <w:color w:val="808080" w:themeColor="background1" w:themeShade="80"/>
          <w:sz w:val="20"/>
          <w:szCs w:val="20"/>
          <w:lang w:val="pt-BR" w:eastAsia="pt-BR"/>
        </w:rPr>
      </w:pPr>
    </w:p>
    <w:p w14:paraId="299BAAA4" w14:textId="53EE28D3"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72A0F8EC" w14:textId="77777777" w:rsidR="00E55AB1" w:rsidRPr="00EF13D6" w:rsidRDefault="00E55AB1" w:rsidP="0074782C">
      <w:pPr>
        <w:spacing w:line="300" w:lineRule="auto"/>
        <w:jc w:val="center"/>
        <w:rPr>
          <w:rFonts w:ascii="Times New Roman" w:hAnsi="Times New Roman" w:cs="Times New Roman"/>
          <w:color w:val="808080" w:themeColor="background1" w:themeShade="80"/>
          <w:sz w:val="20"/>
          <w:szCs w:val="20"/>
          <w:lang w:val="pt-BR" w:eastAsia="pt-BR"/>
        </w:rPr>
      </w:pPr>
    </w:p>
    <w:p w14:paraId="2B7F594A" w14:textId="77777777" w:rsidR="005C079A" w:rsidRPr="00EF13D6" w:rsidRDefault="005C079A" w:rsidP="009E63E6">
      <w:pPr>
        <w:spacing w:line="300" w:lineRule="auto"/>
        <w:jc w:val="center"/>
        <w:rPr>
          <w:rFonts w:ascii="Times New Roman" w:hAnsi="Times New Roman" w:cs="Times New Roman"/>
          <w:b/>
          <w:color w:val="808080" w:themeColor="background1" w:themeShade="80"/>
          <w:sz w:val="20"/>
          <w:szCs w:val="20"/>
          <w:lang w:val="pt-BR" w:eastAsia="pt-BR"/>
        </w:rPr>
      </w:pPr>
    </w:p>
    <w:p w14:paraId="62FA7577" w14:textId="77777777" w:rsidR="004241DD" w:rsidRPr="00EF13D6" w:rsidRDefault="004241DD" w:rsidP="009E63E6">
      <w:pPr>
        <w:spacing w:line="300" w:lineRule="auto"/>
        <w:jc w:val="center"/>
        <w:rPr>
          <w:rFonts w:ascii="Times New Roman" w:hAnsi="Times New Roman" w:cs="Times New Roman"/>
          <w:b/>
          <w:color w:val="808080" w:themeColor="background1" w:themeShade="80"/>
          <w:sz w:val="20"/>
          <w:szCs w:val="20"/>
          <w:lang w:val="pt-BR" w:eastAsia="pt-BR"/>
        </w:rPr>
      </w:pPr>
    </w:p>
    <w:p w14:paraId="47235CCC" w14:textId="1912CC90" w:rsidR="007A0BAC" w:rsidRPr="00EF13D6" w:rsidRDefault="007A0BAC" w:rsidP="009E63E6">
      <w:pPr>
        <w:spacing w:line="300" w:lineRule="auto"/>
        <w:jc w:val="center"/>
        <w:rPr>
          <w:rFonts w:ascii="Times New Roman" w:hAnsi="Times New Roman" w:cs="Times New Roman"/>
          <w:color w:val="808080" w:themeColor="background1" w:themeShade="80"/>
          <w:sz w:val="20"/>
          <w:szCs w:val="20"/>
          <w:lang w:val="pt-BR" w:eastAsia="pt-BR"/>
        </w:rPr>
      </w:pPr>
    </w:p>
    <w:p w14:paraId="2DFC85C3" w14:textId="66FC84B8" w:rsidR="007A0BAC" w:rsidRPr="00EF13D6" w:rsidRDefault="00777A0F" w:rsidP="00777A0F">
      <w:pPr>
        <w:pStyle w:val="paragraph"/>
        <w:spacing w:before="0" w:beforeAutospacing="0" w:after="0" w:afterAutospacing="0"/>
        <w:jc w:val="center"/>
        <w:textAlignment w:val="baseline"/>
        <w:rPr>
          <w:rFonts w:eastAsia="Calibri"/>
          <w:b/>
          <w:iCs/>
          <w:color w:val="808080" w:themeColor="background1" w:themeShade="80"/>
          <w:sz w:val="20"/>
          <w:szCs w:val="20"/>
        </w:rPr>
      </w:pPr>
      <w:r w:rsidRPr="00EF13D6">
        <w:rPr>
          <w:rFonts w:eastAsia="Calibri"/>
          <w:b/>
          <w:iCs/>
          <w:color w:val="000000" w:themeColor="text1"/>
          <w:sz w:val="20"/>
          <w:szCs w:val="20"/>
        </w:rPr>
        <w:lastRenderedPageBreak/>
        <w:t>ANEXO</w:t>
      </w:r>
    </w:p>
    <w:p w14:paraId="41727CAE" w14:textId="5D320026" w:rsidR="00777A0F" w:rsidRPr="00EF13D6" w:rsidRDefault="00777A0F" w:rsidP="00777A0F">
      <w:pPr>
        <w:pStyle w:val="paragraph"/>
        <w:spacing w:before="0" w:beforeAutospacing="0" w:after="0" w:afterAutospacing="0"/>
        <w:jc w:val="center"/>
        <w:textAlignment w:val="baseline"/>
        <w:rPr>
          <w:rFonts w:eastAsia="Calibri"/>
          <w:b/>
          <w:iCs/>
          <w:color w:val="808080" w:themeColor="background1" w:themeShade="80"/>
          <w:sz w:val="20"/>
          <w:szCs w:val="20"/>
        </w:rPr>
      </w:pPr>
      <w:r w:rsidRPr="00EF13D6">
        <w:rPr>
          <w:noProof/>
          <w:sz w:val="20"/>
          <w:szCs w:val="20"/>
        </w:rPr>
        <w:drawing>
          <wp:inline distT="0" distB="0" distL="0" distR="0" wp14:anchorId="623CA62B" wp14:editId="0AEEF2AB">
            <wp:extent cx="5970672" cy="8456753"/>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82120" cy="8472967"/>
                    </a:xfrm>
                    <a:prstGeom prst="rect">
                      <a:avLst/>
                    </a:prstGeom>
                  </pic:spPr>
                </pic:pic>
              </a:graphicData>
            </a:graphic>
          </wp:inline>
        </w:drawing>
      </w:r>
    </w:p>
    <w:p w14:paraId="77A2F4A7" w14:textId="77777777" w:rsidR="007A0BAC" w:rsidRPr="00EF13D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sectPr w:rsidR="007A0BAC" w:rsidRPr="00EF13D6" w:rsidSect="00BF3DE2">
      <w:headerReference w:type="default" r:id="rId16"/>
      <w:footerReference w:type="default" r:id="rId17"/>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52D5" w14:textId="77777777" w:rsidR="006F5C6B" w:rsidRDefault="006F5C6B" w:rsidP="007E22C9">
      <w:r>
        <w:separator/>
      </w:r>
    </w:p>
  </w:endnote>
  <w:endnote w:type="continuationSeparator" w:id="0">
    <w:p w14:paraId="0D8BFFA2" w14:textId="77777777" w:rsidR="006F5C6B" w:rsidRDefault="006F5C6B"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BFF9"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04E301D1" wp14:editId="13C9595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sdt>
      <w:sdtPr>
        <w:id w:val="1200824972"/>
        <w:docPartObj>
          <w:docPartGallery w:val="Page Numbers (Bottom of Page)"/>
          <w:docPartUnique/>
        </w:docPartObj>
      </w:sdtPr>
      <w:sdtContent>
        <w:r w:rsidR="00536028">
          <w:fldChar w:fldCharType="begin"/>
        </w:r>
        <w:r>
          <w:instrText>PAGE   \* MERGEFORMAT</w:instrText>
        </w:r>
        <w:r w:rsidR="00536028">
          <w:fldChar w:fldCharType="separate"/>
        </w:r>
        <w:r w:rsidR="00DC08FB" w:rsidRPr="00DC08FB">
          <w:rPr>
            <w:noProof/>
            <w:lang w:val="pt-BR"/>
          </w:rPr>
          <w:t>7</w:t>
        </w:r>
        <w:r w:rsidR="005360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5217" w14:textId="77777777" w:rsidR="006F5C6B" w:rsidRDefault="006F5C6B" w:rsidP="007E22C9">
      <w:r>
        <w:separator/>
      </w:r>
    </w:p>
  </w:footnote>
  <w:footnote w:type="continuationSeparator" w:id="0">
    <w:p w14:paraId="05EAE730" w14:textId="77777777" w:rsidR="006F5C6B" w:rsidRDefault="006F5C6B"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5F0"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78E76D45" wp14:editId="6157EB19">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5F0"/>
    <w:multiLevelType w:val="multilevel"/>
    <w:tmpl w:val="DFEA91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4"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1C6192F"/>
    <w:multiLevelType w:val="hybridMultilevel"/>
    <w:tmpl w:val="02D4ED14"/>
    <w:lvl w:ilvl="0" w:tplc="021AD8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163400"/>
    <w:multiLevelType w:val="hybridMultilevel"/>
    <w:tmpl w:val="5A865F3E"/>
    <w:lvl w:ilvl="0" w:tplc="2044238A">
      <w:start w:val="1"/>
      <w:numFmt w:val="bullet"/>
      <w:lvlText w:val=""/>
      <w:lvlJc w:val="left"/>
      <w:pPr>
        <w:tabs>
          <w:tab w:val="num" w:pos="720"/>
        </w:tabs>
        <w:ind w:left="720" w:hanging="360"/>
      </w:pPr>
      <w:rPr>
        <w:rFonts w:ascii="Symbol" w:hAnsi="Symbol" w:hint="default"/>
      </w:rPr>
    </w:lvl>
    <w:lvl w:ilvl="1" w:tplc="D24899F0" w:tentative="1">
      <w:start w:val="1"/>
      <w:numFmt w:val="bullet"/>
      <w:lvlText w:val=""/>
      <w:lvlJc w:val="left"/>
      <w:pPr>
        <w:tabs>
          <w:tab w:val="num" w:pos="1440"/>
        </w:tabs>
        <w:ind w:left="1440" w:hanging="360"/>
      </w:pPr>
      <w:rPr>
        <w:rFonts w:ascii="Symbol" w:hAnsi="Symbol" w:hint="default"/>
      </w:rPr>
    </w:lvl>
    <w:lvl w:ilvl="2" w:tplc="32180F92" w:tentative="1">
      <w:start w:val="1"/>
      <w:numFmt w:val="bullet"/>
      <w:lvlText w:val=""/>
      <w:lvlJc w:val="left"/>
      <w:pPr>
        <w:tabs>
          <w:tab w:val="num" w:pos="2160"/>
        </w:tabs>
        <w:ind w:left="2160" w:hanging="360"/>
      </w:pPr>
      <w:rPr>
        <w:rFonts w:ascii="Symbol" w:hAnsi="Symbol" w:hint="default"/>
      </w:rPr>
    </w:lvl>
    <w:lvl w:ilvl="3" w:tplc="9446AA46" w:tentative="1">
      <w:start w:val="1"/>
      <w:numFmt w:val="bullet"/>
      <w:lvlText w:val=""/>
      <w:lvlJc w:val="left"/>
      <w:pPr>
        <w:tabs>
          <w:tab w:val="num" w:pos="2880"/>
        </w:tabs>
        <w:ind w:left="2880" w:hanging="360"/>
      </w:pPr>
      <w:rPr>
        <w:rFonts w:ascii="Symbol" w:hAnsi="Symbol" w:hint="default"/>
      </w:rPr>
    </w:lvl>
    <w:lvl w:ilvl="4" w:tplc="DD824B96" w:tentative="1">
      <w:start w:val="1"/>
      <w:numFmt w:val="bullet"/>
      <w:lvlText w:val=""/>
      <w:lvlJc w:val="left"/>
      <w:pPr>
        <w:tabs>
          <w:tab w:val="num" w:pos="3600"/>
        </w:tabs>
        <w:ind w:left="3600" w:hanging="360"/>
      </w:pPr>
      <w:rPr>
        <w:rFonts w:ascii="Symbol" w:hAnsi="Symbol" w:hint="default"/>
      </w:rPr>
    </w:lvl>
    <w:lvl w:ilvl="5" w:tplc="2A243110" w:tentative="1">
      <w:start w:val="1"/>
      <w:numFmt w:val="bullet"/>
      <w:lvlText w:val=""/>
      <w:lvlJc w:val="left"/>
      <w:pPr>
        <w:tabs>
          <w:tab w:val="num" w:pos="4320"/>
        </w:tabs>
        <w:ind w:left="4320" w:hanging="360"/>
      </w:pPr>
      <w:rPr>
        <w:rFonts w:ascii="Symbol" w:hAnsi="Symbol" w:hint="default"/>
      </w:rPr>
    </w:lvl>
    <w:lvl w:ilvl="6" w:tplc="BE9866F2" w:tentative="1">
      <w:start w:val="1"/>
      <w:numFmt w:val="bullet"/>
      <w:lvlText w:val=""/>
      <w:lvlJc w:val="left"/>
      <w:pPr>
        <w:tabs>
          <w:tab w:val="num" w:pos="5040"/>
        </w:tabs>
        <w:ind w:left="5040" w:hanging="360"/>
      </w:pPr>
      <w:rPr>
        <w:rFonts w:ascii="Symbol" w:hAnsi="Symbol" w:hint="default"/>
      </w:rPr>
    </w:lvl>
    <w:lvl w:ilvl="7" w:tplc="DEC82C80" w:tentative="1">
      <w:start w:val="1"/>
      <w:numFmt w:val="bullet"/>
      <w:lvlText w:val=""/>
      <w:lvlJc w:val="left"/>
      <w:pPr>
        <w:tabs>
          <w:tab w:val="num" w:pos="5760"/>
        </w:tabs>
        <w:ind w:left="5760" w:hanging="360"/>
      </w:pPr>
      <w:rPr>
        <w:rFonts w:ascii="Symbol" w:hAnsi="Symbol" w:hint="default"/>
      </w:rPr>
    </w:lvl>
    <w:lvl w:ilvl="8" w:tplc="72A21B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15:restartNumberingAfterBreak="0">
    <w:nsid w:val="1A1D0738"/>
    <w:multiLevelType w:val="multilevel"/>
    <w:tmpl w:val="DFEA91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301D1"/>
    <w:multiLevelType w:val="hybridMultilevel"/>
    <w:tmpl w:val="EEF0378A"/>
    <w:lvl w:ilvl="0" w:tplc="B2C494D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2"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3"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4" w15:restartNumberingAfterBreak="0">
    <w:nsid w:val="2F7C5358"/>
    <w:multiLevelType w:val="hybridMultilevel"/>
    <w:tmpl w:val="6ACEF00C"/>
    <w:lvl w:ilvl="0" w:tplc="A7B2DD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6" w15:restartNumberingAfterBreak="0">
    <w:nsid w:val="347066F6"/>
    <w:multiLevelType w:val="multilevel"/>
    <w:tmpl w:val="80B04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8"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9" w15:restartNumberingAfterBreak="0">
    <w:nsid w:val="3D7A279A"/>
    <w:multiLevelType w:val="multilevel"/>
    <w:tmpl w:val="F14EC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2"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3"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4" w15:restartNumberingAfterBreak="0">
    <w:nsid w:val="50FD52E8"/>
    <w:multiLevelType w:val="hybridMultilevel"/>
    <w:tmpl w:val="E81050D0"/>
    <w:lvl w:ilvl="0" w:tplc="C86A14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643BC4"/>
    <w:multiLevelType w:val="multilevel"/>
    <w:tmpl w:val="091C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8"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9" w15:restartNumberingAfterBreak="0">
    <w:nsid w:val="6AF51058"/>
    <w:multiLevelType w:val="multilevel"/>
    <w:tmpl w:val="58B47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2" w15:restartNumberingAfterBreak="0">
    <w:nsid w:val="73252322"/>
    <w:multiLevelType w:val="hybridMultilevel"/>
    <w:tmpl w:val="5C2EC002"/>
    <w:lvl w:ilvl="0" w:tplc="A1F0F40C">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34"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5"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6" w15:restartNumberingAfterBreak="0">
    <w:nsid w:val="7B710161"/>
    <w:multiLevelType w:val="hybridMultilevel"/>
    <w:tmpl w:val="8C50776C"/>
    <w:lvl w:ilvl="0" w:tplc="E35CE592">
      <w:start w:val="1"/>
      <w:numFmt w:val="lowerLetter"/>
      <w:lvlText w:val="%1)"/>
      <w:lvlJc w:val="left"/>
      <w:pPr>
        <w:ind w:left="840" w:hanging="48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8"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9" w15:restartNumberingAfterBreak="0">
    <w:nsid w:val="7E4F69DB"/>
    <w:multiLevelType w:val="multilevel"/>
    <w:tmpl w:val="9D0A1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7835730">
    <w:abstractNumId w:val="22"/>
  </w:num>
  <w:num w:numId="2" w16cid:durableId="1365863113">
    <w:abstractNumId w:val="37"/>
  </w:num>
  <w:num w:numId="3" w16cid:durableId="1524053756">
    <w:abstractNumId w:val="5"/>
  </w:num>
  <w:num w:numId="4" w16cid:durableId="1018310889">
    <w:abstractNumId w:val="21"/>
  </w:num>
  <w:num w:numId="5" w16cid:durableId="1838226214">
    <w:abstractNumId w:val="12"/>
  </w:num>
  <w:num w:numId="6" w16cid:durableId="2013410704">
    <w:abstractNumId w:val="4"/>
  </w:num>
  <w:num w:numId="7" w16cid:durableId="1637761503">
    <w:abstractNumId w:val="35"/>
  </w:num>
  <w:num w:numId="8" w16cid:durableId="899747680">
    <w:abstractNumId w:val="2"/>
  </w:num>
  <w:num w:numId="9" w16cid:durableId="785466820">
    <w:abstractNumId w:val="3"/>
  </w:num>
  <w:num w:numId="10" w16cid:durableId="357049752">
    <w:abstractNumId w:val="20"/>
  </w:num>
  <w:num w:numId="11" w16cid:durableId="666051846">
    <w:abstractNumId w:val="34"/>
  </w:num>
  <w:num w:numId="12" w16cid:durableId="1025793135">
    <w:abstractNumId w:val="13"/>
  </w:num>
  <w:num w:numId="13" w16cid:durableId="1946309055">
    <w:abstractNumId w:val="23"/>
  </w:num>
  <w:num w:numId="14" w16cid:durableId="1034572704">
    <w:abstractNumId w:val="38"/>
  </w:num>
  <w:num w:numId="15" w16cid:durableId="987055447">
    <w:abstractNumId w:val="17"/>
  </w:num>
  <w:num w:numId="16" w16cid:durableId="1116097833">
    <w:abstractNumId w:val="31"/>
  </w:num>
  <w:num w:numId="17" w16cid:durableId="961110069">
    <w:abstractNumId w:val="11"/>
  </w:num>
  <w:num w:numId="18" w16cid:durableId="2033650103">
    <w:abstractNumId w:val="18"/>
  </w:num>
  <w:num w:numId="19" w16cid:durableId="1414474351">
    <w:abstractNumId w:val="27"/>
  </w:num>
  <w:num w:numId="20" w16cid:durableId="51466628">
    <w:abstractNumId w:val="15"/>
  </w:num>
  <w:num w:numId="21" w16cid:durableId="543643638">
    <w:abstractNumId w:val="28"/>
  </w:num>
  <w:num w:numId="22" w16cid:durableId="1182821034">
    <w:abstractNumId w:val="1"/>
  </w:num>
  <w:num w:numId="23" w16cid:durableId="65342273">
    <w:abstractNumId w:val="8"/>
  </w:num>
  <w:num w:numId="24" w16cid:durableId="788163408">
    <w:abstractNumId w:val="33"/>
  </w:num>
  <w:num w:numId="25" w16cid:durableId="1452557579">
    <w:abstractNumId w:val="32"/>
  </w:num>
  <w:num w:numId="26" w16cid:durableId="742992095">
    <w:abstractNumId w:val="25"/>
  </w:num>
  <w:num w:numId="27" w16cid:durableId="2128811481">
    <w:abstractNumId w:val="30"/>
  </w:num>
  <w:num w:numId="28" w16cid:durableId="224221605">
    <w:abstractNumId w:val="7"/>
  </w:num>
  <w:num w:numId="29" w16cid:durableId="238638662">
    <w:abstractNumId w:val="36"/>
  </w:num>
  <w:num w:numId="30" w16cid:durableId="46880540">
    <w:abstractNumId w:val="0"/>
  </w:num>
  <w:num w:numId="31" w16cid:durableId="1673147637">
    <w:abstractNumId w:val="29"/>
  </w:num>
  <w:num w:numId="32" w16cid:durableId="593828230">
    <w:abstractNumId w:val="16"/>
  </w:num>
  <w:num w:numId="33" w16cid:durableId="1237279020">
    <w:abstractNumId w:val="19"/>
  </w:num>
  <w:num w:numId="34" w16cid:durableId="1703897939">
    <w:abstractNumId w:val="39"/>
  </w:num>
  <w:num w:numId="35" w16cid:durableId="807749160">
    <w:abstractNumId w:val="26"/>
  </w:num>
  <w:num w:numId="36" w16cid:durableId="587812569">
    <w:abstractNumId w:val="24"/>
  </w:num>
  <w:num w:numId="37" w16cid:durableId="80295269">
    <w:abstractNumId w:val="9"/>
  </w:num>
  <w:num w:numId="38" w16cid:durableId="487403385">
    <w:abstractNumId w:val="10"/>
  </w:num>
  <w:num w:numId="39" w16cid:durableId="2014454228">
    <w:abstractNumId w:val="14"/>
  </w:num>
  <w:num w:numId="40" w16cid:durableId="335039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6A48"/>
    <w:rsid w:val="0001149F"/>
    <w:rsid w:val="0001476F"/>
    <w:rsid w:val="00024B2B"/>
    <w:rsid w:val="00044835"/>
    <w:rsid w:val="00047DD5"/>
    <w:rsid w:val="00050A28"/>
    <w:rsid w:val="000543EE"/>
    <w:rsid w:val="000546D8"/>
    <w:rsid w:val="00054997"/>
    <w:rsid w:val="00064332"/>
    <w:rsid w:val="0006779A"/>
    <w:rsid w:val="00094307"/>
    <w:rsid w:val="000B0760"/>
    <w:rsid w:val="000B4776"/>
    <w:rsid w:val="000C7C9B"/>
    <w:rsid w:val="000E00C2"/>
    <w:rsid w:val="000F3838"/>
    <w:rsid w:val="000F538A"/>
    <w:rsid w:val="00102BCC"/>
    <w:rsid w:val="00107335"/>
    <w:rsid w:val="0011258C"/>
    <w:rsid w:val="00117DF7"/>
    <w:rsid w:val="00123700"/>
    <w:rsid w:val="00135869"/>
    <w:rsid w:val="001453AD"/>
    <w:rsid w:val="0014664E"/>
    <w:rsid w:val="0015195B"/>
    <w:rsid w:val="001811CC"/>
    <w:rsid w:val="00181539"/>
    <w:rsid w:val="00182E2B"/>
    <w:rsid w:val="00191438"/>
    <w:rsid w:val="00196462"/>
    <w:rsid w:val="001A08D7"/>
    <w:rsid w:val="001A63D9"/>
    <w:rsid w:val="001E1937"/>
    <w:rsid w:val="001E790A"/>
    <w:rsid w:val="00203D84"/>
    <w:rsid w:val="00203F23"/>
    <w:rsid w:val="00221C10"/>
    <w:rsid w:val="00222C98"/>
    <w:rsid w:val="002253A5"/>
    <w:rsid w:val="00230884"/>
    <w:rsid w:val="00232644"/>
    <w:rsid w:val="002369A3"/>
    <w:rsid w:val="0024595F"/>
    <w:rsid w:val="00254A9D"/>
    <w:rsid w:val="00255DB9"/>
    <w:rsid w:val="00266909"/>
    <w:rsid w:val="00272BF3"/>
    <w:rsid w:val="00280650"/>
    <w:rsid w:val="00281CE5"/>
    <w:rsid w:val="00283805"/>
    <w:rsid w:val="002957D9"/>
    <w:rsid w:val="002E7999"/>
    <w:rsid w:val="00325008"/>
    <w:rsid w:val="00325C23"/>
    <w:rsid w:val="0033153E"/>
    <w:rsid w:val="00331B92"/>
    <w:rsid w:val="003502FC"/>
    <w:rsid w:val="0035453F"/>
    <w:rsid w:val="003710BD"/>
    <w:rsid w:val="0037360C"/>
    <w:rsid w:val="00381AA8"/>
    <w:rsid w:val="003A3415"/>
    <w:rsid w:val="003B1724"/>
    <w:rsid w:val="003C3452"/>
    <w:rsid w:val="003C6DE1"/>
    <w:rsid w:val="003C732C"/>
    <w:rsid w:val="003D331E"/>
    <w:rsid w:val="003E08A7"/>
    <w:rsid w:val="003E6D01"/>
    <w:rsid w:val="003E749D"/>
    <w:rsid w:val="00414F9B"/>
    <w:rsid w:val="00416364"/>
    <w:rsid w:val="00417F55"/>
    <w:rsid w:val="004241DD"/>
    <w:rsid w:val="004325A6"/>
    <w:rsid w:val="00433113"/>
    <w:rsid w:val="00452713"/>
    <w:rsid w:val="00456FC0"/>
    <w:rsid w:val="00477BE7"/>
    <w:rsid w:val="00493F2E"/>
    <w:rsid w:val="00494B26"/>
    <w:rsid w:val="004B3318"/>
    <w:rsid w:val="004C534D"/>
    <w:rsid w:val="004E2B35"/>
    <w:rsid w:val="004E4C07"/>
    <w:rsid w:val="004F58EF"/>
    <w:rsid w:val="005004F9"/>
    <w:rsid w:val="00500ABF"/>
    <w:rsid w:val="00536028"/>
    <w:rsid w:val="00542E03"/>
    <w:rsid w:val="00543310"/>
    <w:rsid w:val="00546F06"/>
    <w:rsid w:val="005514F9"/>
    <w:rsid w:val="00554531"/>
    <w:rsid w:val="00561BF8"/>
    <w:rsid w:val="00576863"/>
    <w:rsid w:val="005C079A"/>
    <w:rsid w:val="005C4555"/>
    <w:rsid w:val="005C6F53"/>
    <w:rsid w:val="005D1468"/>
    <w:rsid w:val="005D1CA7"/>
    <w:rsid w:val="005F3D29"/>
    <w:rsid w:val="00601495"/>
    <w:rsid w:val="00603584"/>
    <w:rsid w:val="00605E4F"/>
    <w:rsid w:val="00616C5F"/>
    <w:rsid w:val="00626459"/>
    <w:rsid w:val="00626638"/>
    <w:rsid w:val="006326C4"/>
    <w:rsid w:val="00643BB2"/>
    <w:rsid w:val="0066093D"/>
    <w:rsid w:val="006708F2"/>
    <w:rsid w:val="0068130B"/>
    <w:rsid w:val="00683067"/>
    <w:rsid w:val="006C121A"/>
    <w:rsid w:val="006C7CF0"/>
    <w:rsid w:val="006D3291"/>
    <w:rsid w:val="006D3E06"/>
    <w:rsid w:val="006E7D53"/>
    <w:rsid w:val="006F5C6B"/>
    <w:rsid w:val="00712340"/>
    <w:rsid w:val="00720EE2"/>
    <w:rsid w:val="0072788A"/>
    <w:rsid w:val="00730EC7"/>
    <w:rsid w:val="0074782C"/>
    <w:rsid w:val="007509AB"/>
    <w:rsid w:val="00750B08"/>
    <w:rsid w:val="00764922"/>
    <w:rsid w:val="007667DC"/>
    <w:rsid w:val="00775760"/>
    <w:rsid w:val="007767A2"/>
    <w:rsid w:val="00777A0F"/>
    <w:rsid w:val="00785110"/>
    <w:rsid w:val="007A0BAC"/>
    <w:rsid w:val="007B26D1"/>
    <w:rsid w:val="007C400D"/>
    <w:rsid w:val="007D5854"/>
    <w:rsid w:val="007E22C9"/>
    <w:rsid w:val="007F461D"/>
    <w:rsid w:val="007F7F3C"/>
    <w:rsid w:val="00801767"/>
    <w:rsid w:val="00820973"/>
    <w:rsid w:val="00820CF0"/>
    <w:rsid w:val="008211CF"/>
    <w:rsid w:val="00837CFA"/>
    <w:rsid w:val="00842079"/>
    <w:rsid w:val="00843046"/>
    <w:rsid w:val="00844A1D"/>
    <w:rsid w:val="0085606C"/>
    <w:rsid w:val="008600BC"/>
    <w:rsid w:val="00861AC8"/>
    <w:rsid w:val="00872BF3"/>
    <w:rsid w:val="0089120E"/>
    <w:rsid w:val="008928BC"/>
    <w:rsid w:val="00894F54"/>
    <w:rsid w:val="008B57BE"/>
    <w:rsid w:val="008D4A78"/>
    <w:rsid w:val="008F5AB6"/>
    <w:rsid w:val="00904A71"/>
    <w:rsid w:val="0091671D"/>
    <w:rsid w:val="009310B5"/>
    <w:rsid w:val="009339E3"/>
    <w:rsid w:val="0093454B"/>
    <w:rsid w:val="00940C7F"/>
    <w:rsid w:val="00952FCF"/>
    <w:rsid w:val="00961713"/>
    <w:rsid w:val="00971509"/>
    <w:rsid w:val="00984354"/>
    <w:rsid w:val="00984CE8"/>
    <w:rsid w:val="0098745E"/>
    <w:rsid w:val="009E43A5"/>
    <w:rsid w:val="009E63E6"/>
    <w:rsid w:val="009F05E2"/>
    <w:rsid w:val="00A32D09"/>
    <w:rsid w:val="00A365C6"/>
    <w:rsid w:val="00A36E40"/>
    <w:rsid w:val="00A55393"/>
    <w:rsid w:val="00A70765"/>
    <w:rsid w:val="00A81FFB"/>
    <w:rsid w:val="00A828BD"/>
    <w:rsid w:val="00AA6979"/>
    <w:rsid w:val="00AA777B"/>
    <w:rsid w:val="00AA7C70"/>
    <w:rsid w:val="00AB1E12"/>
    <w:rsid w:val="00AB6035"/>
    <w:rsid w:val="00AB6BAD"/>
    <w:rsid w:val="00AC0FED"/>
    <w:rsid w:val="00AD3E88"/>
    <w:rsid w:val="00AE7EA0"/>
    <w:rsid w:val="00AF4D12"/>
    <w:rsid w:val="00B02674"/>
    <w:rsid w:val="00B236D8"/>
    <w:rsid w:val="00B304EA"/>
    <w:rsid w:val="00B62FC0"/>
    <w:rsid w:val="00B74695"/>
    <w:rsid w:val="00B80606"/>
    <w:rsid w:val="00B90CE1"/>
    <w:rsid w:val="00B97444"/>
    <w:rsid w:val="00BA24DE"/>
    <w:rsid w:val="00BA72EB"/>
    <w:rsid w:val="00BB2C0D"/>
    <w:rsid w:val="00BC0830"/>
    <w:rsid w:val="00BD7AF3"/>
    <w:rsid w:val="00BE382F"/>
    <w:rsid w:val="00BE7D41"/>
    <w:rsid w:val="00BF3DE2"/>
    <w:rsid w:val="00C1794B"/>
    <w:rsid w:val="00C214E7"/>
    <w:rsid w:val="00C21D9B"/>
    <w:rsid w:val="00C327C2"/>
    <w:rsid w:val="00C45CEC"/>
    <w:rsid w:val="00C574F5"/>
    <w:rsid w:val="00C62E77"/>
    <w:rsid w:val="00C6343F"/>
    <w:rsid w:val="00C653C9"/>
    <w:rsid w:val="00C72CEA"/>
    <w:rsid w:val="00C813DF"/>
    <w:rsid w:val="00C87546"/>
    <w:rsid w:val="00C879EE"/>
    <w:rsid w:val="00C91EA2"/>
    <w:rsid w:val="00CA0C3F"/>
    <w:rsid w:val="00CB1586"/>
    <w:rsid w:val="00CE07D4"/>
    <w:rsid w:val="00CF5D39"/>
    <w:rsid w:val="00D05802"/>
    <w:rsid w:val="00D13E11"/>
    <w:rsid w:val="00D20C72"/>
    <w:rsid w:val="00D33728"/>
    <w:rsid w:val="00D4545D"/>
    <w:rsid w:val="00D45838"/>
    <w:rsid w:val="00D465A5"/>
    <w:rsid w:val="00D51329"/>
    <w:rsid w:val="00D6508E"/>
    <w:rsid w:val="00D66F4F"/>
    <w:rsid w:val="00D77B69"/>
    <w:rsid w:val="00D817E5"/>
    <w:rsid w:val="00D84FF8"/>
    <w:rsid w:val="00DA1E10"/>
    <w:rsid w:val="00DB0FEA"/>
    <w:rsid w:val="00DC08FB"/>
    <w:rsid w:val="00DD53DF"/>
    <w:rsid w:val="00DF795C"/>
    <w:rsid w:val="00E0315D"/>
    <w:rsid w:val="00E05D5E"/>
    <w:rsid w:val="00E265BC"/>
    <w:rsid w:val="00E27BF5"/>
    <w:rsid w:val="00E30A23"/>
    <w:rsid w:val="00E3722F"/>
    <w:rsid w:val="00E42373"/>
    <w:rsid w:val="00E51A4A"/>
    <w:rsid w:val="00E55AB1"/>
    <w:rsid w:val="00E65187"/>
    <w:rsid w:val="00E86F23"/>
    <w:rsid w:val="00E904B9"/>
    <w:rsid w:val="00E93252"/>
    <w:rsid w:val="00E93B84"/>
    <w:rsid w:val="00E95676"/>
    <w:rsid w:val="00E9639B"/>
    <w:rsid w:val="00E97655"/>
    <w:rsid w:val="00EA3850"/>
    <w:rsid w:val="00EB30D9"/>
    <w:rsid w:val="00EC0509"/>
    <w:rsid w:val="00ED3DBE"/>
    <w:rsid w:val="00EF13D6"/>
    <w:rsid w:val="00EF354B"/>
    <w:rsid w:val="00F06051"/>
    <w:rsid w:val="00F158CE"/>
    <w:rsid w:val="00F51E26"/>
    <w:rsid w:val="00F56884"/>
    <w:rsid w:val="00F616DE"/>
    <w:rsid w:val="00F65189"/>
    <w:rsid w:val="00F75D58"/>
    <w:rsid w:val="00F81965"/>
    <w:rsid w:val="00FA687C"/>
    <w:rsid w:val="00FB34F2"/>
    <w:rsid w:val="00FC2456"/>
    <w:rsid w:val="00FC2F6E"/>
    <w:rsid w:val="00FC50D2"/>
    <w:rsid w:val="00FE00BA"/>
    <w:rsid w:val="00FE186E"/>
    <w:rsid w:val="00FE2E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9CDF9"/>
  <w15:docId w15:val="{3CFB691E-E6A9-41BB-A754-A614743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6028"/>
    <w:rPr>
      <w:rFonts w:ascii="Calibri" w:eastAsia="Calibri" w:hAnsi="Calibri" w:cs="Calibri"/>
    </w:rPr>
  </w:style>
  <w:style w:type="paragraph" w:styleId="Ttulo1">
    <w:name w:val="heading 1"/>
    <w:basedOn w:val="Normal"/>
    <w:uiPriority w:val="1"/>
    <w:qFormat/>
    <w:rsid w:val="00536028"/>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536028"/>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6028"/>
    <w:tblPr>
      <w:tblInd w:w="0" w:type="dxa"/>
      <w:tblCellMar>
        <w:top w:w="0" w:type="dxa"/>
        <w:left w:w="0" w:type="dxa"/>
        <w:bottom w:w="0" w:type="dxa"/>
        <w:right w:w="0" w:type="dxa"/>
      </w:tblCellMar>
    </w:tblPr>
  </w:style>
  <w:style w:type="paragraph" w:styleId="Corpodetexto">
    <w:name w:val="Body Text"/>
    <w:basedOn w:val="Normal"/>
    <w:uiPriority w:val="1"/>
    <w:qFormat/>
    <w:rsid w:val="00536028"/>
  </w:style>
  <w:style w:type="paragraph" w:styleId="PargrafodaLista">
    <w:name w:val="List Paragraph"/>
    <w:basedOn w:val="Normal"/>
    <w:uiPriority w:val="72"/>
    <w:qFormat/>
    <w:rsid w:val="00536028"/>
    <w:pPr>
      <w:ind w:left="101"/>
      <w:jc w:val="both"/>
    </w:pPr>
  </w:style>
  <w:style w:type="paragraph" w:customStyle="1" w:styleId="TableParagraph">
    <w:name w:val="Table Paragraph"/>
    <w:basedOn w:val="Normal"/>
    <w:uiPriority w:val="1"/>
    <w:qFormat/>
    <w:rsid w:val="00536028"/>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customStyle="1" w:styleId="mark0a8itdz0i">
    <w:name w:val="mark0a8itdz0i"/>
    <w:basedOn w:val="Fontepargpadro"/>
    <w:rsid w:val="00DD53DF"/>
  </w:style>
  <w:style w:type="character" w:customStyle="1" w:styleId="markg68x62n2r">
    <w:name w:val="markg68x62n2r"/>
    <w:basedOn w:val="Fontepargpadro"/>
    <w:rsid w:val="00DD53DF"/>
  </w:style>
  <w:style w:type="character" w:styleId="Hyperlink">
    <w:name w:val="Hyperlink"/>
    <w:basedOn w:val="Fontepargpadro"/>
    <w:uiPriority w:val="99"/>
    <w:unhideWhenUsed/>
    <w:rsid w:val="006D3291"/>
    <w:rPr>
      <w:color w:val="0000FF" w:themeColor="hyperlink"/>
      <w:u w:val="single"/>
    </w:rPr>
  </w:style>
  <w:style w:type="character" w:customStyle="1" w:styleId="MenoPendente1">
    <w:name w:val="Menção Pendente1"/>
    <w:basedOn w:val="Fontepargpadro"/>
    <w:uiPriority w:val="99"/>
    <w:semiHidden/>
    <w:unhideWhenUsed/>
    <w:rsid w:val="006D3291"/>
    <w:rPr>
      <w:color w:val="605E5C"/>
      <w:shd w:val="clear" w:color="auto" w:fill="E1DFDD"/>
    </w:rPr>
  </w:style>
  <w:style w:type="character" w:styleId="nfase">
    <w:name w:val="Emphasis"/>
    <w:basedOn w:val="Fontepargpadro"/>
    <w:uiPriority w:val="20"/>
    <w:qFormat/>
    <w:rsid w:val="006D3291"/>
    <w:rPr>
      <w:i/>
      <w:iCs/>
    </w:rPr>
  </w:style>
  <w:style w:type="character" w:customStyle="1" w:styleId="eop">
    <w:name w:val="eop"/>
    <w:basedOn w:val="Fontepargpadro"/>
    <w:rsid w:val="00DF795C"/>
  </w:style>
  <w:style w:type="character" w:customStyle="1" w:styleId="markedcontent">
    <w:name w:val="markedcontent"/>
    <w:basedOn w:val="Fontepargpadro"/>
    <w:rsid w:val="00DF795C"/>
  </w:style>
  <w:style w:type="paragraph" w:customStyle="1" w:styleId="paragraph">
    <w:name w:val="paragraph"/>
    <w:basedOn w:val="Normal"/>
    <w:rsid w:val="00872BF3"/>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872BF3"/>
  </w:style>
  <w:style w:type="character" w:customStyle="1" w:styleId="fontstyle01">
    <w:name w:val="fontstyle01"/>
    <w:basedOn w:val="Fontepargpadro"/>
    <w:rsid w:val="00AA777B"/>
    <w:rPr>
      <w:rFonts w:ascii="Calibri" w:hAnsi="Calibri" w:cs="Calibri" w:hint="default"/>
      <w:b w:val="0"/>
      <w:bCs w:val="0"/>
      <w:i w:val="0"/>
      <w:iCs w:val="0"/>
      <w:color w:val="000000"/>
      <w:sz w:val="22"/>
      <w:szCs w:val="22"/>
    </w:rPr>
  </w:style>
  <w:style w:type="character" w:customStyle="1" w:styleId="fontstyle21">
    <w:name w:val="fontstyle21"/>
    <w:basedOn w:val="Fontepargpadro"/>
    <w:rsid w:val="00AA777B"/>
    <w:rPr>
      <w:rFonts w:ascii="TimesNewRomanPSMT" w:hAnsi="TimesNewRomanPSMT"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F65189"/>
    <w:rPr>
      <w:color w:val="605E5C"/>
      <w:shd w:val="clear" w:color="auto" w:fill="E1DFDD"/>
    </w:rPr>
  </w:style>
  <w:style w:type="paragraph" w:customStyle="1" w:styleId="xmsonormal">
    <w:name w:val="x_msonormal"/>
    <w:basedOn w:val="Normal"/>
    <w:rsid w:val="009339E3"/>
    <w:pPr>
      <w:widowControl/>
    </w:pPr>
    <w:rPr>
      <w:rFonts w:eastAsiaTheme="minorHAnsi"/>
      <w:lang w:val="pt-BR" w:eastAsia="pt-BR"/>
    </w:rPr>
  </w:style>
  <w:style w:type="paragraph" w:customStyle="1" w:styleId="gmail-m7735552628324255310paragraph">
    <w:name w:val="gmail-m_7735552628324255310paragraph"/>
    <w:basedOn w:val="Normal"/>
    <w:rsid w:val="000546D8"/>
    <w:pPr>
      <w:widowControl/>
      <w:spacing w:before="100" w:beforeAutospacing="1" w:after="100" w:afterAutospacing="1"/>
    </w:pPr>
    <w:rPr>
      <w:rFonts w:eastAsiaTheme="minorHAnsi"/>
      <w:lang w:val="pt-BR" w:eastAsia="pt-BR"/>
    </w:rPr>
  </w:style>
  <w:style w:type="character" w:customStyle="1" w:styleId="gmail-m7735552628324255310normaltextrun">
    <w:name w:val="gmail-m_7735552628324255310normaltextrun"/>
    <w:basedOn w:val="Fontepargpadro"/>
    <w:rsid w:val="000546D8"/>
  </w:style>
  <w:style w:type="character" w:customStyle="1" w:styleId="gmail-m7735552628324255310eop">
    <w:name w:val="gmail-m_7735552628324255310eop"/>
    <w:basedOn w:val="Fontepargpadro"/>
    <w:rsid w:val="000546D8"/>
  </w:style>
  <w:style w:type="character" w:customStyle="1" w:styleId="MenoPendente3">
    <w:name w:val="Menção Pendente3"/>
    <w:basedOn w:val="Fontepargpadro"/>
    <w:uiPriority w:val="99"/>
    <w:semiHidden/>
    <w:unhideWhenUsed/>
    <w:rsid w:val="00E86F23"/>
    <w:rPr>
      <w:color w:val="605E5C"/>
      <w:shd w:val="clear" w:color="auto" w:fill="E1DFDD"/>
    </w:rPr>
  </w:style>
  <w:style w:type="character" w:styleId="HiperlinkVisitado">
    <w:name w:val="FollowedHyperlink"/>
    <w:basedOn w:val="Fontepargpadro"/>
    <w:uiPriority w:val="99"/>
    <w:semiHidden/>
    <w:unhideWhenUsed/>
    <w:rsid w:val="00777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2">
      <w:bodyDiv w:val="1"/>
      <w:marLeft w:val="0"/>
      <w:marRight w:val="0"/>
      <w:marTop w:val="0"/>
      <w:marBottom w:val="0"/>
      <w:divBdr>
        <w:top w:val="none" w:sz="0" w:space="0" w:color="auto"/>
        <w:left w:val="none" w:sz="0" w:space="0" w:color="auto"/>
        <w:bottom w:val="none" w:sz="0" w:space="0" w:color="auto"/>
        <w:right w:val="none" w:sz="0" w:space="0" w:color="auto"/>
      </w:divBdr>
    </w:div>
    <w:div w:id="76365990">
      <w:bodyDiv w:val="1"/>
      <w:marLeft w:val="0"/>
      <w:marRight w:val="0"/>
      <w:marTop w:val="0"/>
      <w:marBottom w:val="0"/>
      <w:divBdr>
        <w:top w:val="none" w:sz="0" w:space="0" w:color="auto"/>
        <w:left w:val="none" w:sz="0" w:space="0" w:color="auto"/>
        <w:bottom w:val="none" w:sz="0" w:space="0" w:color="auto"/>
        <w:right w:val="none" w:sz="0" w:space="0" w:color="auto"/>
      </w:divBdr>
      <w:divsChild>
        <w:div w:id="55667259">
          <w:marLeft w:val="0"/>
          <w:marRight w:val="0"/>
          <w:marTop w:val="0"/>
          <w:marBottom w:val="0"/>
          <w:divBdr>
            <w:top w:val="none" w:sz="0" w:space="0" w:color="auto"/>
            <w:left w:val="none" w:sz="0" w:space="0" w:color="auto"/>
            <w:bottom w:val="none" w:sz="0" w:space="0" w:color="auto"/>
            <w:right w:val="none" w:sz="0" w:space="0" w:color="auto"/>
          </w:divBdr>
        </w:div>
      </w:divsChild>
    </w:div>
    <w:div w:id="100685321">
      <w:bodyDiv w:val="1"/>
      <w:marLeft w:val="0"/>
      <w:marRight w:val="0"/>
      <w:marTop w:val="0"/>
      <w:marBottom w:val="0"/>
      <w:divBdr>
        <w:top w:val="none" w:sz="0" w:space="0" w:color="auto"/>
        <w:left w:val="none" w:sz="0" w:space="0" w:color="auto"/>
        <w:bottom w:val="none" w:sz="0" w:space="0" w:color="auto"/>
        <w:right w:val="none" w:sz="0" w:space="0" w:color="auto"/>
      </w:divBdr>
      <w:divsChild>
        <w:div w:id="1341930006">
          <w:marLeft w:val="0"/>
          <w:marRight w:val="0"/>
          <w:marTop w:val="0"/>
          <w:marBottom w:val="0"/>
          <w:divBdr>
            <w:top w:val="none" w:sz="0" w:space="0" w:color="auto"/>
            <w:left w:val="none" w:sz="0" w:space="0" w:color="auto"/>
            <w:bottom w:val="none" w:sz="0" w:space="0" w:color="auto"/>
            <w:right w:val="none" w:sz="0" w:space="0" w:color="auto"/>
          </w:divBdr>
        </w:div>
      </w:divsChild>
    </w:div>
    <w:div w:id="129833190">
      <w:bodyDiv w:val="1"/>
      <w:marLeft w:val="0"/>
      <w:marRight w:val="0"/>
      <w:marTop w:val="0"/>
      <w:marBottom w:val="0"/>
      <w:divBdr>
        <w:top w:val="none" w:sz="0" w:space="0" w:color="auto"/>
        <w:left w:val="none" w:sz="0" w:space="0" w:color="auto"/>
        <w:bottom w:val="none" w:sz="0" w:space="0" w:color="auto"/>
        <w:right w:val="none" w:sz="0" w:space="0" w:color="auto"/>
      </w:divBdr>
      <w:divsChild>
        <w:div w:id="923145127">
          <w:marLeft w:val="0"/>
          <w:marRight w:val="0"/>
          <w:marTop w:val="0"/>
          <w:marBottom w:val="0"/>
          <w:divBdr>
            <w:top w:val="none" w:sz="0" w:space="0" w:color="auto"/>
            <w:left w:val="none" w:sz="0" w:space="0" w:color="auto"/>
            <w:bottom w:val="none" w:sz="0" w:space="0" w:color="auto"/>
            <w:right w:val="none" w:sz="0" w:space="0" w:color="auto"/>
          </w:divBdr>
        </w:div>
      </w:divsChild>
    </w:div>
    <w:div w:id="132136273">
      <w:bodyDiv w:val="1"/>
      <w:marLeft w:val="0"/>
      <w:marRight w:val="0"/>
      <w:marTop w:val="0"/>
      <w:marBottom w:val="0"/>
      <w:divBdr>
        <w:top w:val="none" w:sz="0" w:space="0" w:color="auto"/>
        <w:left w:val="none" w:sz="0" w:space="0" w:color="auto"/>
        <w:bottom w:val="none" w:sz="0" w:space="0" w:color="auto"/>
        <w:right w:val="none" w:sz="0" w:space="0" w:color="auto"/>
      </w:divBdr>
      <w:divsChild>
        <w:div w:id="189998977">
          <w:marLeft w:val="0"/>
          <w:marRight w:val="0"/>
          <w:marTop w:val="0"/>
          <w:marBottom w:val="0"/>
          <w:divBdr>
            <w:top w:val="none" w:sz="0" w:space="0" w:color="auto"/>
            <w:left w:val="none" w:sz="0" w:space="0" w:color="auto"/>
            <w:bottom w:val="none" w:sz="0" w:space="0" w:color="auto"/>
            <w:right w:val="none" w:sz="0" w:space="0" w:color="auto"/>
          </w:divBdr>
        </w:div>
      </w:divsChild>
    </w:div>
    <w:div w:id="177621900">
      <w:bodyDiv w:val="1"/>
      <w:marLeft w:val="0"/>
      <w:marRight w:val="0"/>
      <w:marTop w:val="0"/>
      <w:marBottom w:val="0"/>
      <w:divBdr>
        <w:top w:val="none" w:sz="0" w:space="0" w:color="auto"/>
        <w:left w:val="none" w:sz="0" w:space="0" w:color="auto"/>
        <w:bottom w:val="none" w:sz="0" w:space="0" w:color="auto"/>
        <w:right w:val="none" w:sz="0" w:space="0" w:color="auto"/>
      </w:divBdr>
      <w:divsChild>
        <w:div w:id="1614942963">
          <w:marLeft w:val="0"/>
          <w:marRight w:val="0"/>
          <w:marTop w:val="0"/>
          <w:marBottom w:val="0"/>
          <w:divBdr>
            <w:top w:val="none" w:sz="0" w:space="0" w:color="auto"/>
            <w:left w:val="none" w:sz="0" w:space="0" w:color="auto"/>
            <w:bottom w:val="none" w:sz="0" w:space="0" w:color="auto"/>
            <w:right w:val="none" w:sz="0" w:space="0" w:color="auto"/>
          </w:divBdr>
        </w:div>
      </w:divsChild>
    </w:div>
    <w:div w:id="234055854">
      <w:bodyDiv w:val="1"/>
      <w:marLeft w:val="0"/>
      <w:marRight w:val="0"/>
      <w:marTop w:val="0"/>
      <w:marBottom w:val="0"/>
      <w:divBdr>
        <w:top w:val="none" w:sz="0" w:space="0" w:color="auto"/>
        <w:left w:val="none" w:sz="0" w:space="0" w:color="auto"/>
        <w:bottom w:val="none" w:sz="0" w:space="0" w:color="auto"/>
        <w:right w:val="none" w:sz="0" w:space="0" w:color="auto"/>
      </w:divBdr>
      <w:divsChild>
        <w:div w:id="2077318668">
          <w:marLeft w:val="0"/>
          <w:marRight w:val="0"/>
          <w:marTop w:val="0"/>
          <w:marBottom w:val="0"/>
          <w:divBdr>
            <w:top w:val="none" w:sz="0" w:space="0" w:color="auto"/>
            <w:left w:val="none" w:sz="0" w:space="0" w:color="auto"/>
            <w:bottom w:val="none" w:sz="0" w:space="0" w:color="auto"/>
            <w:right w:val="none" w:sz="0" w:space="0" w:color="auto"/>
          </w:divBdr>
        </w:div>
      </w:divsChild>
    </w:div>
    <w:div w:id="425004786">
      <w:bodyDiv w:val="1"/>
      <w:marLeft w:val="0"/>
      <w:marRight w:val="0"/>
      <w:marTop w:val="0"/>
      <w:marBottom w:val="0"/>
      <w:divBdr>
        <w:top w:val="none" w:sz="0" w:space="0" w:color="auto"/>
        <w:left w:val="none" w:sz="0" w:space="0" w:color="auto"/>
        <w:bottom w:val="none" w:sz="0" w:space="0" w:color="auto"/>
        <w:right w:val="none" w:sz="0" w:space="0" w:color="auto"/>
      </w:divBdr>
      <w:divsChild>
        <w:div w:id="1645499745">
          <w:marLeft w:val="0"/>
          <w:marRight w:val="0"/>
          <w:marTop w:val="0"/>
          <w:marBottom w:val="0"/>
          <w:divBdr>
            <w:top w:val="none" w:sz="0" w:space="0" w:color="auto"/>
            <w:left w:val="none" w:sz="0" w:space="0" w:color="auto"/>
            <w:bottom w:val="none" w:sz="0" w:space="0" w:color="auto"/>
            <w:right w:val="none" w:sz="0" w:space="0" w:color="auto"/>
          </w:divBdr>
        </w:div>
      </w:divsChild>
    </w:div>
    <w:div w:id="442503893">
      <w:bodyDiv w:val="1"/>
      <w:marLeft w:val="0"/>
      <w:marRight w:val="0"/>
      <w:marTop w:val="0"/>
      <w:marBottom w:val="0"/>
      <w:divBdr>
        <w:top w:val="none" w:sz="0" w:space="0" w:color="auto"/>
        <w:left w:val="none" w:sz="0" w:space="0" w:color="auto"/>
        <w:bottom w:val="none" w:sz="0" w:space="0" w:color="auto"/>
        <w:right w:val="none" w:sz="0" w:space="0" w:color="auto"/>
      </w:divBdr>
      <w:divsChild>
        <w:div w:id="96104096">
          <w:marLeft w:val="0"/>
          <w:marRight w:val="0"/>
          <w:marTop w:val="0"/>
          <w:marBottom w:val="0"/>
          <w:divBdr>
            <w:top w:val="none" w:sz="0" w:space="0" w:color="auto"/>
            <w:left w:val="none" w:sz="0" w:space="0" w:color="auto"/>
            <w:bottom w:val="none" w:sz="0" w:space="0" w:color="auto"/>
            <w:right w:val="none" w:sz="0" w:space="0" w:color="auto"/>
          </w:divBdr>
        </w:div>
      </w:divsChild>
    </w:div>
    <w:div w:id="535119270">
      <w:bodyDiv w:val="1"/>
      <w:marLeft w:val="0"/>
      <w:marRight w:val="0"/>
      <w:marTop w:val="0"/>
      <w:marBottom w:val="0"/>
      <w:divBdr>
        <w:top w:val="none" w:sz="0" w:space="0" w:color="auto"/>
        <w:left w:val="none" w:sz="0" w:space="0" w:color="auto"/>
        <w:bottom w:val="none" w:sz="0" w:space="0" w:color="auto"/>
        <w:right w:val="none" w:sz="0" w:space="0" w:color="auto"/>
      </w:divBdr>
      <w:divsChild>
        <w:div w:id="1521819688">
          <w:marLeft w:val="0"/>
          <w:marRight w:val="0"/>
          <w:marTop w:val="0"/>
          <w:marBottom w:val="0"/>
          <w:divBdr>
            <w:top w:val="none" w:sz="0" w:space="0" w:color="auto"/>
            <w:left w:val="none" w:sz="0" w:space="0" w:color="auto"/>
            <w:bottom w:val="none" w:sz="0" w:space="0" w:color="auto"/>
            <w:right w:val="none" w:sz="0" w:space="0" w:color="auto"/>
          </w:divBdr>
        </w:div>
      </w:divsChild>
    </w:div>
    <w:div w:id="707755933">
      <w:bodyDiv w:val="1"/>
      <w:marLeft w:val="0"/>
      <w:marRight w:val="0"/>
      <w:marTop w:val="0"/>
      <w:marBottom w:val="0"/>
      <w:divBdr>
        <w:top w:val="none" w:sz="0" w:space="0" w:color="auto"/>
        <w:left w:val="none" w:sz="0" w:space="0" w:color="auto"/>
        <w:bottom w:val="none" w:sz="0" w:space="0" w:color="auto"/>
        <w:right w:val="none" w:sz="0" w:space="0" w:color="auto"/>
      </w:divBdr>
    </w:div>
    <w:div w:id="715466753">
      <w:bodyDiv w:val="1"/>
      <w:marLeft w:val="0"/>
      <w:marRight w:val="0"/>
      <w:marTop w:val="0"/>
      <w:marBottom w:val="0"/>
      <w:divBdr>
        <w:top w:val="none" w:sz="0" w:space="0" w:color="auto"/>
        <w:left w:val="none" w:sz="0" w:space="0" w:color="auto"/>
        <w:bottom w:val="none" w:sz="0" w:space="0" w:color="auto"/>
        <w:right w:val="none" w:sz="0" w:space="0" w:color="auto"/>
      </w:divBdr>
      <w:divsChild>
        <w:div w:id="637078510">
          <w:marLeft w:val="0"/>
          <w:marRight w:val="0"/>
          <w:marTop w:val="0"/>
          <w:marBottom w:val="0"/>
          <w:divBdr>
            <w:top w:val="none" w:sz="0" w:space="0" w:color="auto"/>
            <w:left w:val="none" w:sz="0" w:space="0" w:color="auto"/>
            <w:bottom w:val="none" w:sz="0" w:space="0" w:color="auto"/>
            <w:right w:val="none" w:sz="0" w:space="0" w:color="auto"/>
          </w:divBdr>
        </w:div>
      </w:divsChild>
    </w:div>
    <w:div w:id="953101939">
      <w:bodyDiv w:val="1"/>
      <w:marLeft w:val="0"/>
      <w:marRight w:val="0"/>
      <w:marTop w:val="0"/>
      <w:marBottom w:val="0"/>
      <w:divBdr>
        <w:top w:val="none" w:sz="0" w:space="0" w:color="auto"/>
        <w:left w:val="none" w:sz="0" w:space="0" w:color="auto"/>
        <w:bottom w:val="none" w:sz="0" w:space="0" w:color="auto"/>
        <w:right w:val="none" w:sz="0" w:space="0" w:color="auto"/>
      </w:divBdr>
      <w:divsChild>
        <w:div w:id="1425610218">
          <w:marLeft w:val="0"/>
          <w:marRight w:val="0"/>
          <w:marTop w:val="0"/>
          <w:marBottom w:val="0"/>
          <w:divBdr>
            <w:top w:val="none" w:sz="0" w:space="0" w:color="auto"/>
            <w:left w:val="none" w:sz="0" w:space="0" w:color="auto"/>
            <w:bottom w:val="none" w:sz="0" w:space="0" w:color="auto"/>
            <w:right w:val="none" w:sz="0" w:space="0" w:color="auto"/>
          </w:divBdr>
        </w:div>
      </w:divsChild>
    </w:div>
    <w:div w:id="1005523146">
      <w:bodyDiv w:val="1"/>
      <w:marLeft w:val="0"/>
      <w:marRight w:val="0"/>
      <w:marTop w:val="0"/>
      <w:marBottom w:val="0"/>
      <w:divBdr>
        <w:top w:val="none" w:sz="0" w:space="0" w:color="auto"/>
        <w:left w:val="none" w:sz="0" w:space="0" w:color="auto"/>
        <w:bottom w:val="none" w:sz="0" w:space="0" w:color="auto"/>
        <w:right w:val="none" w:sz="0" w:space="0" w:color="auto"/>
      </w:divBdr>
      <w:divsChild>
        <w:div w:id="1609388019">
          <w:marLeft w:val="0"/>
          <w:marRight w:val="0"/>
          <w:marTop w:val="0"/>
          <w:marBottom w:val="0"/>
          <w:divBdr>
            <w:top w:val="none" w:sz="0" w:space="0" w:color="auto"/>
            <w:left w:val="none" w:sz="0" w:space="0" w:color="auto"/>
            <w:bottom w:val="none" w:sz="0" w:space="0" w:color="auto"/>
            <w:right w:val="none" w:sz="0" w:space="0" w:color="auto"/>
          </w:divBdr>
        </w:div>
      </w:divsChild>
    </w:div>
    <w:div w:id="1047610468">
      <w:bodyDiv w:val="1"/>
      <w:marLeft w:val="0"/>
      <w:marRight w:val="0"/>
      <w:marTop w:val="0"/>
      <w:marBottom w:val="0"/>
      <w:divBdr>
        <w:top w:val="none" w:sz="0" w:space="0" w:color="auto"/>
        <w:left w:val="none" w:sz="0" w:space="0" w:color="auto"/>
        <w:bottom w:val="none" w:sz="0" w:space="0" w:color="auto"/>
        <w:right w:val="none" w:sz="0" w:space="0" w:color="auto"/>
      </w:divBdr>
      <w:divsChild>
        <w:div w:id="143858061">
          <w:marLeft w:val="0"/>
          <w:marRight w:val="0"/>
          <w:marTop w:val="0"/>
          <w:marBottom w:val="0"/>
          <w:divBdr>
            <w:top w:val="none" w:sz="0" w:space="0" w:color="auto"/>
            <w:left w:val="none" w:sz="0" w:space="0" w:color="auto"/>
            <w:bottom w:val="none" w:sz="0" w:space="0" w:color="auto"/>
            <w:right w:val="none" w:sz="0" w:space="0" w:color="auto"/>
          </w:divBdr>
        </w:div>
      </w:divsChild>
    </w:div>
    <w:div w:id="1182279378">
      <w:bodyDiv w:val="1"/>
      <w:marLeft w:val="0"/>
      <w:marRight w:val="0"/>
      <w:marTop w:val="0"/>
      <w:marBottom w:val="0"/>
      <w:divBdr>
        <w:top w:val="none" w:sz="0" w:space="0" w:color="auto"/>
        <w:left w:val="none" w:sz="0" w:space="0" w:color="auto"/>
        <w:bottom w:val="none" w:sz="0" w:space="0" w:color="auto"/>
        <w:right w:val="none" w:sz="0" w:space="0" w:color="auto"/>
      </w:divBdr>
      <w:divsChild>
        <w:div w:id="2025551198">
          <w:marLeft w:val="0"/>
          <w:marRight w:val="0"/>
          <w:marTop w:val="0"/>
          <w:marBottom w:val="0"/>
          <w:divBdr>
            <w:top w:val="none" w:sz="0" w:space="0" w:color="auto"/>
            <w:left w:val="none" w:sz="0" w:space="0" w:color="auto"/>
            <w:bottom w:val="none" w:sz="0" w:space="0" w:color="auto"/>
            <w:right w:val="none" w:sz="0" w:space="0" w:color="auto"/>
          </w:divBdr>
        </w:div>
      </w:divsChild>
    </w:div>
    <w:div w:id="1216741562">
      <w:bodyDiv w:val="1"/>
      <w:marLeft w:val="0"/>
      <w:marRight w:val="0"/>
      <w:marTop w:val="0"/>
      <w:marBottom w:val="0"/>
      <w:divBdr>
        <w:top w:val="none" w:sz="0" w:space="0" w:color="auto"/>
        <w:left w:val="none" w:sz="0" w:space="0" w:color="auto"/>
        <w:bottom w:val="none" w:sz="0" w:space="0" w:color="auto"/>
        <w:right w:val="none" w:sz="0" w:space="0" w:color="auto"/>
      </w:divBdr>
      <w:divsChild>
        <w:div w:id="60948809">
          <w:marLeft w:val="0"/>
          <w:marRight w:val="0"/>
          <w:marTop w:val="0"/>
          <w:marBottom w:val="0"/>
          <w:divBdr>
            <w:top w:val="none" w:sz="0" w:space="0" w:color="auto"/>
            <w:left w:val="none" w:sz="0" w:space="0" w:color="auto"/>
            <w:bottom w:val="none" w:sz="0" w:space="0" w:color="auto"/>
            <w:right w:val="none" w:sz="0" w:space="0" w:color="auto"/>
          </w:divBdr>
        </w:div>
      </w:divsChild>
    </w:div>
    <w:div w:id="1366445600">
      <w:bodyDiv w:val="1"/>
      <w:marLeft w:val="0"/>
      <w:marRight w:val="0"/>
      <w:marTop w:val="0"/>
      <w:marBottom w:val="0"/>
      <w:divBdr>
        <w:top w:val="none" w:sz="0" w:space="0" w:color="auto"/>
        <w:left w:val="none" w:sz="0" w:space="0" w:color="auto"/>
        <w:bottom w:val="none" w:sz="0" w:space="0" w:color="auto"/>
        <w:right w:val="none" w:sz="0" w:space="0" w:color="auto"/>
      </w:divBdr>
    </w:div>
    <w:div w:id="1378435895">
      <w:bodyDiv w:val="1"/>
      <w:marLeft w:val="0"/>
      <w:marRight w:val="0"/>
      <w:marTop w:val="0"/>
      <w:marBottom w:val="0"/>
      <w:divBdr>
        <w:top w:val="none" w:sz="0" w:space="0" w:color="auto"/>
        <w:left w:val="none" w:sz="0" w:space="0" w:color="auto"/>
        <w:bottom w:val="none" w:sz="0" w:space="0" w:color="auto"/>
        <w:right w:val="none" w:sz="0" w:space="0" w:color="auto"/>
      </w:divBdr>
      <w:divsChild>
        <w:div w:id="470288947">
          <w:marLeft w:val="0"/>
          <w:marRight w:val="0"/>
          <w:marTop w:val="0"/>
          <w:marBottom w:val="0"/>
          <w:divBdr>
            <w:top w:val="none" w:sz="0" w:space="0" w:color="auto"/>
            <w:left w:val="none" w:sz="0" w:space="0" w:color="auto"/>
            <w:bottom w:val="none" w:sz="0" w:space="0" w:color="auto"/>
            <w:right w:val="none" w:sz="0" w:space="0" w:color="auto"/>
          </w:divBdr>
        </w:div>
      </w:divsChild>
    </w:div>
    <w:div w:id="1701280727">
      <w:bodyDiv w:val="1"/>
      <w:marLeft w:val="0"/>
      <w:marRight w:val="0"/>
      <w:marTop w:val="0"/>
      <w:marBottom w:val="0"/>
      <w:divBdr>
        <w:top w:val="none" w:sz="0" w:space="0" w:color="auto"/>
        <w:left w:val="none" w:sz="0" w:space="0" w:color="auto"/>
        <w:bottom w:val="none" w:sz="0" w:space="0" w:color="auto"/>
        <w:right w:val="none" w:sz="0" w:space="0" w:color="auto"/>
      </w:divBdr>
      <w:divsChild>
        <w:div w:id="277103096">
          <w:marLeft w:val="0"/>
          <w:marRight w:val="0"/>
          <w:marTop w:val="0"/>
          <w:marBottom w:val="0"/>
          <w:divBdr>
            <w:top w:val="none" w:sz="0" w:space="0" w:color="auto"/>
            <w:left w:val="none" w:sz="0" w:space="0" w:color="auto"/>
            <w:bottom w:val="none" w:sz="0" w:space="0" w:color="auto"/>
            <w:right w:val="none" w:sz="0" w:space="0" w:color="auto"/>
          </w:divBdr>
        </w:div>
      </w:divsChild>
    </w:div>
    <w:div w:id="1703552619">
      <w:bodyDiv w:val="1"/>
      <w:marLeft w:val="0"/>
      <w:marRight w:val="0"/>
      <w:marTop w:val="0"/>
      <w:marBottom w:val="0"/>
      <w:divBdr>
        <w:top w:val="none" w:sz="0" w:space="0" w:color="auto"/>
        <w:left w:val="none" w:sz="0" w:space="0" w:color="auto"/>
        <w:bottom w:val="none" w:sz="0" w:space="0" w:color="auto"/>
        <w:right w:val="none" w:sz="0" w:space="0" w:color="auto"/>
      </w:divBdr>
      <w:divsChild>
        <w:div w:id="1927154378">
          <w:marLeft w:val="0"/>
          <w:marRight w:val="0"/>
          <w:marTop w:val="0"/>
          <w:marBottom w:val="0"/>
          <w:divBdr>
            <w:top w:val="none" w:sz="0" w:space="0" w:color="auto"/>
            <w:left w:val="none" w:sz="0" w:space="0" w:color="auto"/>
            <w:bottom w:val="none" w:sz="0" w:space="0" w:color="auto"/>
            <w:right w:val="none" w:sz="0" w:space="0" w:color="auto"/>
          </w:divBdr>
        </w:div>
      </w:divsChild>
    </w:div>
    <w:div w:id="1886215526">
      <w:bodyDiv w:val="1"/>
      <w:marLeft w:val="0"/>
      <w:marRight w:val="0"/>
      <w:marTop w:val="0"/>
      <w:marBottom w:val="0"/>
      <w:divBdr>
        <w:top w:val="none" w:sz="0" w:space="0" w:color="auto"/>
        <w:left w:val="none" w:sz="0" w:space="0" w:color="auto"/>
        <w:bottom w:val="none" w:sz="0" w:space="0" w:color="auto"/>
        <w:right w:val="none" w:sz="0" w:space="0" w:color="auto"/>
      </w:divBdr>
      <w:divsChild>
        <w:div w:id="105270837">
          <w:marLeft w:val="0"/>
          <w:marRight w:val="0"/>
          <w:marTop w:val="0"/>
          <w:marBottom w:val="0"/>
          <w:divBdr>
            <w:top w:val="none" w:sz="0" w:space="0" w:color="auto"/>
            <w:left w:val="none" w:sz="0" w:space="0" w:color="auto"/>
            <w:bottom w:val="none" w:sz="0" w:space="0" w:color="auto"/>
            <w:right w:val="none" w:sz="0" w:space="0" w:color="auto"/>
          </w:divBdr>
        </w:div>
      </w:divsChild>
    </w:div>
    <w:div w:id="1893226829">
      <w:bodyDiv w:val="1"/>
      <w:marLeft w:val="0"/>
      <w:marRight w:val="0"/>
      <w:marTop w:val="0"/>
      <w:marBottom w:val="0"/>
      <w:divBdr>
        <w:top w:val="none" w:sz="0" w:space="0" w:color="auto"/>
        <w:left w:val="none" w:sz="0" w:space="0" w:color="auto"/>
        <w:bottom w:val="none" w:sz="0" w:space="0" w:color="auto"/>
        <w:right w:val="none" w:sz="0" w:space="0" w:color="auto"/>
      </w:divBdr>
      <w:divsChild>
        <w:div w:id="671883376">
          <w:marLeft w:val="0"/>
          <w:marRight w:val="0"/>
          <w:marTop w:val="0"/>
          <w:marBottom w:val="0"/>
          <w:divBdr>
            <w:top w:val="none" w:sz="0" w:space="0" w:color="auto"/>
            <w:left w:val="none" w:sz="0" w:space="0" w:color="auto"/>
            <w:bottom w:val="none" w:sz="0" w:space="0" w:color="auto"/>
            <w:right w:val="none" w:sz="0" w:space="0" w:color="auto"/>
          </w:divBdr>
        </w:div>
      </w:divsChild>
    </w:div>
    <w:div w:id="1893619465">
      <w:bodyDiv w:val="1"/>
      <w:marLeft w:val="0"/>
      <w:marRight w:val="0"/>
      <w:marTop w:val="0"/>
      <w:marBottom w:val="0"/>
      <w:divBdr>
        <w:top w:val="none" w:sz="0" w:space="0" w:color="auto"/>
        <w:left w:val="none" w:sz="0" w:space="0" w:color="auto"/>
        <w:bottom w:val="none" w:sz="0" w:space="0" w:color="auto"/>
        <w:right w:val="none" w:sz="0" w:space="0" w:color="auto"/>
      </w:divBdr>
      <w:divsChild>
        <w:div w:id="77137183">
          <w:marLeft w:val="0"/>
          <w:marRight w:val="0"/>
          <w:marTop w:val="0"/>
          <w:marBottom w:val="0"/>
          <w:divBdr>
            <w:top w:val="none" w:sz="0" w:space="0" w:color="auto"/>
            <w:left w:val="none" w:sz="0" w:space="0" w:color="auto"/>
            <w:bottom w:val="none" w:sz="0" w:space="0" w:color="auto"/>
            <w:right w:val="none" w:sz="0" w:space="0" w:color="auto"/>
          </w:divBdr>
        </w:div>
      </w:divsChild>
    </w:div>
    <w:div w:id="1905600262">
      <w:bodyDiv w:val="1"/>
      <w:marLeft w:val="0"/>
      <w:marRight w:val="0"/>
      <w:marTop w:val="0"/>
      <w:marBottom w:val="0"/>
      <w:divBdr>
        <w:top w:val="none" w:sz="0" w:space="0" w:color="auto"/>
        <w:left w:val="none" w:sz="0" w:space="0" w:color="auto"/>
        <w:bottom w:val="none" w:sz="0" w:space="0" w:color="auto"/>
        <w:right w:val="none" w:sz="0" w:space="0" w:color="auto"/>
      </w:divBdr>
      <w:divsChild>
        <w:div w:id="993753059">
          <w:marLeft w:val="0"/>
          <w:marRight w:val="0"/>
          <w:marTop w:val="0"/>
          <w:marBottom w:val="0"/>
          <w:divBdr>
            <w:top w:val="none" w:sz="0" w:space="0" w:color="auto"/>
            <w:left w:val="none" w:sz="0" w:space="0" w:color="auto"/>
            <w:bottom w:val="none" w:sz="0" w:space="0" w:color="auto"/>
            <w:right w:val="none" w:sz="0" w:space="0" w:color="auto"/>
          </w:divBdr>
        </w:div>
      </w:divsChild>
    </w:div>
    <w:div w:id="1968779565">
      <w:bodyDiv w:val="1"/>
      <w:marLeft w:val="0"/>
      <w:marRight w:val="0"/>
      <w:marTop w:val="0"/>
      <w:marBottom w:val="0"/>
      <w:divBdr>
        <w:top w:val="none" w:sz="0" w:space="0" w:color="auto"/>
        <w:left w:val="none" w:sz="0" w:space="0" w:color="auto"/>
        <w:bottom w:val="none" w:sz="0" w:space="0" w:color="auto"/>
        <w:right w:val="none" w:sz="0" w:space="0" w:color="auto"/>
      </w:divBdr>
      <w:divsChild>
        <w:div w:id="647898524">
          <w:marLeft w:val="0"/>
          <w:marRight w:val="0"/>
          <w:marTop w:val="0"/>
          <w:marBottom w:val="0"/>
          <w:divBdr>
            <w:top w:val="none" w:sz="0" w:space="0" w:color="auto"/>
            <w:left w:val="none" w:sz="0" w:space="0" w:color="auto"/>
            <w:bottom w:val="none" w:sz="0" w:space="0" w:color="auto"/>
            <w:right w:val="none" w:sz="0" w:space="0" w:color="auto"/>
          </w:divBdr>
        </w:div>
      </w:divsChild>
    </w:div>
    <w:div w:id="2013684303">
      <w:bodyDiv w:val="1"/>
      <w:marLeft w:val="0"/>
      <w:marRight w:val="0"/>
      <w:marTop w:val="0"/>
      <w:marBottom w:val="0"/>
      <w:divBdr>
        <w:top w:val="none" w:sz="0" w:space="0" w:color="auto"/>
        <w:left w:val="none" w:sz="0" w:space="0" w:color="auto"/>
        <w:bottom w:val="none" w:sz="0" w:space="0" w:color="auto"/>
        <w:right w:val="none" w:sz="0" w:space="0" w:color="auto"/>
      </w:divBdr>
    </w:div>
    <w:div w:id="2055080956">
      <w:bodyDiv w:val="1"/>
      <w:marLeft w:val="0"/>
      <w:marRight w:val="0"/>
      <w:marTop w:val="0"/>
      <w:marBottom w:val="0"/>
      <w:divBdr>
        <w:top w:val="none" w:sz="0" w:space="0" w:color="auto"/>
        <w:left w:val="none" w:sz="0" w:space="0" w:color="auto"/>
        <w:bottom w:val="none" w:sz="0" w:space="0" w:color="auto"/>
        <w:right w:val="none" w:sz="0" w:space="0" w:color="auto"/>
      </w:divBdr>
      <w:divsChild>
        <w:div w:id="1749300261">
          <w:marLeft w:val="0"/>
          <w:marRight w:val="0"/>
          <w:marTop w:val="0"/>
          <w:marBottom w:val="0"/>
          <w:divBdr>
            <w:top w:val="none" w:sz="0" w:space="0" w:color="auto"/>
            <w:left w:val="none" w:sz="0" w:space="0" w:color="auto"/>
            <w:bottom w:val="none" w:sz="0" w:space="0" w:color="auto"/>
            <w:right w:val="none" w:sz="0" w:space="0" w:color="auto"/>
          </w:divBdr>
        </w:div>
      </w:divsChild>
    </w:div>
    <w:div w:id="2068918809">
      <w:bodyDiv w:val="1"/>
      <w:marLeft w:val="0"/>
      <w:marRight w:val="0"/>
      <w:marTop w:val="0"/>
      <w:marBottom w:val="0"/>
      <w:divBdr>
        <w:top w:val="none" w:sz="0" w:space="0" w:color="auto"/>
        <w:left w:val="none" w:sz="0" w:space="0" w:color="auto"/>
        <w:bottom w:val="none" w:sz="0" w:space="0" w:color="auto"/>
        <w:right w:val="none" w:sz="0" w:space="0" w:color="auto"/>
      </w:divBdr>
      <w:divsChild>
        <w:div w:id="990017814">
          <w:marLeft w:val="0"/>
          <w:marRight w:val="0"/>
          <w:marTop w:val="0"/>
          <w:marBottom w:val="0"/>
          <w:divBdr>
            <w:top w:val="none" w:sz="0" w:space="0" w:color="auto"/>
            <w:left w:val="none" w:sz="0" w:space="0" w:color="auto"/>
            <w:bottom w:val="none" w:sz="0" w:space="0" w:color="auto"/>
            <w:right w:val="none" w:sz="0" w:space="0" w:color="auto"/>
          </w:divBdr>
        </w:div>
      </w:divsChild>
    </w:div>
    <w:div w:id="2088065960">
      <w:bodyDiv w:val="1"/>
      <w:marLeft w:val="0"/>
      <w:marRight w:val="0"/>
      <w:marTop w:val="0"/>
      <w:marBottom w:val="0"/>
      <w:divBdr>
        <w:top w:val="none" w:sz="0" w:space="0" w:color="auto"/>
        <w:left w:val="none" w:sz="0" w:space="0" w:color="auto"/>
        <w:bottom w:val="none" w:sz="0" w:space="0" w:color="auto"/>
        <w:right w:val="none" w:sz="0" w:space="0" w:color="auto"/>
      </w:divBdr>
      <w:divsChild>
        <w:div w:id="204368158">
          <w:marLeft w:val="0"/>
          <w:marRight w:val="0"/>
          <w:marTop w:val="0"/>
          <w:marBottom w:val="0"/>
          <w:divBdr>
            <w:top w:val="none" w:sz="0" w:space="0" w:color="auto"/>
            <w:left w:val="none" w:sz="0" w:space="0" w:color="auto"/>
            <w:bottom w:val="none" w:sz="0" w:space="0" w:color="auto"/>
            <w:right w:val="none" w:sz="0" w:space="0" w:color="auto"/>
          </w:divBdr>
        </w:div>
        <w:div w:id="1356154517">
          <w:marLeft w:val="0"/>
          <w:marRight w:val="0"/>
          <w:marTop w:val="0"/>
          <w:marBottom w:val="0"/>
          <w:divBdr>
            <w:top w:val="none" w:sz="0" w:space="0" w:color="auto"/>
            <w:left w:val="none" w:sz="0" w:space="0" w:color="auto"/>
            <w:bottom w:val="none" w:sz="0" w:space="0" w:color="auto"/>
            <w:right w:val="none" w:sz="0" w:space="0" w:color="auto"/>
          </w:divBdr>
        </w:div>
        <w:div w:id="1299340622">
          <w:marLeft w:val="0"/>
          <w:marRight w:val="0"/>
          <w:marTop w:val="0"/>
          <w:marBottom w:val="0"/>
          <w:divBdr>
            <w:top w:val="none" w:sz="0" w:space="0" w:color="auto"/>
            <w:left w:val="none" w:sz="0" w:space="0" w:color="auto"/>
            <w:bottom w:val="none" w:sz="0" w:space="0" w:color="auto"/>
            <w:right w:val="none" w:sz="0" w:space="0" w:color="auto"/>
          </w:divBdr>
        </w:div>
        <w:div w:id="399718196">
          <w:marLeft w:val="0"/>
          <w:marRight w:val="0"/>
          <w:marTop w:val="0"/>
          <w:marBottom w:val="0"/>
          <w:divBdr>
            <w:top w:val="none" w:sz="0" w:space="0" w:color="auto"/>
            <w:left w:val="none" w:sz="0" w:space="0" w:color="auto"/>
            <w:bottom w:val="none" w:sz="0" w:space="0" w:color="auto"/>
            <w:right w:val="none" w:sz="0" w:space="0" w:color="auto"/>
          </w:divBdr>
        </w:div>
        <w:div w:id="1262646917">
          <w:marLeft w:val="0"/>
          <w:marRight w:val="0"/>
          <w:marTop w:val="0"/>
          <w:marBottom w:val="0"/>
          <w:divBdr>
            <w:top w:val="none" w:sz="0" w:space="0" w:color="auto"/>
            <w:left w:val="none" w:sz="0" w:space="0" w:color="auto"/>
            <w:bottom w:val="none" w:sz="0" w:space="0" w:color="auto"/>
            <w:right w:val="none" w:sz="0" w:space="0" w:color="auto"/>
          </w:divBdr>
        </w:div>
        <w:div w:id="1779988914">
          <w:marLeft w:val="0"/>
          <w:marRight w:val="0"/>
          <w:marTop w:val="0"/>
          <w:marBottom w:val="0"/>
          <w:divBdr>
            <w:top w:val="none" w:sz="0" w:space="0" w:color="auto"/>
            <w:left w:val="none" w:sz="0" w:space="0" w:color="auto"/>
            <w:bottom w:val="none" w:sz="0" w:space="0" w:color="auto"/>
            <w:right w:val="none" w:sz="0" w:space="0" w:color="auto"/>
          </w:divBdr>
        </w:div>
        <w:div w:id="1380477707">
          <w:marLeft w:val="0"/>
          <w:marRight w:val="0"/>
          <w:marTop w:val="0"/>
          <w:marBottom w:val="0"/>
          <w:divBdr>
            <w:top w:val="none" w:sz="0" w:space="0" w:color="auto"/>
            <w:left w:val="none" w:sz="0" w:space="0" w:color="auto"/>
            <w:bottom w:val="none" w:sz="0" w:space="0" w:color="auto"/>
            <w:right w:val="none" w:sz="0" w:space="0" w:color="auto"/>
          </w:divBdr>
        </w:div>
        <w:div w:id="908076098">
          <w:marLeft w:val="0"/>
          <w:marRight w:val="0"/>
          <w:marTop w:val="0"/>
          <w:marBottom w:val="0"/>
          <w:divBdr>
            <w:top w:val="none" w:sz="0" w:space="0" w:color="auto"/>
            <w:left w:val="none" w:sz="0" w:space="0" w:color="auto"/>
            <w:bottom w:val="none" w:sz="0" w:space="0" w:color="auto"/>
            <w:right w:val="none" w:sz="0" w:space="0" w:color="auto"/>
          </w:divBdr>
        </w:div>
        <w:div w:id="2139758265">
          <w:marLeft w:val="0"/>
          <w:marRight w:val="0"/>
          <w:marTop w:val="0"/>
          <w:marBottom w:val="0"/>
          <w:divBdr>
            <w:top w:val="none" w:sz="0" w:space="0" w:color="auto"/>
            <w:left w:val="none" w:sz="0" w:space="0" w:color="auto"/>
            <w:bottom w:val="none" w:sz="0" w:space="0" w:color="auto"/>
            <w:right w:val="none" w:sz="0" w:space="0" w:color="auto"/>
          </w:divBdr>
        </w:div>
        <w:div w:id="626472779">
          <w:marLeft w:val="0"/>
          <w:marRight w:val="0"/>
          <w:marTop w:val="0"/>
          <w:marBottom w:val="0"/>
          <w:divBdr>
            <w:top w:val="none" w:sz="0" w:space="0" w:color="auto"/>
            <w:left w:val="none" w:sz="0" w:space="0" w:color="auto"/>
            <w:bottom w:val="none" w:sz="0" w:space="0" w:color="auto"/>
            <w:right w:val="none" w:sz="0" w:space="0" w:color="auto"/>
          </w:divBdr>
        </w:div>
        <w:div w:id="1110707815">
          <w:marLeft w:val="0"/>
          <w:marRight w:val="0"/>
          <w:marTop w:val="0"/>
          <w:marBottom w:val="0"/>
          <w:divBdr>
            <w:top w:val="none" w:sz="0" w:space="0" w:color="auto"/>
            <w:left w:val="none" w:sz="0" w:space="0" w:color="auto"/>
            <w:bottom w:val="none" w:sz="0" w:space="0" w:color="auto"/>
            <w:right w:val="none" w:sz="0" w:space="0" w:color="auto"/>
          </w:divBdr>
        </w:div>
        <w:div w:id="530609762">
          <w:marLeft w:val="0"/>
          <w:marRight w:val="0"/>
          <w:marTop w:val="0"/>
          <w:marBottom w:val="0"/>
          <w:divBdr>
            <w:top w:val="none" w:sz="0" w:space="0" w:color="auto"/>
            <w:left w:val="none" w:sz="0" w:space="0" w:color="auto"/>
            <w:bottom w:val="none" w:sz="0" w:space="0" w:color="auto"/>
            <w:right w:val="none" w:sz="0" w:space="0" w:color="auto"/>
          </w:divBdr>
        </w:div>
        <w:div w:id="887182871">
          <w:marLeft w:val="0"/>
          <w:marRight w:val="0"/>
          <w:marTop w:val="0"/>
          <w:marBottom w:val="0"/>
          <w:divBdr>
            <w:top w:val="none" w:sz="0" w:space="0" w:color="auto"/>
            <w:left w:val="none" w:sz="0" w:space="0" w:color="auto"/>
            <w:bottom w:val="none" w:sz="0" w:space="0" w:color="auto"/>
            <w:right w:val="none" w:sz="0" w:space="0" w:color="auto"/>
          </w:divBdr>
        </w:div>
        <w:div w:id="1161849152">
          <w:marLeft w:val="0"/>
          <w:marRight w:val="0"/>
          <w:marTop w:val="0"/>
          <w:marBottom w:val="0"/>
          <w:divBdr>
            <w:top w:val="none" w:sz="0" w:space="0" w:color="auto"/>
            <w:left w:val="none" w:sz="0" w:space="0" w:color="auto"/>
            <w:bottom w:val="none" w:sz="0" w:space="0" w:color="auto"/>
            <w:right w:val="none" w:sz="0" w:space="0" w:color="auto"/>
          </w:divBdr>
        </w:div>
        <w:div w:id="1592740467">
          <w:marLeft w:val="0"/>
          <w:marRight w:val="0"/>
          <w:marTop w:val="0"/>
          <w:marBottom w:val="0"/>
          <w:divBdr>
            <w:top w:val="none" w:sz="0" w:space="0" w:color="auto"/>
            <w:left w:val="none" w:sz="0" w:space="0" w:color="auto"/>
            <w:bottom w:val="none" w:sz="0" w:space="0" w:color="auto"/>
            <w:right w:val="none" w:sz="0" w:space="0" w:color="auto"/>
          </w:divBdr>
        </w:div>
        <w:div w:id="489294179">
          <w:marLeft w:val="0"/>
          <w:marRight w:val="0"/>
          <w:marTop w:val="0"/>
          <w:marBottom w:val="0"/>
          <w:divBdr>
            <w:top w:val="none" w:sz="0" w:space="0" w:color="auto"/>
            <w:left w:val="none" w:sz="0" w:space="0" w:color="auto"/>
            <w:bottom w:val="none" w:sz="0" w:space="0" w:color="auto"/>
            <w:right w:val="none" w:sz="0" w:space="0" w:color="auto"/>
          </w:divBdr>
          <w:divsChild>
            <w:div w:id="1177117830">
              <w:marLeft w:val="0"/>
              <w:marRight w:val="0"/>
              <w:marTop w:val="0"/>
              <w:marBottom w:val="0"/>
              <w:divBdr>
                <w:top w:val="none" w:sz="0" w:space="0" w:color="auto"/>
                <w:left w:val="none" w:sz="0" w:space="0" w:color="auto"/>
                <w:bottom w:val="none" w:sz="0" w:space="0" w:color="auto"/>
                <w:right w:val="none" w:sz="0" w:space="0" w:color="auto"/>
              </w:divBdr>
            </w:div>
            <w:div w:id="1015569393">
              <w:marLeft w:val="0"/>
              <w:marRight w:val="0"/>
              <w:marTop w:val="0"/>
              <w:marBottom w:val="0"/>
              <w:divBdr>
                <w:top w:val="none" w:sz="0" w:space="0" w:color="auto"/>
                <w:left w:val="none" w:sz="0" w:space="0" w:color="auto"/>
                <w:bottom w:val="none" w:sz="0" w:space="0" w:color="auto"/>
                <w:right w:val="none" w:sz="0" w:space="0" w:color="auto"/>
              </w:divBdr>
            </w:div>
            <w:div w:id="1569532693">
              <w:marLeft w:val="0"/>
              <w:marRight w:val="0"/>
              <w:marTop w:val="0"/>
              <w:marBottom w:val="0"/>
              <w:divBdr>
                <w:top w:val="none" w:sz="0" w:space="0" w:color="auto"/>
                <w:left w:val="none" w:sz="0" w:space="0" w:color="auto"/>
                <w:bottom w:val="none" w:sz="0" w:space="0" w:color="auto"/>
                <w:right w:val="none" w:sz="0" w:space="0" w:color="auto"/>
              </w:divBdr>
            </w:div>
            <w:div w:id="461654872">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sChild>
        </w:div>
        <w:div w:id="1525705055">
          <w:marLeft w:val="0"/>
          <w:marRight w:val="0"/>
          <w:marTop w:val="0"/>
          <w:marBottom w:val="0"/>
          <w:divBdr>
            <w:top w:val="none" w:sz="0" w:space="0" w:color="auto"/>
            <w:left w:val="none" w:sz="0" w:space="0" w:color="auto"/>
            <w:bottom w:val="none" w:sz="0" w:space="0" w:color="auto"/>
            <w:right w:val="none" w:sz="0" w:space="0" w:color="auto"/>
          </w:divBdr>
          <w:divsChild>
            <w:div w:id="1010789737">
              <w:marLeft w:val="0"/>
              <w:marRight w:val="0"/>
              <w:marTop w:val="0"/>
              <w:marBottom w:val="0"/>
              <w:divBdr>
                <w:top w:val="none" w:sz="0" w:space="0" w:color="auto"/>
                <w:left w:val="none" w:sz="0" w:space="0" w:color="auto"/>
                <w:bottom w:val="none" w:sz="0" w:space="0" w:color="auto"/>
                <w:right w:val="none" w:sz="0" w:space="0" w:color="auto"/>
              </w:divBdr>
            </w:div>
            <w:div w:id="1795902734">
              <w:marLeft w:val="0"/>
              <w:marRight w:val="0"/>
              <w:marTop w:val="0"/>
              <w:marBottom w:val="0"/>
              <w:divBdr>
                <w:top w:val="none" w:sz="0" w:space="0" w:color="auto"/>
                <w:left w:val="none" w:sz="0" w:space="0" w:color="auto"/>
                <w:bottom w:val="none" w:sz="0" w:space="0" w:color="auto"/>
                <w:right w:val="none" w:sz="0" w:space="0" w:color="auto"/>
              </w:divBdr>
            </w:div>
            <w:div w:id="1046568339">
              <w:marLeft w:val="0"/>
              <w:marRight w:val="0"/>
              <w:marTop w:val="0"/>
              <w:marBottom w:val="0"/>
              <w:divBdr>
                <w:top w:val="none" w:sz="0" w:space="0" w:color="auto"/>
                <w:left w:val="none" w:sz="0" w:space="0" w:color="auto"/>
                <w:bottom w:val="none" w:sz="0" w:space="0" w:color="auto"/>
                <w:right w:val="none" w:sz="0" w:space="0" w:color="auto"/>
              </w:divBdr>
            </w:div>
            <w:div w:id="1885553775">
              <w:marLeft w:val="0"/>
              <w:marRight w:val="0"/>
              <w:marTop w:val="0"/>
              <w:marBottom w:val="0"/>
              <w:divBdr>
                <w:top w:val="none" w:sz="0" w:space="0" w:color="auto"/>
                <w:left w:val="none" w:sz="0" w:space="0" w:color="auto"/>
                <w:bottom w:val="none" w:sz="0" w:space="0" w:color="auto"/>
                <w:right w:val="none" w:sz="0" w:space="0" w:color="auto"/>
              </w:divBdr>
            </w:div>
            <w:div w:id="2046364125">
              <w:marLeft w:val="0"/>
              <w:marRight w:val="0"/>
              <w:marTop w:val="0"/>
              <w:marBottom w:val="0"/>
              <w:divBdr>
                <w:top w:val="none" w:sz="0" w:space="0" w:color="auto"/>
                <w:left w:val="none" w:sz="0" w:space="0" w:color="auto"/>
                <w:bottom w:val="none" w:sz="0" w:space="0" w:color="auto"/>
                <w:right w:val="none" w:sz="0" w:space="0" w:color="auto"/>
              </w:divBdr>
            </w:div>
          </w:divsChild>
        </w:div>
        <w:div w:id="2033022919">
          <w:marLeft w:val="0"/>
          <w:marRight w:val="0"/>
          <w:marTop w:val="0"/>
          <w:marBottom w:val="0"/>
          <w:divBdr>
            <w:top w:val="none" w:sz="0" w:space="0" w:color="auto"/>
            <w:left w:val="none" w:sz="0" w:space="0" w:color="auto"/>
            <w:bottom w:val="none" w:sz="0" w:space="0" w:color="auto"/>
            <w:right w:val="none" w:sz="0" w:space="0" w:color="auto"/>
          </w:divBdr>
        </w:div>
        <w:div w:id="637685180">
          <w:marLeft w:val="0"/>
          <w:marRight w:val="0"/>
          <w:marTop w:val="0"/>
          <w:marBottom w:val="0"/>
          <w:divBdr>
            <w:top w:val="none" w:sz="0" w:space="0" w:color="auto"/>
            <w:left w:val="none" w:sz="0" w:space="0" w:color="auto"/>
            <w:bottom w:val="none" w:sz="0" w:space="0" w:color="auto"/>
            <w:right w:val="none" w:sz="0" w:space="0" w:color="auto"/>
          </w:divBdr>
        </w:div>
        <w:div w:id="1195727548">
          <w:marLeft w:val="0"/>
          <w:marRight w:val="0"/>
          <w:marTop w:val="0"/>
          <w:marBottom w:val="0"/>
          <w:divBdr>
            <w:top w:val="none" w:sz="0" w:space="0" w:color="auto"/>
            <w:left w:val="none" w:sz="0" w:space="0" w:color="auto"/>
            <w:bottom w:val="none" w:sz="0" w:space="0" w:color="auto"/>
            <w:right w:val="none" w:sz="0" w:space="0" w:color="auto"/>
          </w:divBdr>
        </w:div>
        <w:div w:id="172644334">
          <w:marLeft w:val="0"/>
          <w:marRight w:val="0"/>
          <w:marTop w:val="0"/>
          <w:marBottom w:val="0"/>
          <w:divBdr>
            <w:top w:val="none" w:sz="0" w:space="0" w:color="auto"/>
            <w:left w:val="none" w:sz="0" w:space="0" w:color="auto"/>
            <w:bottom w:val="none" w:sz="0" w:space="0" w:color="auto"/>
            <w:right w:val="none" w:sz="0" w:space="0" w:color="auto"/>
          </w:divBdr>
        </w:div>
        <w:div w:id="1726250835">
          <w:marLeft w:val="0"/>
          <w:marRight w:val="0"/>
          <w:marTop w:val="0"/>
          <w:marBottom w:val="0"/>
          <w:divBdr>
            <w:top w:val="none" w:sz="0" w:space="0" w:color="auto"/>
            <w:left w:val="none" w:sz="0" w:space="0" w:color="auto"/>
            <w:bottom w:val="none" w:sz="0" w:space="0" w:color="auto"/>
            <w:right w:val="none" w:sz="0" w:space="0" w:color="auto"/>
          </w:divBdr>
        </w:div>
        <w:div w:id="924996225">
          <w:marLeft w:val="0"/>
          <w:marRight w:val="0"/>
          <w:marTop w:val="0"/>
          <w:marBottom w:val="0"/>
          <w:divBdr>
            <w:top w:val="none" w:sz="0" w:space="0" w:color="auto"/>
            <w:left w:val="none" w:sz="0" w:space="0" w:color="auto"/>
            <w:bottom w:val="none" w:sz="0" w:space="0" w:color="auto"/>
            <w:right w:val="none" w:sz="0" w:space="0" w:color="auto"/>
          </w:divBdr>
        </w:div>
        <w:div w:id="1124999257">
          <w:marLeft w:val="0"/>
          <w:marRight w:val="0"/>
          <w:marTop w:val="0"/>
          <w:marBottom w:val="0"/>
          <w:divBdr>
            <w:top w:val="none" w:sz="0" w:space="0" w:color="auto"/>
            <w:left w:val="none" w:sz="0" w:space="0" w:color="auto"/>
            <w:bottom w:val="none" w:sz="0" w:space="0" w:color="auto"/>
            <w:right w:val="none" w:sz="0" w:space="0" w:color="auto"/>
          </w:divBdr>
        </w:div>
      </w:divsChild>
    </w:div>
    <w:div w:id="2119637583">
      <w:bodyDiv w:val="1"/>
      <w:marLeft w:val="0"/>
      <w:marRight w:val="0"/>
      <w:marTop w:val="0"/>
      <w:marBottom w:val="0"/>
      <w:divBdr>
        <w:top w:val="none" w:sz="0" w:space="0" w:color="auto"/>
        <w:left w:val="none" w:sz="0" w:space="0" w:color="auto"/>
        <w:bottom w:val="none" w:sz="0" w:space="0" w:color="auto"/>
        <w:right w:val="none" w:sz="0" w:space="0" w:color="auto"/>
      </w:divBdr>
      <w:divsChild>
        <w:div w:id="1667523">
          <w:marLeft w:val="0"/>
          <w:marRight w:val="0"/>
          <w:marTop w:val="0"/>
          <w:marBottom w:val="0"/>
          <w:divBdr>
            <w:top w:val="none" w:sz="0" w:space="0" w:color="auto"/>
            <w:left w:val="none" w:sz="0" w:space="0" w:color="auto"/>
            <w:bottom w:val="none" w:sz="0" w:space="0" w:color="auto"/>
            <w:right w:val="none" w:sz="0" w:space="0" w:color="auto"/>
          </w:divBdr>
        </w:div>
      </w:divsChild>
    </w:div>
    <w:div w:id="2123912983">
      <w:bodyDiv w:val="1"/>
      <w:marLeft w:val="0"/>
      <w:marRight w:val="0"/>
      <w:marTop w:val="0"/>
      <w:marBottom w:val="0"/>
      <w:divBdr>
        <w:top w:val="none" w:sz="0" w:space="0" w:color="auto"/>
        <w:left w:val="none" w:sz="0" w:space="0" w:color="auto"/>
        <w:bottom w:val="none" w:sz="0" w:space="0" w:color="auto"/>
        <w:right w:val="none" w:sz="0" w:space="0" w:color="auto"/>
      </w:divBdr>
      <w:divsChild>
        <w:div w:id="1822959145">
          <w:marLeft w:val="0"/>
          <w:marRight w:val="0"/>
          <w:marTop w:val="0"/>
          <w:marBottom w:val="0"/>
          <w:divBdr>
            <w:top w:val="none" w:sz="0" w:space="0" w:color="auto"/>
            <w:left w:val="none" w:sz="0" w:space="0" w:color="auto"/>
            <w:bottom w:val="none" w:sz="0" w:space="0" w:color="auto"/>
            <w:right w:val="none" w:sz="0" w:space="0" w:color="auto"/>
          </w:divBdr>
        </w:div>
      </w:divsChild>
    </w:div>
    <w:div w:id="2124497451">
      <w:bodyDiv w:val="1"/>
      <w:marLeft w:val="0"/>
      <w:marRight w:val="0"/>
      <w:marTop w:val="0"/>
      <w:marBottom w:val="0"/>
      <w:divBdr>
        <w:top w:val="none" w:sz="0" w:space="0" w:color="auto"/>
        <w:left w:val="none" w:sz="0" w:space="0" w:color="auto"/>
        <w:bottom w:val="none" w:sz="0" w:space="0" w:color="auto"/>
        <w:right w:val="none" w:sz="0" w:space="0" w:color="auto"/>
      </w:divBdr>
      <w:divsChild>
        <w:div w:id="1441602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umg.gov.br/wp-content/uploads/2022/08/DCEF-CAU-MG_159.3.11-2022-041-sol-infos-UNA_ass_.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umg.gov.br/wp-content/uploads/2022/09/DCEF-CAU-MG_161.3.11-2022-060-Orientacoes-Reg-PF_as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8D71B.6EA8BA7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6.png@01D8D71B.6EA8BA70" TargetMode="External"/><Relationship Id="rId14" Type="http://schemas.openxmlformats.org/officeDocument/2006/relationships/hyperlink" Target="https://transparencia.caubr.gov.br/arquivos/deliberacaocef019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331D-96CE-48E1-A09B-61207AFE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2046</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49</cp:revision>
  <cp:lastPrinted>2017-02-22T13:49:00Z</cp:lastPrinted>
  <dcterms:created xsi:type="dcterms:W3CDTF">2021-02-22T18:26:00Z</dcterms:created>
  <dcterms:modified xsi:type="dcterms:W3CDTF">2022-11-22T14:51:00Z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