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2239" w14:textId="2DC3F196" w:rsidR="001A547A" w:rsidRPr="001E064E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E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476475" w:rsidRPr="001E064E" w14:paraId="0F7AFB1B" w14:textId="77777777" w:rsidTr="002D6A84">
        <w:trPr>
          <w:trHeight w:val="63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6E488" w14:textId="643FC577" w:rsidR="001A547A" w:rsidRPr="001E064E" w:rsidRDefault="00DE6CFD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A311C" w14:textId="6992BDE4" w:rsidR="001A547A" w:rsidRPr="001E064E" w:rsidRDefault="00212E2B" w:rsidP="004764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</w:t>
            </w:r>
            <w:r w:rsidR="003340C3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57B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340C3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F8703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340C3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súmula da reunião ordinária n° </w:t>
            </w:r>
            <w:r w:rsidR="006341F3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="00257B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B01D81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 CED/MG.</w:t>
            </w:r>
          </w:p>
        </w:tc>
      </w:tr>
      <w:tr w:rsidR="00476475" w:rsidRPr="001E064E" w14:paraId="57C630D9" w14:textId="77777777" w:rsidTr="002D6A84">
        <w:trPr>
          <w:trHeight w:val="30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FFF11" w14:textId="77777777" w:rsidR="001A547A" w:rsidRPr="001E064E" w:rsidRDefault="001A547A" w:rsidP="00BF6C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1B39" w14:textId="5AD57AC4" w:rsidR="005C3E6C" w:rsidRPr="001E064E" w:rsidRDefault="00212E2B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Presidente do CAU/MG</w:t>
            </w:r>
            <w:r w:rsidR="00C27F39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257B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Assessoria de Comunicação</w:t>
            </w:r>
          </w:p>
        </w:tc>
      </w:tr>
      <w:tr w:rsidR="00476475" w:rsidRPr="001E064E" w14:paraId="7AFA5608" w14:textId="77777777" w:rsidTr="002D6A84">
        <w:trPr>
          <w:trHeight w:val="55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CD82F" w14:textId="77777777" w:rsidR="001A547A" w:rsidRPr="001E064E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E7DBB" w14:textId="169F6C06" w:rsidR="001A547A" w:rsidRPr="001E064E" w:rsidRDefault="00257B85" w:rsidP="00AF43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Podcast</w:t>
            </w:r>
            <w:r w:rsidR="00322A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da CED-CAU/MG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r w:rsidRPr="00257B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Educação, direitos e deveres na profissão do Arquiteto e Urbanista e na relação com a sociedade.</w:t>
            </w:r>
          </w:p>
        </w:tc>
      </w:tr>
      <w:tr w:rsidR="00476475" w:rsidRPr="001E064E" w14:paraId="147B150F" w14:textId="77777777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36EB5" w14:textId="77777777" w:rsidR="001A547A" w:rsidRPr="001E064E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AF4317" w:rsidRPr="001E064E" w14:paraId="492F946B" w14:textId="77777777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50E3AB4D" w14:textId="4B47F3F9" w:rsidR="001A547A" w:rsidRPr="001E064E" w:rsidRDefault="001A547A" w:rsidP="00AF43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5A45DE"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B129B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  <w:r w:rsidR="00257B8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E36710"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3874F8"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6341F3"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257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3874F8"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257B8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3874F8"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F8703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3874F8"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.202</w:t>
            </w:r>
            <w:r w:rsidR="005A45DE"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3874F8"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  <w:r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FF52021" w14:textId="77777777" w:rsidR="006658B0" w:rsidRPr="001E064E" w:rsidRDefault="006658B0" w:rsidP="00212E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8E693F0" w14:textId="23A2C47C" w:rsidR="002262F5" w:rsidRPr="001E064E" w:rsidRDefault="00B87ACA" w:rsidP="00B87A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A Comissão de Ética e Disciplina do Conselho de Arquitetura e Urbanismo de Minas Gerais, CED-CAU/MG, em reunião ordinária no dia </w:t>
      </w:r>
      <w:r w:rsidR="006E6E7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18</w:t>
      </w: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6E6E7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outubro</w:t>
      </w: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2022, por videoconferência,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71CA3A68" w14:textId="7C56AD99" w:rsidR="002262F5" w:rsidRPr="001E064E" w:rsidRDefault="00B87ACA" w:rsidP="00B87AC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Considerando a Lei Federal n°</w:t>
      </w:r>
      <w:hyperlink r:id="rId7" w:history="1">
        <w:r w:rsidRPr="001E064E">
          <w:rPr>
            <w:rStyle w:val="Hyperlink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09284465" w14:textId="06FE5EF7" w:rsidR="002262F5" w:rsidRDefault="00B87ACA" w:rsidP="00B87A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064E">
        <w:rPr>
          <w:rFonts w:ascii="Times New Roman" w:eastAsia="Times New Roman" w:hAnsi="Times New Roman" w:cs="Times New Roman"/>
          <w:color w:val="000000"/>
          <w:sz w:val="20"/>
          <w:szCs w:val="20"/>
        </w:rPr>
        <w:t>- Considerando a Resolução CAU/BR n° 52 que aprova o Código de Ética e Disciplina do Conselho de Arquitetura e Urbanismo do Brasil (CAU/BR).</w:t>
      </w:r>
    </w:p>
    <w:p w14:paraId="44943077" w14:textId="77777777" w:rsidR="006E6E75" w:rsidRPr="006E6E75" w:rsidRDefault="006E6E75" w:rsidP="006E6E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6E75">
        <w:rPr>
          <w:rFonts w:ascii="Times New Roman" w:eastAsia="Times New Roman" w:hAnsi="Times New Roman" w:cs="Times New Roman"/>
          <w:color w:val="000000"/>
          <w:sz w:val="20"/>
          <w:szCs w:val="20"/>
        </w:rPr>
        <w:t>- Considerando inciso IX, do art. 92, do Regimento Interno do CAU/MG, que dispõe como competência comum às</w:t>
      </w:r>
    </w:p>
    <w:p w14:paraId="04142F42" w14:textId="77777777" w:rsidR="006E6E75" w:rsidRPr="006E6E75" w:rsidRDefault="006E6E75" w:rsidP="006E6E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6E75">
        <w:rPr>
          <w:rFonts w:ascii="Times New Roman" w:eastAsia="Times New Roman" w:hAnsi="Times New Roman" w:cs="Times New Roman"/>
          <w:color w:val="000000"/>
          <w:sz w:val="20"/>
          <w:szCs w:val="20"/>
        </w:rPr>
        <w:t>Comissões Ordinárias e Especiais do CAU/MG “apreciar, deliberar e monitorar a execução de programas e projetos do</w:t>
      </w:r>
    </w:p>
    <w:p w14:paraId="1565AB48" w14:textId="77777777" w:rsidR="006E6E75" w:rsidRPr="006E6E75" w:rsidRDefault="006E6E75" w:rsidP="006E6E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6E75">
        <w:rPr>
          <w:rFonts w:ascii="Times New Roman" w:eastAsia="Times New Roman" w:hAnsi="Times New Roman" w:cs="Times New Roman"/>
          <w:color w:val="000000"/>
          <w:sz w:val="20"/>
          <w:szCs w:val="20"/>
        </w:rPr>
        <w:t>Planejamento Estratégico do CAU, no âmbito de suas competências”.</w:t>
      </w:r>
    </w:p>
    <w:p w14:paraId="31526476" w14:textId="0216F360" w:rsidR="006E6E75" w:rsidRPr="006E6E75" w:rsidRDefault="006E6E75" w:rsidP="006E6E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6E75">
        <w:rPr>
          <w:rFonts w:ascii="Times New Roman" w:eastAsia="Times New Roman" w:hAnsi="Times New Roman" w:cs="Times New Roman"/>
          <w:color w:val="000000"/>
          <w:sz w:val="20"/>
          <w:szCs w:val="20"/>
        </w:rPr>
        <w:t>- Considerando a necessidade de elaboração de campanha conjunta com a CEP-CAU/MG, CED-CAU/MG, CEF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6E6E75">
        <w:rPr>
          <w:rFonts w:ascii="Times New Roman" w:eastAsia="Times New Roman" w:hAnsi="Times New Roman" w:cs="Times New Roman"/>
          <w:color w:val="000000"/>
          <w:sz w:val="20"/>
          <w:szCs w:val="20"/>
        </w:rPr>
        <w:t>CAU/MG, CPUA-CAU/MG, CATHIS-CAU/MG, CPC-CAU/MG e Comissão Temporária de Equidade e Diversidade e 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E6E75">
        <w:rPr>
          <w:rFonts w:ascii="Times New Roman" w:eastAsia="Times New Roman" w:hAnsi="Times New Roman" w:cs="Times New Roman"/>
          <w:color w:val="000000"/>
          <w:sz w:val="20"/>
          <w:szCs w:val="20"/>
        </w:rPr>
        <w:t>auxílio técnico da Assessoria de Comunicação do CAU/MG.</w:t>
      </w:r>
    </w:p>
    <w:p w14:paraId="028D6314" w14:textId="529E198D" w:rsidR="006E6E75" w:rsidRPr="006E6E75" w:rsidRDefault="006E6E75" w:rsidP="006E6E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6E75">
        <w:rPr>
          <w:rFonts w:ascii="Times New Roman" w:eastAsia="Times New Roman" w:hAnsi="Times New Roman" w:cs="Times New Roman"/>
          <w:color w:val="000000"/>
          <w:sz w:val="20"/>
          <w:szCs w:val="20"/>
        </w:rPr>
        <w:t>- Considerando a realização da 203ª Reunião (Extraordinária) da Comissão de Ética e Disciplina do CAU/MG [CED</w:t>
      </w:r>
      <w:r w:rsidR="007A30BE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r w:rsidRPr="006E6E75">
        <w:rPr>
          <w:rFonts w:ascii="Times New Roman" w:eastAsia="Times New Roman" w:hAnsi="Times New Roman" w:cs="Times New Roman"/>
          <w:color w:val="000000"/>
          <w:sz w:val="20"/>
          <w:szCs w:val="20"/>
        </w:rPr>
        <w:t>CAU/MG] em que foi definido que cada comissão (CEP-CAU/MG, CED-CAU/MG, CEF-CAU/MG, CPUA-CAU/MG,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E6E75">
        <w:rPr>
          <w:rFonts w:ascii="Times New Roman" w:eastAsia="Times New Roman" w:hAnsi="Times New Roman" w:cs="Times New Roman"/>
          <w:color w:val="000000"/>
          <w:sz w:val="20"/>
          <w:szCs w:val="20"/>
        </w:rPr>
        <w:t>CATHIS-CAU/MG, CPC-CAU/MG e Comissão Temporária de Equidade e Diversidade) deverá ser responsável pela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6E6E75">
        <w:rPr>
          <w:rFonts w:ascii="Times New Roman" w:eastAsia="Times New Roman" w:hAnsi="Times New Roman" w:cs="Times New Roman"/>
          <w:color w:val="000000"/>
          <w:sz w:val="20"/>
          <w:szCs w:val="20"/>
        </w:rPr>
        <w:t>elaboração de um Podcast.</w:t>
      </w:r>
    </w:p>
    <w:p w14:paraId="74373A79" w14:textId="77777777" w:rsidR="006E6E75" w:rsidRPr="006E6E75" w:rsidRDefault="006E6E75" w:rsidP="006E6E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6E75">
        <w:rPr>
          <w:rFonts w:ascii="Times New Roman" w:eastAsia="Times New Roman" w:hAnsi="Times New Roman" w:cs="Times New Roman"/>
          <w:color w:val="000000"/>
          <w:sz w:val="20"/>
          <w:szCs w:val="20"/>
        </w:rPr>
        <w:t>- Considerando a contextualização geral do cenário dos arquitetos no Brasil, em que 82% das moradias do Brasil seriam</w:t>
      </w:r>
    </w:p>
    <w:p w14:paraId="05CB2CEC" w14:textId="77777777" w:rsidR="006E6E75" w:rsidRPr="006E6E75" w:rsidRDefault="006E6E75" w:rsidP="006E6E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6E75">
        <w:rPr>
          <w:rFonts w:ascii="Times New Roman" w:eastAsia="Times New Roman" w:hAnsi="Times New Roman" w:cs="Times New Roman"/>
          <w:color w:val="000000"/>
          <w:sz w:val="20"/>
          <w:szCs w:val="20"/>
        </w:rPr>
        <w:t>resultados de obras irregulares, conforme Datafolha, e a necessidade de abordar sobre esse assunto macro, como um</w:t>
      </w:r>
    </w:p>
    <w:p w14:paraId="678DD2B7" w14:textId="5E871B25" w:rsidR="006E6E75" w:rsidRPr="001E064E" w:rsidRDefault="006E6E75" w:rsidP="006E6E7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E6E75">
        <w:rPr>
          <w:rFonts w:ascii="Times New Roman" w:eastAsia="Times New Roman" w:hAnsi="Times New Roman" w:cs="Times New Roman"/>
          <w:color w:val="000000"/>
          <w:sz w:val="20"/>
          <w:szCs w:val="20"/>
        </w:rPr>
        <w:t>grande tema, em todos os Podcasts elaborados pelas comissões</w:t>
      </w:r>
    </w:p>
    <w:p w14:paraId="27C3A997" w14:textId="77777777" w:rsidR="006341F3" w:rsidRPr="001E064E" w:rsidRDefault="006341F3" w:rsidP="00C27F39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DD7999B" w14:textId="71820918" w:rsidR="00E35F5B" w:rsidRPr="001E064E" w:rsidRDefault="001A547A" w:rsidP="00E35F5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E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341A923C" w14:textId="5483F91F" w:rsidR="006341F3" w:rsidRDefault="00257B85" w:rsidP="006341F3">
      <w:pPr>
        <w:pStyle w:val="PargrafodaLista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Aprovar as definições sobre o evento de Podcast</w:t>
      </w:r>
      <w:r w:rsidR="006E6E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 CED-CAU/MG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  <w:r w:rsidRPr="00257B85">
        <w:t xml:space="preserve"> </w:t>
      </w:r>
      <w:r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>Educação, direitos e deveres na profissão do Arquiteto e Urbanista e na relação com a sociedade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14:paraId="44CF43D8" w14:textId="77777777" w:rsidR="00257B85" w:rsidRDefault="00257B85" w:rsidP="00257B85">
      <w:pPr>
        <w:pStyle w:val="PargrafodaLista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B03861A" w14:textId="241F833A" w:rsidR="00257B85" w:rsidRPr="00257B85" w:rsidRDefault="00257B85" w:rsidP="00257B85">
      <w:pPr>
        <w:pStyle w:val="PargrafodaLista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</w:t>
      </w:r>
      <w:r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57B8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Tema</w:t>
      </w:r>
      <w:r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Educação, direitos e deveres na profissão do Arquiteto e Urbanista e na relação com a sociedade. </w:t>
      </w:r>
    </w:p>
    <w:p w14:paraId="113C6EB6" w14:textId="01A5407B" w:rsidR="00257B85" w:rsidRPr="00257B85" w:rsidRDefault="00257B85" w:rsidP="00257B85">
      <w:pPr>
        <w:pStyle w:val="PargrafodaLista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b)</w:t>
      </w:r>
      <w:r w:rsidRPr="00257B8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Sugestão de convidados pela CED-CAU/MG:</w:t>
      </w:r>
      <w:r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Alberto Dávila ou Gustavo Penna, a serem </w:t>
      </w:r>
      <w:r w:rsidR="00355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contactados </w:t>
      </w:r>
      <w:r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>pela coordenadora da CED-CAU/MG</w:t>
      </w:r>
      <w:r w:rsidR="00355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 convite ao que for definido</w:t>
      </w:r>
      <w:r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</w:p>
    <w:p w14:paraId="566FF8BC" w14:textId="7FAED266" w:rsidR="00257B85" w:rsidRPr="00257B85" w:rsidRDefault="00257B85" w:rsidP="00257B85">
      <w:pPr>
        <w:pStyle w:val="PargrafodaLista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257B8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)</w:t>
      </w:r>
      <w:r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57B8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Mediador:</w:t>
      </w:r>
      <w:r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FF566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Conselheira </w:t>
      </w:r>
      <w:r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Fernanda Basques Moura Quintão </w:t>
      </w:r>
    </w:p>
    <w:p w14:paraId="20A61C1D" w14:textId="3029ADE4" w:rsidR="00257B85" w:rsidRPr="00257B85" w:rsidRDefault="00257B85" w:rsidP="00257B85">
      <w:pPr>
        <w:pStyle w:val="PargrafodaLista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</w:t>
      </w:r>
      <w:r w:rsidRPr="00257B8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)</w:t>
      </w:r>
      <w:r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57B8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Abordagem:</w:t>
      </w:r>
      <w:r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Conversa informal sobre a valorização do trabalho do arquiteto, as dificuldades e limites na relação da prestação de serviço, desconhecimento do escopo do trabalho do arquiteto e os desdobramentos desse escopo</w:t>
      </w:r>
    </w:p>
    <w:p w14:paraId="1F9159E1" w14:textId="3955F920" w:rsidR="00257B85" w:rsidRPr="00257B85" w:rsidRDefault="00257B85" w:rsidP="00257B85">
      <w:pPr>
        <w:pStyle w:val="PargrafodaLista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e)</w:t>
      </w:r>
      <w:r w:rsidRPr="007A30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257B8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Data possível:</w:t>
      </w:r>
      <w:r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28 de novembro de 2022 </w:t>
      </w:r>
    </w:p>
    <w:p w14:paraId="2631E24F" w14:textId="3174EF5E" w:rsidR="00257B85" w:rsidRPr="00257B85" w:rsidRDefault="00257B85" w:rsidP="00257B85">
      <w:pPr>
        <w:pStyle w:val="PargrafodaLista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f)</w:t>
      </w:r>
      <w:r w:rsidRPr="00257B8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Local de realização:</w:t>
      </w:r>
      <w:r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Universidade </w:t>
      </w:r>
      <w:r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>FUMEC</w:t>
      </w:r>
    </w:p>
    <w:p w14:paraId="62C3B4CF" w14:textId="654C0AB0" w:rsidR="00257B85" w:rsidRPr="00257B85" w:rsidRDefault="006E6E75" w:rsidP="00257B85">
      <w:pPr>
        <w:pStyle w:val="PargrafodaLista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g)</w:t>
      </w:r>
      <w:r w:rsidRPr="006E6E7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257B85" w:rsidRPr="006E6E7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Sugestão de professor que participará do bate-papo:</w:t>
      </w:r>
      <w:r w:rsidR="00257B85"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Professor da disciplina Prática Profissional.</w:t>
      </w:r>
    </w:p>
    <w:p w14:paraId="08FC4750" w14:textId="6017F86F" w:rsidR="00257B85" w:rsidRPr="00257B85" w:rsidRDefault="007A30BE" w:rsidP="00257B85">
      <w:pPr>
        <w:pStyle w:val="PargrafodaLista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h)</w:t>
      </w:r>
      <w:r w:rsidRPr="007A30B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7A30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Indicação</w:t>
      </w:r>
      <w:r w:rsidR="00257B85" w:rsidRPr="007A30BE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de alunos:</w:t>
      </w:r>
      <w:r w:rsidR="00257B85"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(dois) alunos</w:t>
      </w:r>
      <w:r w:rsidR="00257B85"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indicados pela instituição para participarem do bate-papo.</w:t>
      </w:r>
    </w:p>
    <w:p w14:paraId="514880EF" w14:textId="133310BA" w:rsidR="00257B85" w:rsidRPr="00257B85" w:rsidRDefault="007A30BE" w:rsidP="00257B85">
      <w:pPr>
        <w:pStyle w:val="PargrafodaLista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i</w:t>
      </w:r>
      <w:r w:rsid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257B85" w:rsidRPr="00257B8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 xml:space="preserve"> Perguntas/assuntos chaves para integrar a pauta do programa, mesclando à contextualização geral do cenário dos arquitetos no Brasil:</w:t>
      </w:r>
      <w:r w:rsidR="00257B85"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Estudos de Caso, dificuldades na contratação dos projetos, como lidar com a expectativa do cliente e as limitações legais e financeiras, como promover a valorização dos arquitetos na contextualização geral do cenário dos arquitetos no Brasil (Pesquisa Datafolha: 82% das moradias do país são resultado de obras irregulares).</w:t>
      </w:r>
    </w:p>
    <w:p w14:paraId="6587257E" w14:textId="77777777" w:rsidR="00257B85" w:rsidRPr="00257B85" w:rsidRDefault="00257B85" w:rsidP="00257B85">
      <w:pPr>
        <w:pStyle w:val="PargrafodaLista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CB6365B" w14:textId="3315EA2A" w:rsidR="00257B85" w:rsidRPr="00257B85" w:rsidRDefault="007A30BE" w:rsidP="00257B85">
      <w:pPr>
        <w:pStyle w:val="PargrafodaLista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</w:t>
      </w:r>
      <w:r w:rsid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>) O Podcast contará com</w:t>
      </w:r>
      <w:r w:rsidR="00257B85"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um bate-papo entre </w:t>
      </w:r>
      <w:r w:rsidR="008F4B2B">
        <w:rPr>
          <w:rFonts w:ascii="Times New Roman" w:eastAsia="Times New Roman" w:hAnsi="Times New Roman" w:cs="Times New Roman"/>
          <w:color w:val="000000"/>
          <w:sz w:val="20"/>
          <w:szCs w:val="20"/>
        </w:rPr>
        <w:t>os seguintes participantes</w:t>
      </w:r>
      <w:r w:rsidR="00257B85"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 w:rsidR="00355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mediador, a coordenadora da CED-CAU/MG, o arquiteto </w:t>
      </w:r>
      <w:r w:rsidR="00257B85"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convidado, </w:t>
      </w:r>
      <w:r w:rsid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>dois alunos</w:t>
      </w:r>
      <w:r w:rsidR="00257B85"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 </w:t>
      </w:r>
      <w:r w:rsidR="003554E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 </w:t>
      </w:r>
      <w:r w:rsidR="00257B85"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>professor, em um período em torno de 30 minutos.</w:t>
      </w:r>
    </w:p>
    <w:p w14:paraId="455003E5" w14:textId="77777777" w:rsidR="00257B85" w:rsidRPr="00257B85" w:rsidRDefault="00257B85" w:rsidP="00257B85">
      <w:pPr>
        <w:pStyle w:val="PargrafodaLista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B8B8CA" w14:textId="7B6D7CCF" w:rsidR="00257B85" w:rsidRDefault="007A30BE" w:rsidP="00257B85">
      <w:pPr>
        <w:pStyle w:val="PargrafodaLista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k</w:t>
      </w:r>
      <w:r w:rsid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="00257B85"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>Deverão ser feitas postagens em redes sociais anteriores ao evento com problematizações de forma servir como forma de divulgação do Podcast.</w:t>
      </w:r>
    </w:p>
    <w:p w14:paraId="79C69B50" w14:textId="77777777" w:rsidR="00257B85" w:rsidRDefault="00257B85" w:rsidP="00257B85">
      <w:pPr>
        <w:pStyle w:val="PargrafodaLista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31E6823" w14:textId="44500DAD" w:rsidR="008616CA" w:rsidRPr="00257B85" w:rsidRDefault="00257B85" w:rsidP="00257B85">
      <w:pPr>
        <w:pStyle w:val="PargrafodaLista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57B85">
        <w:rPr>
          <w:rFonts w:ascii="Times New Roman" w:eastAsia="Times New Roman" w:hAnsi="Times New Roman" w:cs="Times New Roman"/>
          <w:color w:val="000000"/>
          <w:sz w:val="20"/>
          <w:szCs w:val="20"/>
        </w:rPr>
        <w:t>Encaminhar estas definições para a Presidente do CAU/MG para providências.</w:t>
      </w:r>
    </w:p>
    <w:p w14:paraId="2C5EBF6F" w14:textId="77777777" w:rsidR="00B87ACA" w:rsidRPr="001E064E" w:rsidRDefault="00B87ACA" w:rsidP="008616CA">
      <w:pPr>
        <w:pStyle w:val="PargrafodaLista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75E2EE" w14:textId="07874CA6" w:rsidR="00B435FB" w:rsidRPr="001E064E" w:rsidRDefault="001040FE" w:rsidP="00C8082B">
      <w:pPr>
        <w:pStyle w:val="PargrafodaList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Belo Horizonte, </w:t>
      </w:r>
      <w:r w:rsidR="006341F3"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</w:t>
      </w:r>
      <w:r w:rsidR="00257B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8</w:t>
      </w: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257B8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outubro</w:t>
      </w:r>
      <w:r w:rsidR="00C34B45"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 202</w:t>
      </w:r>
      <w:r w:rsidR="00B87ACA"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bookmarkStart w:id="0" w:name="_Hlk64881742"/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412"/>
        <w:gridCol w:w="1275"/>
        <w:gridCol w:w="1820"/>
        <w:gridCol w:w="2233"/>
      </w:tblGrid>
      <w:tr w:rsidR="00B435FB" w:rsidRPr="001E064E" w14:paraId="041C8392" w14:textId="77777777" w:rsidTr="00DD2B9B">
        <w:trPr>
          <w:trHeight w:val="327"/>
          <w:jc w:val="center"/>
        </w:trPr>
        <w:tc>
          <w:tcPr>
            <w:tcW w:w="10285" w:type="dxa"/>
            <w:gridSpan w:val="5"/>
            <w:shd w:val="clear" w:color="auto" w:fill="BFBFBF"/>
            <w:vAlign w:val="center"/>
          </w:tcPr>
          <w:p w14:paraId="768FC243" w14:textId="2A940A59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B435FB" w:rsidRPr="001E064E" w14:paraId="1F3A9C2D" w14:textId="77777777" w:rsidTr="00DD2B9B">
        <w:trPr>
          <w:trHeight w:val="261"/>
          <w:jc w:val="center"/>
        </w:trPr>
        <w:tc>
          <w:tcPr>
            <w:tcW w:w="10285" w:type="dxa"/>
            <w:gridSpan w:val="5"/>
            <w:shd w:val="clear" w:color="auto" w:fill="auto"/>
            <w:vAlign w:val="center"/>
          </w:tcPr>
          <w:p w14:paraId="54F03C00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B435FB" w:rsidRPr="001E064E" w14:paraId="568A1651" w14:textId="77777777" w:rsidTr="00DD2B9B">
        <w:trPr>
          <w:trHeight w:val="462"/>
          <w:jc w:val="center"/>
        </w:trPr>
        <w:tc>
          <w:tcPr>
            <w:tcW w:w="3545" w:type="dxa"/>
            <w:shd w:val="clear" w:color="auto" w:fill="BFBFBF"/>
            <w:vAlign w:val="center"/>
          </w:tcPr>
          <w:p w14:paraId="26862B76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043E21CA" w14:textId="77777777" w:rsidR="00B435FB" w:rsidRPr="001E064E" w:rsidRDefault="00B435FB" w:rsidP="002262F5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5EA306A4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2F42ADA0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2C0BAA1E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B435FB" w:rsidRPr="001E064E" w14:paraId="65B8557A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0A86FDF7" w14:textId="6D4CD322" w:rsidR="00B435FB" w:rsidRPr="001E064E" w:rsidRDefault="007A7CA2" w:rsidP="00B435FB">
            <w:pPr>
              <w:spacing w:after="0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Fernanda Basques Moura Quint</w:t>
            </w:r>
            <w:r w:rsidR="00C15417" w:rsidRPr="001E0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ã</w:t>
            </w:r>
            <w:r w:rsidRPr="001E0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412" w:type="dxa"/>
            <w:vAlign w:val="center"/>
          </w:tcPr>
          <w:p w14:paraId="77C9ACB7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EF3ED55" w14:textId="77777777" w:rsidR="00B435FB" w:rsidRPr="001E064E" w:rsidRDefault="00B435FB" w:rsidP="00B435FB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3EE48B4E" w14:textId="77777777" w:rsidR="00B435FB" w:rsidRPr="001E064E" w:rsidRDefault="00B435FB" w:rsidP="00B435FB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0C0F65E" w14:textId="77777777" w:rsidR="00B435FB" w:rsidRPr="001E064E" w:rsidRDefault="00B435FB" w:rsidP="00B435FB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1E064E" w14:paraId="004EFF7F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6BB427A6" w14:textId="0BAEF91A" w:rsidR="00B435FB" w:rsidRPr="001E064E" w:rsidRDefault="007A7CA2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2" w:type="dxa"/>
            <w:vAlign w:val="center"/>
          </w:tcPr>
          <w:p w14:paraId="7961EE95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3D0ABDE5" w14:textId="77777777" w:rsidR="00B435FB" w:rsidRPr="001E064E" w:rsidRDefault="00B435FB" w:rsidP="00B435FB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6023C618" w14:textId="77777777" w:rsidR="00B435FB" w:rsidRPr="001E064E" w:rsidRDefault="00B435FB" w:rsidP="00B435FB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77360A2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1E064E" w14:paraId="0591C816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71AC5A0A" w14:textId="44D2D9EC" w:rsidR="00B435FB" w:rsidRPr="001E064E" w:rsidRDefault="007A7CA2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412" w:type="dxa"/>
            <w:vAlign w:val="center"/>
          </w:tcPr>
          <w:p w14:paraId="7C072698" w14:textId="189E4EC0" w:rsidR="00B435FB" w:rsidRPr="001E064E" w:rsidRDefault="00F32A13" w:rsidP="001E064E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39609246" w14:textId="43B6B63D" w:rsidR="00B435FB" w:rsidRPr="001E064E" w:rsidRDefault="00B435FB" w:rsidP="001E064E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48D8676A" w14:textId="0ACF09C6" w:rsidR="00B435FB" w:rsidRPr="001E064E" w:rsidRDefault="00B435FB" w:rsidP="001E064E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1041B22" w14:textId="0C3FE8B4" w:rsidR="00B435FB" w:rsidRPr="001E064E" w:rsidRDefault="00B435FB" w:rsidP="00DF2DD8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1E064E" w14:paraId="49F0C43E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44B5BA93" w14:textId="764DF571" w:rsidR="00B435FB" w:rsidRPr="001E064E" w:rsidRDefault="001B3016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Ramon Dupláa Soares Pinheiro de Araújo Moreira</w:t>
            </w:r>
          </w:p>
        </w:tc>
        <w:tc>
          <w:tcPr>
            <w:tcW w:w="1412" w:type="dxa"/>
            <w:vAlign w:val="center"/>
          </w:tcPr>
          <w:p w14:paraId="0AC3774B" w14:textId="551035DC" w:rsidR="00B435FB" w:rsidRPr="001E064E" w:rsidRDefault="006341F3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7C41C37" w14:textId="77777777" w:rsidR="00B435FB" w:rsidRPr="001E064E" w:rsidRDefault="00B435FB" w:rsidP="00B435FB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097B24A7" w14:textId="77777777" w:rsidR="00B435FB" w:rsidRPr="001E064E" w:rsidRDefault="00B435FB" w:rsidP="00B435FB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439D6C2" w14:textId="6DEE3D97" w:rsidR="00B435FB" w:rsidRPr="001E064E" w:rsidRDefault="00B435FB" w:rsidP="006244C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</w:tbl>
    <w:bookmarkEnd w:id="0"/>
    <w:p w14:paraId="042F7357" w14:textId="6B2F159B" w:rsidR="00D72F02" w:rsidRPr="001E064E" w:rsidRDefault="00D72F02" w:rsidP="00B435FB">
      <w:pPr>
        <w:pStyle w:val="paragraph"/>
        <w:spacing w:after="0" w:afterAutospacing="0"/>
        <w:jc w:val="both"/>
        <w:textAlignment w:val="baseline"/>
        <w:rPr>
          <w:color w:val="000000"/>
          <w:sz w:val="20"/>
          <w:szCs w:val="20"/>
        </w:rPr>
      </w:pPr>
      <w:r w:rsidRPr="001E064E">
        <w:rPr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78EC" wp14:editId="17BEEABB">
                <wp:simplePos x="0" y="0"/>
                <wp:positionH relativeFrom="column">
                  <wp:posOffset>-330835</wp:posOffset>
                </wp:positionH>
                <wp:positionV relativeFrom="paragraph">
                  <wp:posOffset>567690</wp:posOffset>
                </wp:positionV>
                <wp:extent cx="6339205" cy="88582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0856" w14:textId="1E18C2E7" w:rsidR="00E64A00" w:rsidRDefault="00E64A00" w:rsidP="00E64A00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7DB15226" w14:textId="716A112C" w:rsidR="00E64A00" w:rsidRPr="003F3BE9" w:rsidRDefault="007A7CA2" w:rsidP="00E64A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A7CA2">
                              <w:rPr>
                                <w:sz w:val="16"/>
                                <w:szCs w:val="16"/>
                              </w:rPr>
                              <w:t>Fernanda Basques Moura Quint</w:t>
                            </w:r>
                            <w:r w:rsidR="00A64AA7">
                              <w:rPr>
                                <w:sz w:val="16"/>
                                <w:szCs w:val="16"/>
                              </w:rPr>
                              <w:t>ã</w:t>
                            </w:r>
                            <w:r w:rsidRPr="007A7CA2"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F32A13">
                              <w:rPr>
                                <w:sz w:val="16"/>
                                <w:szCs w:val="16"/>
                              </w:rPr>
                              <w:t>Carolina Barbosa</w:t>
                            </w:r>
                            <w:r w:rsidR="001E064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Arquitet</w:t>
                            </w:r>
                            <w:r w:rsidR="00F32A13">
                              <w:rPr>
                                <w:sz w:val="16"/>
                                <w:szCs w:val="16"/>
                              </w:rPr>
                              <w:t>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F32A13">
                              <w:rPr>
                                <w:sz w:val="16"/>
                                <w:szCs w:val="16"/>
                              </w:rPr>
                              <w:t xml:space="preserve">a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>da CED-CAU/MG.</w:t>
                            </w:r>
                          </w:p>
                          <w:p w14:paraId="16A971BF" w14:textId="77777777" w:rsidR="00E64A00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7D7D5C43" w14:textId="77777777" w:rsidR="00E64A00" w:rsidRPr="003F3BE9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78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05pt;margin-top:44.7pt;width:499.1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Mb9w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" filled="f" stroked="f">
                <v:textbox>
                  <w:txbxContent>
                    <w:p w14:paraId="72A30856" w14:textId="1E18C2E7" w:rsidR="00E64A00" w:rsidRDefault="00E64A00" w:rsidP="00E64A00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7DB15226" w14:textId="716A112C" w:rsidR="00E64A00" w:rsidRPr="003F3BE9" w:rsidRDefault="007A7CA2" w:rsidP="00E64A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A7CA2">
                        <w:rPr>
                          <w:sz w:val="16"/>
                          <w:szCs w:val="16"/>
                        </w:rPr>
                        <w:t>Fernanda Basques Moura Quint</w:t>
                      </w:r>
                      <w:r w:rsidR="00A64AA7">
                        <w:rPr>
                          <w:sz w:val="16"/>
                          <w:szCs w:val="16"/>
                        </w:rPr>
                        <w:t>ã</w:t>
                      </w:r>
                      <w:r w:rsidRPr="007A7CA2">
                        <w:rPr>
                          <w:sz w:val="16"/>
                          <w:szCs w:val="16"/>
                        </w:rPr>
                        <w:t xml:space="preserve">o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="00E64A00"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 w:rsidR="00E64A00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F32A13">
                        <w:rPr>
                          <w:sz w:val="16"/>
                          <w:szCs w:val="16"/>
                        </w:rPr>
                        <w:t>Carolina Barbosa</w:t>
                      </w:r>
                      <w:r w:rsidR="001E064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– </w:t>
                      </w:r>
                      <w:r w:rsidR="00606F76">
                        <w:rPr>
                          <w:sz w:val="16"/>
                          <w:szCs w:val="16"/>
                        </w:rPr>
                        <w:t>Arquitet</w:t>
                      </w:r>
                      <w:r w:rsidR="00F32A13">
                        <w:rPr>
                          <w:sz w:val="16"/>
                          <w:szCs w:val="16"/>
                        </w:rPr>
                        <w:t>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F32A13">
                        <w:rPr>
                          <w:sz w:val="16"/>
                          <w:szCs w:val="16"/>
                        </w:rPr>
                        <w:t xml:space="preserve">a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>da CED-CAU/MG.</w:t>
                      </w:r>
                    </w:p>
                    <w:p w14:paraId="16A971BF" w14:textId="77777777" w:rsidR="00E64A00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7D7D5C43" w14:textId="77777777" w:rsidR="00E64A00" w:rsidRPr="003F3BE9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C83D50" w14:textId="490D00C8" w:rsidR="00E64A00" w:rsidRPr="001E064E" w:rsidRDefault="00E64A00" w:rsidP="00B435FB">
      <w:pPr>
        <w:pStyle w:val="paragraph"/>
        <w:spacing w:after="0" w:afterAutospacing="0"/>
        <w:jc w:val="both"/>
        <w:textAlignment w:val="baseline"/>
        <w:rPr>
          <w:color w:val="000000"/>
          <w:sz w:val="20"/>
          <w:szCs w:val="20"/>
        </w:rPr>
      </w:pPr>
    </w:p>
    <w:sectPr w:rsidR="00E64A00" w:rsidRPr="001E064E" w:rsidSect="007A769F">
      <w:headerReference w:type="default" r:id="rId8"/>
      <w:footerReference w:type="default" r:id="rId9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FAF8" w14:textId="77777777" w:rsidR="00F243C1" w:rsidRDefault="00F243C1" w:rsidP="00342978">
      <w:pPr>
        <w:spacing w:after="0" w:line="240" w:lineRule="auto"/>
      </w:pPr>
      <w:r>
        <w:separator/>
      </w:r>
    </w:p>
  </w:endnote>
  <w:endnote w:type="continuationSeparator" w:id="0">
    <w:p w14:paraId="24B4E16E" w14:textId="77777777" w:rsidR="00F243C1" w:rsidRDefault="00F243C1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C0E" w14:textId="5A2F89BE" w:rsidR="0048482C" w:rsidRDefault="007A769F" w:rsidP="007A769F">
    <w:pPr>
      <w:pStyle w:val="Rodap"/>
      <w:jc w:val="both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CC41816" wp14:editId="30E07756">
          <wp:simplePos x="0" y="0"/>
          <wp:positionH relativeFrom="margin">
            <wp:posOffset>-926465</wp:posOffset>
          </wp:positionH>
          <wp:positionV relativeFrom="paragraph">
            <wp:posOffset>-394970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D48468" wp14:editId="5CC5FEF1">
          <wp:simplePos x="0" y="0"/>
          <wp:positionH relativeFrom="column">
            <wp:posOffset>-10160</wp:posOffset>
          </wp:positionH>
          <wp:positionV relativeFrom="paragraph">
            <wp:posOffset>9765665</wp:posOffset>
          </wp:positionV>
          <wp:extent cx="6029960" cy="68897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221518" wp14:editId="0788733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B882" w14:textId="77777777" w:rsidR="00F243C1" w:rsidRDefault="00F243C1" w:rsidP="00342978">
      <w:pPr>
        <w:spacing w:after="0" w:line="240" w:lineRule="auto"/>
      </w:pPr>
      <w:r>
        <w:separator/>
      </w:r>
    </w:p>
  </w:footnote>
  <w:footnote w:type="continuationSeparator" w:id="0">
    <w:p w14:paraId="2658B1DD" w14:textId="77777777" w:rsidR="00F243C1" w:rsidRDefault="00F243C1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4E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AF6B77" wp14:editId="7FBAA39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C6A"/>
    <w:multiLevelType w:val="hybridMultilevel"/>
    <w:tmpl w:val="13725B98"/>
    <w:lvl w:ilvl="0" w:tplc="92506C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5FF2822"/>
    <w:multiLevelType w:val="hybridMultilevel"/>
    <w:tmpl w:val="BDE45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C1DE5"/>
    <w:multiLevelType w:val="hybridMultilevel"/>
    <w:tmpl w:val="4386E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91C60"/>
    <w:multiLevelType w:val="hybridMultilevel"/>
    <w:tmpl w:val="52F87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63B4"/>
    <w:multiLevelType w:val="hybridMultilevel"/>
    <w:tmpl w:val="34308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312C1"/>
    <w:multiLevelType w:val="hybridMultilevel"/>
    <w:tmpl w:val="D12C1EDE"/>
    <w:lvl w:ilvl="0" w:tplc="ECA2BB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1CB5"/>
    <w:multiLevelType w:val="hybridMultilevel"/>
    <w:tmpl w:val="3EBC30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676840">
    <w:abstractNumId w:val="2"/>
  </w:num>
  <w:num w:numId="2" w16cid:durableId="1100176061">
    <w:abstractNumId w:val="3"/>
  </w:num>
  <w:num w:numId="3" w16cid:durableId="1867332312">
    <w:abstractNumId w:val="8"/>
  </w:num>
  <w:num w:numId="4" w16cid:durableId="443110040">
    <w:abstractNumId w:val="1"/>
  </w:num>
  <w:num w:numId="5" w16cid:durableId="397939398">
    <w:abstractNumId w:val="10"/>
  </w:num>
  <w:num w:numId="6" w16cid:durableId="337346527">
    <w:abstractNumId w:val="7"/>
  </w:num>
  <w:num w:numId="7" w16cid:durableId="1328560413">
    <w:abstractNumId w:val="5"/>
  </w:num>
  <w:num w:numId="8" w16cid:durableId="1857425561">
    <w:abstractNumId w:val="11"/>
  </w:num>
  <w:num w:numId="9" w16cid:durableId="1635794622">
    <w:abstractNumId w:val="12"/>
  </w:num>
  <w:num w:numId="10" w16cid:durableId="1917978851">
    <w:abstractNumId w:val="4"/>
  </w:num>
  <w:num w:numId="11" w16cid:durableId="359817545">
    <w:abstractNumId w:val="9"/>
  </w:num>
  <w:num w:numId="12" w16cid:durableId="1993177962">
    <w:abstractNumId w:val="13"/>
  </w:num>
  <w:num w:numId="13" w16cid:durableId="774832701">
    <w:abstractNumId w:val="0"/>
  </w:num>
  <w:num w:numId="14" w16cid:durableId="956059657">
    <w:abstractNumId w:val="14"/>
  </w:num>
  <w:num w:numId="15" w16cid:durableId="15182297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1B2E"/>
    <w:rsid w:val="000047AD"/>
    <w:rsid w:val="00010E8A"/>
    <w:rsid w:val="00012308"/>
    <w:rsid w:val="00044E89"/>
    <w:rsid w:val="00051BBB"/>
    <w:rsid w:val="00054D11"/>
    <w:rsid w:val="00065186"/>
    <w:rsid w:val="0007740D"/>
    <w:rsid w:val="00095372"/>
    <w:rsid w:val="00097984"/>
    <w:rsid w:val="000A3899"/>
    <w:rsid w:val="000C0911"/>
    <w:rsid w:val="000C2987"/>
    <w:rsid w:val="000C6FE9"/>
    <w:rsid w:val="000E3B39"/>
    <w:rsid w:val="001040FE"/>
    <w:rsid w:val="0012040B"/>
    <w:rsid w:val="0012751B"/>
    <w:rsid w:val="00162520"/>
    <w:rsid w:val="00167311"/>
    <w:rsid w:val="00170709"/>
    <w:rsid w:val="001872E8"/>
    <w:rsid w:val="00196CF0"/>
    <w:rsid w:val="001A547A"/>
    <w:rsid w:val="001A73E7"/>
    <w:rsid w:val="001B003D"/>
    <w:rsid w:val="001B3016"/>
    <w:rsid w:val="001B50D3"/>
    <w:rsid w:val="001B5503"/>
    <w:rsid w:val="001B6E29"/>
    <w:rsid w:val="001B7EC0"/>
    <w:rsid w:val="001C5CAD"/>
    <w:rsid w:val="001E064E"/>
    <w:rsid w:val="001F472B"/>
    <w:rsid w:val="002074EC"/>
    <w:rsid w:val="002113BE"/>
    <w:rsid w:val="00212E2B"/>
    <w:rsid w:val="002246C5"/>
    <w:rsid w:val="002262F5"/>
    <w:rsid w:val="00247D2C"/>
    <w:rsid w:val="00251FA2"/>
    <w:rsid w:val="00252045"/>
    <w:rsid w:val="00257B85"/>
    <w:rsid w:val="00273D6E"/>
    <w:rsid w:val="00283A48"/>
    <w:rsid w:val="002A1883"/>
    <w:rsid w:val="002A39B5"/>
    <w:rsid w:val="002B4600"/>
    <w:rsid w:val="002B61B9"/>
    <w:rsid w:val="002B6F72"/>
    <w:rsid w:val="002B7DD3"/>
    <w:rsid w:val="002D6A84"/>
    <w:rsid w:val="002D6D7D"/>
    <w:rsid w:val="002F4215"/>
    <w:rsid w:val="002F6312"/>
    <w:rsid w:val="00300D82"/>
    <w:rsid w:val="003170B5"/>
    <w:rsid w:val="00317B78"/>
    <w:rsid w:val="00320F3A"/>
    <w:rsid w:val="00322A6B"/>
    <w:rsid w:val="00322AA1"/>
    <w:rsid w:val="003340C3"/>
    <w:rsid w:val="00342978"/>
    <w:rsid w:val="003554E3"/>
    <w:rsid w:val="0036020F"/>
    <w:rsid w:val="00370E94"/>
    <w:rsid w:val="003759B7"/>
    <w:rsid w:val="00377C84"/>
    <w:rsid w:val="00380673"/>
    <w:rsid w:val="003820D9"/>
    <w:rsid w:val="00382D34"/>
    <w:rsid w:val="003874F8"/>
    <w:rsid w:val="003916B1"/>
    <w:rsid w:val="003B1F63"/>
    <w:rsid w:val="003B2FFA"/>
    <w:rsid w:val="003B421A"/>
    <w:rsid w:val="003C0438"/>
    <w:rsid w:val="003C178F"/>
    <w:rsid w:val="003D2E8A"/>
    <w:rsid w:val="003D7687"/>
    <w:rsid w:val="003E4F91"/>
    <w:rsid w:val="003F5CBE"/>
    <w:rsid w:val="003F742A"/>
    <w:rsid w:val="004076A4"/>
    <w:rsid w:val="004242B2"/>
    <w:rsid w:val="0043356F"/>
    <w:rsid w:val="0044282E"/>
    <w:rsid w:val="0044618F"/>
    <w:rsid w:val="00450EDD"/>
    <w:rsid w:val="00475D29"/>
    <w:rsid w:val="00476475"/>
    <w:rsid w:val="0048482C"/>
    <w:rsid w:val="00487941"/>
    <w:rsid w:val="00493929"/>
    <w:rsid w:val="004A1B27"/>
    <w:rsid w:val="004A5DD5"/>
    <w:rsid w:val="004A62AB"/>
    <w:rsid w:val="004E0442"/>
    <w:rsid w:val="00502B7D"/>
    <w:rsid w:val="00515028"/>
    <w:rsid w:val="00521861"/>
    <w:rsid w:val="005318E4"/>
    <w:rsid w:val="005347B0"/>
    <w:rsid w:val="00542622"/>
    <w:rsid w:val="0055151C"/>
    <w:rsid w:val="00564BDA"/>
    <w:rsid w:val="00584A75"/>
    <w:rsid w:val="00584C62"/>
    <w:rsid w:val="005A0B7D"/>
    <w:rsid w:val="005A45DE"/>
    <w:rsid w:val="005A5542"/>
    <w:rsid w:val="005C3317"/>
    <w:rsid w:val="005C3E6C"/>
    <w:rsid w:val="005D4CC0"/>
    <w:rsid w:val="005E13AB"/>
    <w:rsid w:val="00603CFB"/>
    <w:rsid w:val="00606F76"/>
    <w:rsid w:val="006137C9"/>
    <w:rsid w:val="006244CB"/>
    <w:rsid w:val="006341F3"/>
    <w:rsid w:val="00634B6A"/>
    <w:rsid w:val="00660B35"/>
    <w:rsid w:val="006658B0"/>
    <w:rsid w:val="00665B8E"/>
    <w:rsid w:val="006666E7"/>
    <w:rsid w:val="00671AF8"/>
    <w:rsid w:val="00681DB5"/>
    <w:rsid w:val="00693AAB"/>
    <w:rsid w:val="0069678A"/>
    <w:rsid w:val="006B3F72"/>
    <w:rsid w:val="006D54A4"/>
    <w:rsid w:val="006D5DBE"/>
    <w:rsid w:val="006E5641"/>
    <w:rsid w:val="006E6E75"/>
    <w:rsid w:val="00703DA8"/>
    <w:rsid w:val="0072288C"/>
    <w:rsid w:val="00730DAA"/>
    <w:rsid w:val="00731EFA"/>
    <w:rsid w:val="00751516"/>
    <w:rsid w:val="00751EE1"/>
    <w:rsid w:val="0075780B"/>
    <w:rsid w:val="0079070C"/>
    <w:rsid w:val="007912AC"/>
    <w:rsid w:val="007A30BE"/>
    <w:rsid w:val="007A769F"/>
    <w:rsid w:val="007A7CA2"/>
    <w:rsid w:val="007B033F"/>
    <w:rsid w:val="007B4499"/>
    <w:rsid w:val="007C2F60"/>
    <w:rsid w:val="007E092E"/>
    <w:rsid w:val="007F0D4F"/>
    <w:rsid w:val="007F2A8C"/>
    <w:rsid w:val="007F44EC"/>
    <w:rsid w:val="00813C66"/>
    <w:rsid w:val="00816E5B"/>
    <w:rsid w:val="00827F6A"/>
    <w:rsid w:val="00837DE2"/>
    <w:rsid w:val="008616CA"/>
    <w:rsid w:val="008651DB"/>
    <w:rsid w:val="00890613"/>
    <w:rsid w:val="008A5CB0"/>
    <w:rsid w:val="008A6E9D"/>
    <w:rsid w:val="008B4563"/>
    <w:rsid w:val="008D49D9"/>
    <w:rsid w:val="008F1118"/>
    <w:rsid w:val="008F4B2B"/>
    <w:rsid w:val="009049EC"/>
    <w:rsid w:val="00925FE3"/>
    <w:rsid w:val="009576AB"/>
    <w:rsid w:val="0096109F"/>
    <w:rsid w:val="00964CB4"/>
    <w:rsid w:val="0097593A"/>
    <w:rsid w:val="009A50F1"/>
    <w:rsid w:val="009A6D8E"/>
    <w:rsid w:val="009C297D"/>
    <w:rsid w:val="009C584B"/>
    <w:rsid w:val="009F2DDB"/>
    <w:rsid w:val="00A025DD"/>
    <w:rsid w:val="00A15E01"/>
    <w:rsid w:val="00A278E9"/>
    <w:rsid w:val="00A37D93"/>
    <w:rsid w:val="00A4088E"/>
    <w:rsid w:val="00A408AB"/>
    <w:rsid w:val="00A45332"/>
    <w:rsid w:val="00A64AA7"/>
    <w:rsid w:val="00A72CE4"/>
    <w:rsid w:val="00A778D8"/>
    <w:rsid w:val="00A84291"/>
    <w:rsid w:val="00A94B5F"/>
    <w:rsid w:val="00A94D86"/>
    <w:rsid w:val="00AB7659"/>
    <w:rsid w:val="00AC3636"/>
    <w:rsid w:val="00AC6DDA"/>
    <w:rsid w:val="00AD22BB"/>
    <w:rsid w:val="00AF1499"/>
    <w:rsid w:val="00AF4317"/>
    <w:rsid w:val="00B01D81"/>
    <w:rsid w:val="00B129B6"/>
    <w:rsid w:val="00B16134"/>
    <w:rsid w:val="00B435FB"/>
    <w:rsid w:val="00B46F56"/>
    <w:rsid w:val="00B72CF7"/>
    <w:rsid w:val="00B85E9B"/>
    <w:rsid w:val="00B87ACA"/>
    <w:rsid w:val="00BA30DF"/>
    <w:rsid w:val="00BA714E"/>
    <w:rsid w:val="00BD112B"/>
    <w:rsid w:val="00BE49FE"/>
    <w:rsid w:val="00BF408E"/>
    <w:rsid w:val="00BF6C68"/>
    <w:rsid w:val="00C103DB"/>
    <w:rsid w:val="00C13BDD"/>
    <w:rsid w:val="00C15417"/>
    <w:rsid w:val="00C247BC"/>
    <w:rsid w:val="00C27F39"/>
    <w:rsid w:val="00C34B45"/>
    <w:rsid w:val="00C4315D"/>
    <w:rsid w:val="00C52FEF"/>
    <w:rsid w:val="00C561F1"/>
    <w:rsid w:val="00C63DAC"/>
    <w:rsid w:val="00C8062C"/>
    <w:rsid w:val="00C8082B"/>
    <w:rsid w:val="00C82593"/>
    <w:rsid w:val="00C86C18"/>
    <w:rsid w:val="00C9421A"/>
    <w:rsid w:val="00C97839"/>
    <w:rsid w:val="00CA21ED"/>
    <w:rsid w:val="00CA4B88"/>
    <w:rsid w:val="00CB3495"/>
    <w:rsid w:val="00CC498B"/>
    <w:rsid w:val="00CE4498"/>
    <w:rsid w:val="00D02CEE"/>
    <w:rsid w:val="00D07BA4"/>
    <w:rsid w:val="00D116D8"/>
    <w:rsid w:val="00D13F55"/>
    <w:rsid w:val="00D174B2"/>
    <w:rsid w:val="00D17EF2"/>
    <w:rsid w:val="00D27173"/>
    <w:rsid w:val="00D349F6"/>
    <w:rsid w:val="00D37FE2"/>
    <w:rsid w:val="00D62241"/>
    <w:rsid w:val="00D65781"/>
    <w:rsid w:val="00D72F02"/>
    <w:rsid w:val="00DA4DCB"/>
    <w:rsid w:val="00DD1847"/>
    <w:rsid w:val="00DD2B9B"/>
    <w:rsid w:val="00DD3E5A"/>
    <w:rsid w:val="00DE3447"/>
    <w:rsid w:val="00DE6CFD"/>
    <w:rsid w:val="00DF2DD8"/>
    <w:rsid w:val="00DF6A16"/>
    <w:rsid w:val="00E02CBA"/>
    <w:rsid w:val="00E037AC"/>
    <w:rsid w:val="00E14D9A"/>
    <w:rsid w:val="00E271B0"/>
    <w:rsid w:val="00E32766"/>
    <w:rsid w:val="00E35F5B"/>
    <w:rsid w:val="00E36710"/>
    <w:rsid w:val="00E54665"/>
    <w:rsid w:val="00E64A00"/>
    <w:rsid w:val="00E64CC3"/>
    <w:rsid w:val="00E66588"/>
    <w:rsid w:val="00E72A66"/>
    <w:rsid w:val="00E825D8"/>
    <w:rsid w:val="00EA1ACA"/>
    <w:rsid w:val="00EB480E"/>
    <w:rsid w:val="00EC6779"/>
    <w:rsid w:val="00EF312D"/>
    <w:rsid w:val="00EF32FA"/>
    <w:rsid w:val="00F22FF8"/>
    <w:rsid w:val="00F241F6"/>
    <w:rsid w:val="00F243C1"/>
    <w:rsid w:val="00F317E8"/>
    <w:rsid w:val="00F32A13"/>
    <w:rsid w:val="00F37508"/>
    <w:rsid w:val="00F421AF"/>
    <w:rsid w:val="00F719A9"/>
    <w:rsid w:val="00F77FDD"/>
    <w:rsid w:val="00F865ED"/>
    <w:rsid w:val="00F87034"/>
    <w:rsid w:val="00F91241"/>
    <w:rsid w:val="00F975E7"/>
    <w:rsid w:val="00FA7123"/>
    <w:rsid w:val="00FB3452"/>
    <w:rsid w:val="00FB367B"/>
    <w:rsid w:val="00FB430C"/>
    <w:rsid w:val="00FD4018"/>
    <w:rsid w:val="00FD76BB"/>
    <w:rsid w:val="00FE20D0"/>
    <w:rsid w:val="00FE2AB5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3662F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16134"/>
  </w:style>
  <w:style w:type="paragraph" w:customStyle="1" w:styleId="paragraph">
    <w:name w:val="paragraph"/>
    <w:basedOn w:val="Normal"/>
    <w:rsid w:val="00B1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16134"/>
  </w:style>
  <w:style w:type="character" w:styleId="HiperlinkVisitado">
    <w:name w:val="FollowedHyperlink"/>
    <w:basedOn w:val="Fontepargpadro"/>
    <w:uiPriority w:val="99"/>
    <w:semiHidden/>
    <w:unhideWhenUsed/>
    <w:rsid w:val="00606F7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6D8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45DE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741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Cecilia Maria Rabelo Geraldo</cp:lastModifiedBy>
  <cp:revision>6</cp:revision>
  <cp:lastPrinted>2022-10-19T15:00:00Z</cp:lastPrinted>
  <dcterms:created xsi:type="dcterms:W3CDTF">2022-10-19T15:01:00Z</dcterms:created>
  <dcterms:modified xsi:type="dcterms:W3CDTF">2022-10-20T20:02:00Z</dcterms:modified>
</cp:coreProperties>
</file>