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2375"/>
        <w:gridCol w:w="4850"/>
        <w:gridCol w:w="2963"/>
      </w:tblGrid>
      <w:tr w:rsidR="002A57A5" w:rsidRPr="00A463FA" w14:paraId="79A28747" w14:textId="77777777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100A33DE" w14:textId="5F32562A" w:rsidR="002A57A5" w:rsidRDefault="007958C6">
            <w:pPr>
              <w:suppressLineNumbers/>
              <w:jc w:val="center"/>
              <w:rPr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lang w:val="pt-BR"/>
              </w:rPr>
              <w:t xml:space="preserve">SÚMULA DA </w:t>
            </w:r>
            <w:r w:rsidRPr="003B71E9">
              <w:rPr>
                <w:rFonts w:asciiTheme="majorHAnsi" w:eastAsia="Calibri" w:hAnsiTheme="majorHAnsi" w:cs="Times New Roman"/>
                <w:b/>
                <w:lang w:val="pt-BR"/>
              </w:rPr>
              <w:t>1</w:t>
            </w:r>
            <w:r w:rsidR="003B71E9" w:rsidRPr="003B71E9">
              <w:rPr>
                <w:rFonts w:asciiTheme="majorHAnsi" w:eastAsia="Calibri" w:hAnsiTheme="majorHAnsi" w:cs="Times New Roman"/>
                <w:b/>
                <w:lang w:val="pt-BR"/>
              </w:rPr>
              <w:t>9</w:t>
            </w:r>
            <w:r w:rsidR="003B71E9">
              <w:rPr>
                <w:rFonts w:asciiTheme="majorHAnsi" w:eastAsia="Calibri" w:hAnsiTheme="majorHAnsi" w:cs="Times New Roman"/>
                <w:b/>
                <w:lang w:val="pt-BR"/>
              </w:rPr>
              <w:t>4</w:t>
            </w:r>
            <w:r>
              <w:rPr>
                <w:rFonts w:asciiTheme="majorHAnsi" w:eastAsia="Calibri" w:hAnsiTheme="majorHAnsi" w:cs="Times New Roman"/>
                <w:b/>
                <w:lang w:val="pt-BR"/>
              </w:rPr>
              <w:t>ª REUNIÃO (ORDINÁRIA) DA</w:t>
            </w:r>
          </w:p>
          <w:p w14:paraId="72747B13" w14:textId="77777777" w:rsidR="002A57A5" w:rsidRDefault="007958C6">
            <w:pPr>
              <w:suppressLineNumbers/>
              <w:jc w:val="center"/>
              <w:rPr>
                <w:rFonts w:asciiTheme="majorHAnsi" w:hAnsiTheme="majorHAnsi" w:cs="Times New Roman"/>
                <w:sz w:val="26"/>
                <w:szCs w:val="26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6"/>
                <w:szCs w:val="26"/>
                <w:lang w:val="pt-BR"/>
              </w:rPr>
              <w:t>COMISSÃO DE EXERCÍCIO PROFISSIONAL – CEP-CAU/MG</w:t>
            </w:r>
          </w:p>
        </w:tc>
      </w:tr>
      <w:tr w:rsidR="002A57A5" w:rsidRPr="00A463FA" w14:paraId="2B0BCC5A" w14:textId="77777777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Default="002A57A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2A57A5" w14:paraId="11085272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1. LOCAL E DATA:</w:t>
            </w:r>
          </w:p>
        </w:tc>
      </w:tr>
      <w:tr w:rsidR="002A57A5" w14:paraId="4EAD2C86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074FA447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155DE880" w14:textId="69B62140" w:rsidR="002A57A5" w:rsidRDefault="003B71E9" w:rsidP="00043280">
            <w:pPr>
              <w:suppressLineNumbers/>
              <w:jc w:val="both"/>
            </w:pPr>
            <w:r w:rsidRPr="00152C7C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22</w:t>
            </w:r>
            <w:r w:rsidR="007958C6" w:rsidRPr="00152C7C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de 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agosto</w:t>
            </w:r>
            <w:r w:rsidR="007958C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de 202</w:t>
            </w:r>
            <w:r w:rsidR="00E70A6D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2</w:t>
            </w:r>
          </w:p>
        </w:tc>
      </w:tr>
      <w:tr w:rsidR="002A57A5" w:rsidRPr="00A463FA" w14:paraId="698B0460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6491E918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4CA82472" w14:textId="3A3032A0" w:rsidR="002A57A5" w:rsidRDefault="00152C7C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Sede do Conselho Regional de Medicina Veterinária, localizado à Rua Platina, n° 189, Prado, Belo Horizonte/MG.</w:t>
            </w:r>
          </w:p>
        </w:tc>
      </w:tr>
      <w:tr w:rsidR="002A57A5" w14:paraId="6C7AC6E9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1533C459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7E004C44" w14:textId="563ECAF5" w:rsidR="002A57A5" w:rsidRDefault="0032291D" w:rsidP="00043280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152C7C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09</w:t>
            </w:r>
            <w:r w:rsidR="007958C6" w:rsidRPr="00152C7C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</w:t>
            </w:r>
            <w:r w:rsidRPr="00152C7C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45</w:t>
            </w:r>
            <w:r w:rsidR="007958C6" w:rsidRPr="00152C7C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min – </w:t>
            </w:r>
            <w:r w:rsidR="00227F29" w:rsidRPr="002A718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</w:t>
            </w:r>
            <w:r w:rsidR="002A7189" w:rsidRPr="002A718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7</w:t>
            </w:r>
            <w:r w:rsidR="00227F29" w:rsidRPr="002A718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</w:t>
            </w:r>
            <w:r w:rsidR="002A7189" w:rsidRPr="002A718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56</w:t>
            </w:r>
            <w:r w:rsidR="007958C6" w:rsidRPr="002A718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2A57A5" w14:paraId="1EA07FBA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686008" w14:textId="77777777" w:rsidR="002A57A5" w:rsidRDefault="002A57A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14:paraId="3D2DBC60" w14:textId="77777777" w:rsidR="00FF5305" w:rsidRDefault="00FF530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2A57A5" w14:paraId="49565CAD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0B24B8" w:rsidRPr="000B24B8" w14:paraId="41EDFF95" w14:textId="77777777" w:rsidTr="00AC711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112E46D8" w14:textId="77777777" w:rsidR="000B24B8" w:rsidRDefault="000B24B8" w:rsidP="000B24B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4850" w:type="dxa"/>
            <w:shd w:val="clear" w:color="auto" w:fill="auto"/>
            <w:vAlign w:val="center"/>
          </w:tcPr>
          <w:p w14:paraId="376098D2" w14:textId="6D3EBCD6" w:rsidR="000B24B8" w:rsidRPr="00B37AF7" w:rsidRDefault="00E70A6D" w:rsidP="000B24B8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Ademir Nogueira de Ávila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0FD38DA7" w14:textId="416D2768" w:rsidR="000B24B8" w:rsidRPr="00B37AF7" w:rsidRDefault="000B24B8" w:rsidP="000B24B8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Coordenador</w:t>
            </w:r>
            <w:r w:rsidR="00692726"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074F63" w:rsidRPr="00F8363E" w14:paraId="6BD75A28" w14:textId="77777777" w:rsidTr="00AC7117">
        <w:trPr>
          <w:trHeight w:val="330"/>
          <w:jc w:val="center"/>
        </w:trPr>
        <w:tc>
          <w:tcPr>
            <w:tcW w:w="2375" w:type="dxa"/>
            <w:vMerge w:val="restart"/>
            <w:shd w:val="clear" w:color="auto" w:fill="D9D9D9" w:themeFill="background1" w:themeFillShade="D9"/>
            <w:vAlign w:val="center"/>
          </w:tcPr>
          <w:p w14:paraId="6272CEA5" w14:textId="77777777" w:rsidR="00074F63" w:rsidRDefault="00074F63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4850" w:type="dxa"/>
            <w:shd w:val="clear" w:color="auto" w:fill="auto"/>
            <w:vAlign w:val="center"/>
          </w:tcPr>
          <w:p w14:paraId="696E6FC6" w14:textId="79E66FFF" w:rsidR="00074F63" w:rsidRPr="00B37AF7" w:rsidRDefault="00E70A6D" w:rsidP="00BB7825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70A6D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Luciana Bracarense Coimbra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4CC2E4FB" w14:textId="70A35AB7" w:rsidR="00074F63" w:rsidRPr="00B37AF7" w:rsidRDefault="00F8363E" w:rsidP="00F8363E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Coor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d. Adjunt</w:t>
            </w:r>
            <w:r w:rsidR="00E70A6D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a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da Comissão</w:t>
            </w:r>
          </w:p>
        </w:tc>
      </w:tr>
      <w:tr w:rsidR="00074F63" w:rsidRPr="00F8363E" w14:paraId="6A528A5F" w14:textId="77777777" w:rsidTr="00AC711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516C75A6" w14:textId="77777777" w:rsidR="00074F63" w:rsidRDefault="00074F63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4850" w:type="dxa"/>
            <w:shd w:val="clear" w:color="auto" w:fill="auto"/>
            <w:vAlign w:val="center"/>
          </w:tcPr>
          <w:p w14:paraId="48EA4E07" w14:textId="2C23E9FA" w:rsidR="00074F63" w:rsidRPr="00B37AF7" w:rsidRDefault="00074F63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Felipe Colmanetti Moura</w:t>
            </w:r>
            <w:r w:rsidR="00AC711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5FC02B86" w14:textId="379523AC" w:rsidR="00074F63" w:rsidRPr="00B37AF7" w:rsidRDefault="00074F63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074F63" w:rsidRPr="00F8363E" w14:paraId="10C51EDA" w14:textId="77777777" w:rsidTr="00AC711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0E06023B" w14:textId="77777777" w:rsidR="00074F63" w:rsidRDefault="00074F63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4850" w:type="dxa"/>
            <w:shd w:val="clear" w:color="auto" w:fill="auto"/>
            <w:vAlign w:val="center"/>
          </w:tcPr>
          <w:p w14:paraId="17904643" w14:textId="23E34E1D" w:rsidR="00074F63" w:rsidRPr="00B37AF7" w:rsidRDefault="00E70A6D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F8363E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Lucas Lima Leonel Fonseca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14E42DFE" w14:textId="6CA4AB3C" w:rsidR="00074F63" w:rsidRPr="00B37AF7" w:rsidRDefault="00074F63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Membro </w:t>
            </w:r>
            <w:r w:rsidR="00131ADC"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Titular</w:t>
            </w:r>
          </w:p>
        </w:tc>
      </w:tr>
      <w:tr w:rsidR="00B6071E" w:rsidRPr="00A463FA" w14:paraId="5C492F34" w14:textId="77777777" w:rsidTr="00AC711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319826C2" w14:textId="77777777" w:rsidR="00B6071E" w:rsidRDefault="00B6071E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4850" w:type="dxa"/>
            <w:shd w:val="clear" w:color="auto" w:fill="auto"/>
            <w:vAlign w:val="center"/>
          </w:tcPr>
          <w:p w14:paraId="35139C58" w14:textId="70AA3C4A" w:rsidR="00B6071E" w:rsidRPr="00B37AF7" w:rsidRDefault="00152C7C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Samira de Almeida Houri </w:t>
            </w:r>
            <w:r w:rsidRPr="00152C7C">
              <w:rPr>
                <w:rFonts w:asciiTheme="majorHAnsi" w:eastAsia="Calibri" w:hAnsiTheme="majorHAnsi" w:cs="Times New Roman"/>
                <w:bCs/>
                <w:i/>
                <w:iCs/>
                <w:sz w:val="20"/>
                <w:szCs w:val="20"/>
                <w:lang w:val="pt-BR"/>
              </w:rPr>
              <w:t>(participação virtual)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4C61BAD4" w14:textId="299BFF1F" w:rsidR="00B6071E" w:rsidRPr="00B37AF7" w:rsidRDefault="00152C7C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Gerente Téc. e de Fiscalização</w:t>
            </w:r>
          </w:p>
        </w:tc>
      </w:tr>
      <w:tr w:rsidR="00074F63" w:rsidRPr="000B24B8" w14:paraId="30B1400E" w14:textId="77777777" w:rsidTr="00AC711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2A6FAEB7" w14:textId="77777777" w:rsidR="00074F63" w:rsidRDefault="00074F63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4850" w:type="dxa"/>
            <w:shd w:val="clear" w:color="auto" w:fill="auto"/>
            <w:vAlign w:val="center"/>
          </w:tcPr>
          <w:p w14:paraId="198E7D25" w14:textId="213485A9" w:rsidR="00074F63" w:rsidRPr="00B37AF7" w:rsidRDefault="00074F63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Luana Pascoal G</w:t>
            </w:r>
            <w:r w:rsidR="00AC711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.</w:t>
            </w:r>
            <w:r w:rsidRPr="00B37AF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 Rodrigues</w:t>
            </w:r>
            <w:r w:rsidR="00AC7117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 xml:space="preserve"> </w:t>
            </w:r>
            <w:r w:rsidR="00152C7C" w:rsidRPr="00152C7C">
              <w:rPr>
                <w:rFonts w:asciiTheme="majorHAnsi" w:eastAsia="Calibri" w:hAnsiTheme="majorHAnsi" w:cs="Times New Roman"/>
                <w:bCs/>
                <w:i/>
                <w:iCs/>
                <w:sz w:val="20"/>
                <w:szCs w:val="20"/>
                <w:lang w:val="pt-BR"/>
              </w:rPr>
              <w:t>(participação virtual)</w:t>
            </w:r>
          </w:p>
        </w:tc>
        <w:tc>
          <w:tcPr>
            <w:tcW w:w="2963" w:type="dxa"/>
            <w:shd w:val="clear" w:color="auto" w:fill="auto"/>
            <w:vAlign w:val="center"/>
          </w:tcPr>
          <w:p w14:paraId="0A63C60B" w14:textId="58942B33" w:rsidR="00074F63" w:rsidRPr="00B37AF7" w:rsidRDefault="00074F63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Coordenadora de Fiscalização</w:t>
            </w:r>
          </w:p>
        </w:tc>
      </w:tr>
      <w:tr w:rsidR="00BB7825" w:rsidRPr="00AC7117" w14:paraId="5F3647B0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384153FE" w14:textId="77777777" w:rsidR="00BB7825" w:rsidRDefault="00BB7825" w:rsidP="00BB7825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3D401A1B" w14:textId="795CA5B9" w:rsidR="00BB7825" w:rsidRDefault="00AC7117" w:rsidP="00BB7825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Darlan Gonçalves de Oliveira</w:t>
            </w:r>
          </w:p>
        </w:tc>
      </w:tr>
      <w:tr w:rsidR="00BB7825" w:rsidRPr="00AC7117" w14:paraId="1878D180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38E76D" w14:textId="77777777" w:rsidR="00BB7825" w:rsidRDefault="00BB7825" w:rsidP="00BB782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14:paraId="40690886" w14:textId="77777777" w:rsidR="00FF5305" w:rsidRDefault="00FF5305" w:rsidP="00BB782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BB7825" w14:paraId="0CE275A1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77777777" w:rsidR="00BB7825" w:rsidRDefault="00BB7825" w:rsidP="00BB7825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BB7825" w:rsidRPr="00A463FA" w14:paraId="7D2F614A" w14:textId="77777777" w:rsidTr="002A7189">
        <w:trPr>
          <w:trHeight w:val="737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6C756C3" w14:textId="20D14661" w:rsidR="00BB7825" w:rsidRDefault="00BB7825" w:rsidP="00BB7825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41F1B3A5" w14:textId="77777777" w:rsidR="00131ADC" w:rsidRPr="00131ADC" w:rsidRDefault="00131ADC" w:rsidP="00BB7825">
            <w:pPr>
              <w:suppressLineNumbers/>
              <w:spacing w:line="25" w:lineRule="atLeast"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3FF38B2F" w14:textId="69A3A35D" w:rsidR="007326CF" w:rsidRPr="002A7189" w:rsidRDefault="00BB7825" w:rsidP="00B6071E">
            <w:pPr>
              <w:suppressLineNumbers/>
              <w:spacing w:line="25" w:lineRule="atLeast"/>
              <w:jc w:val="both"/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</w:pPr>
            <w:r w:rsidRPr="007326CF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 xml:space="preserve">Foi verificado o quórum às </w:t>
            </w:r>
            <w:r w:rsidR="0032291D" w:rsidRPr="00152C7C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>09h45</w:t>
            </w:r>
            <w:r w:rsidRPr="00152C7C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>min</w:t>
            </w:r>
            <w:r w:rsidR="0032291D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 xml:space="preserve">, quando foi iniciada a </w:t>
            </w:r>
            <w:r w:rsidR="00FC0127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>reunião</w:t>
            </w:r>
            <w:r w:rsidR="00111A50">
              <w:rPr>
                <w:rFonts w:ascii="Cambria;serif" w:eastAsia="Calibri" w:hAnsi="Cambria;serif" w:cs="Times New Roman"/>
                <w:color w:val="000000"/>
                <w:sz w:val="20"/>
                <w:szCs w:val="20"/>
                <w:lang w:val="pt-BR"/>
              </w:rPr>
              <w:t>.</w:t>
            </w:r>
          </w:p>
        </w:tc>
      </w:tr>
      <w:tr w:rsidR="00BB7825" w:rsidRPr="00A463FA" w14:paraId="5DE43FC3" w14:textId="77777777" w:rsidTr="002A7189">
        <w:trPr>
          <w:trHeight w:val="2535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93AC139" w14:textId="7D816E55" w:rsidR="00B37AF7" w:rsidRPr="00131ADC" w:rsidRDefault="00B37AF7" w:rsidP="00BB7825">
            <w:pPr>
              <w:spacing w:line="25" w:lineRule="atLeast"/>
              <w:rPr>
                <w:rFonts w:asciiTheme="majorHAnsi" w:eastAsia="Calibri" w:hAnsiTheme="majorHAnsi"/>
                <w:b/>
                <w:sz w:val="10"/>
                <w:szCs w:val="10"/>
                <w:lang w:val="pt-BR"/>
              </w:rPr>
            </w:pPr>
          </w:p>
          <w:p w14:paraId="4B1CE3F7" w14:textId="0E250D46" w:rsidR="00B37AF7" w:rsidRPr="00043280" w:rsidRDefault="00BB7825" w:rsidP="00DA4678">
            <w:pPr>
              <w:jc w:val="both"/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</w:pPr>
            <w:r w:rsidRPr="00043280"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  <w:t>Ordem do Dia:</w:t>
            </w:r>
          </w:p>
          <w:p w14:paraId="3E7AEF87" w14:textId="77777777" w:rsidR="00B37AF7" w:rsidRPr="00043280" w:rsidRDefault="00B37AF7" w:rsidP="00DA4678">
            <w:pPr>
              <w:jc w:val="both"/>
              <w:rPr>
                <w:rFonts w:asciiTheme="majorHAnsi" w:eastAsia="Calibri" w:hAnsiTheme="majorHAnsi"/>
                <w:b/>
                <w:sz w:val="10"/>
                <w:szCs w:val="10"/>
                <w:lang w:val="pt-BR"/>
              </w:rPr>
            </w:pPr>
          </w:p>
          <w:p w14:paraId="72E9402A" w14:textId="4344A196" w:rsidR="00965D92" w:rsidRPr="00823223" w:rsidRDefault="00131ADC" w:rsidP="00585E41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>Apreciação e aprovação de Relatórios de Processos de Fiscalização.</w:t>
            </w:r>
          </w:p>
          <w:p w14:paraId="6F504889" w14:textId="492FA11D" w:rsidR="00965D92" w:rsidRPr="00823223" w:rsidRDefault="00965D92" w:rsidP="00585E41">
            <w:pPr>
              <w:numPr>
                <w:ilvl w:val="0"/>
                <w:numId w:val="6"/>
              </w:numPr>
              <w:suppressAutoHyphens w:val="0"/>
              <w:jc w:val="both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>Nomeação de Relatores para Processos de Fiscalização.</w:t>
            </w:r>
          </w:p>
          <w:p w14:paraId="0043F25B" w14:textId="1EEF83A3" w:rsidR="00043280" w:rsidRDefault="00043280" w:rsidP="00585E41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>Assuntos relacionados à Fiscalização</w:t>
            </w:r>
            <w:r w:rsidR="00965D92" w:rsidRPr="00823223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  <w:p w14:paraId="61E0C5DC" w14:textId="77777777" w:rsidR="004206B7" w:rsidRPr="004206B7" w:rsidRDefault="004206B7" w:rsidP="00585E4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206B7">
              <w:rPr>
                <w:rFonts w:asciiTheme="majorHAnsi" w:hAnsiTheme="majorHAnsi"/>
                <w:sz w:val="20"/>
                <w:szCs w:val="20"/>
                <w:lang w:val="pt-BR"/>
              </w:rPr>
              <w:t>Memorando 023/2022: dúvidas sobre a aplicação dos normativos da fiscalização;</w:t>
            </w:r>
          </w:p>
          <w:p w14:paraId="07138229" w14:textId="77777777" w:rsidR="004206B7" w:rsidRPr="004206B7" w:rsidRDefault="004206B7" w:rsidP="00585E4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206B7">
              <w:rPr>
                <w:rFonts w:asciiTheme="majorHAnsi" w:hAnsiTheme="majorHAnsi"/>
                <w:sz w:val="20"/>
                <w:szCs w:val="20"/>
                <w:lang w:val="pt-BR"/>
              </w:rPr>
              <w:t>Projeto Rotas: sugestão de alteração da Deliberação DCEP-CAU/MG n° 163.5/2020;</w:t>
            </w:r>
          </w:p>
          <w:p w14:paraId="06590E9C" w14:textId="4E6ACFF8" w:rsidR="00043280" w:rsidRPr="00823223" w:rsidRDefault="00043280" w:rsidP="00585E41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>Assuntos relacionados à</w:t>
            </w:r>
            <w:r w:rsidR="00955C78" w:rsidRPr="00823223">
              <w:rPr>
                <w:rFonts w:asciiTheme="majorHAnsi" w:hAnsiTheme="majorHAnsi"/>
                <w:sz w:val="20"/>
                <w:szCs w:val="20"/>
                <w:lang w:val="pt-BR"/>
              </w:rPr>
              <w:t>s</w:t>
            </w: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Análises Técnicas:</w:t>
            </w:r>
          </w:p>
          <w:p w14:paraId="24B4B3CD" w14:textId="77777777" w:rsidR="004206B7" w:rsidRPr="004206B7" w:rsidRDefault="004206B7" w:rsidP="00585E4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206B7">
              <w:rPr>
                <w:rFonts w:asciiTheme="majorHAnsi" w:hAnsiTheme="majorHAnsi"/>
                <w:sz w:val="20"/>
                <w:szCs w:val="20"/>
                <w:lang w:val="pt-BR"/>
              </w:rPr>
              <w:t>Análise sobre interposição de recurso, pelo profissional requerente, quanto a indeferimento pelo Setor Técnico do CAU/MG ao pedido de interrupção de Registro Profissional, Protocolo SICCAU n° 1580354/2022;</w:t>
            </w:r>
          </w:p>
          <w:p w14:paraId="08319BA7" w14:textId="55369F42" w:rsidR="00965D92" w:rsidRPr="00823223" w:rsidRDefault="00965D92" w:rsidP="00585E41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>Solicitação de Manifestações:</w:t>
            </w:r>
          </w:p>
          <w:p w14:paraId="4ED76D0D" w14:textId="77777777" w:rsidR="004206B7" w:rsidRPr="004206B7" w:rsidRDefault="004206B7" w:rsidP="00585E41">
            <w:pPr>
              <w:pStyle w:val="PargrafodaLista"/>
              <w:numPr>
                <w:ilvl w:val="1"/>
                <w:numId w:val="6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206B7">
              <w:rPr>
                <w:rFonts w:asciiTheme="majorHAnsi" w:hAnsiTheme="majorHAnsi"/>
                <w:sz w:val="20"/>
                <w:szCs w:val="20"/>
                <w:lang w:val="pt-BR"/>
              </w:rPr>
              <w:t>Análise de recurso de professional à Deliberação DCEP-CAU/MG n° 192.5.1/2022, sobre atribuições profissionais, Protocolo SICCAU n°1488519/2022, conforme informações adicionais do Protocolo SICCAU n° 1561688/2022;</w:t>
            </w:r>
          </w:p>
          <w:p w14:paraId="397F6244" w14:textId="77777777" w:rsidR="004206B7" w:rsidRPr="004206B7" w:rsidRDefault="004206B7" w:rsidP="00585E41">
            <w:pPr>
              <w:pStyle w:val="PargrafodaLista"/>
              <w:numPr>
                <w:ilvl w:val="1"/>
                <w:numId w:val="6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206B7">
              <w:rPr>
                <w:rFonts w:asciiTheme="majorHAnsi" w:hAnsiTheme="majorHAnsi"/>
                <w:sz w:val="20"/>
                <w:szCs w:val="20"/>
                <w:lang w:val="pt-BR"/>
              </w:rPr>
              <w:t>Apreciação e manifestação sobre questionamento referente a atribuições profissionais, encaminhado por mensagem eletrônica por funcionário da Prefeitura Municipal de Belo Horizonte: atividades previstas na Resolução CONAMA n° 316, especificamente, art. 28, sistema de tratamento térmico de resíduos;</w:t>
            </w:r>
          </w:p>
          <w:p w14:paraId="66E99CAC" w14:textId="77777777" w:rsidR="004206B7" w:rsidRPr="004206B7" w:rsidRDefault="004206B7" w:rsidP="00585E4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206B7">
              <w:rPr>
                <w:rFonts w:asciiTheme="majorHAnsi" w:hAnsiTheme="majorHAnsi"/>
                <w:sz w:val="20"/>
                <w:szCs w:val="20"/>
                <w:lang w:val="pt-BR"/>
              </w:rPr>
              <w:t>Apreciação do Parecer Jurídico GJ-CAU/MG N° 25/2021, que trata de impugnação de editais de contratação por pregão de serviços de Arquitetura e Urbanismo, Protocolo SICCAU N° 1270051/2021;</w:t>
            </w:r>
          </w:p>
          <w:p w14:paraId="2B2C67C0" w14:textId="77777777" w:rsidR="004206B7" w:rsidRPr="004206B7" w:rsidRDefault="004206B7" w:rsidP="00585E4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206B7">
              <w:rPr>
                <w:rFonts w:asciiTheme="majorHAnsi" w:hAnsiTheme="majorHAnsi"/>
                <w:sz w:val="20"/>
                <w:szCs w:val="20"/>
                <w:lang w:val="pt-BR"/>
              </w:rPr>
              <w:t>Tratativas sobre modelos de placas de obra;</w:t>
            </w:r>
          </w:p>
          <w:p w14:paraId="6194EE7D" w14:textId="77777777" w:rsidR="004206B7" w:rsidRPr="004206B7" w:rsidRDefault="004206B7" w:rsidP="00585E41">
            <w:pPr>
              <w:pStyle w:val="PargrafodaLista"/>
              <w:numPr>
                <w:ilvl w:val="1"/>
                <w:numId w:val="6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206B7">
              <w:rPr>
                <w:rFonts w:asciiTheme="majorHAnsi" w:hAnsiTheme="majorHAnsi"/>
                <w:sz w:val="20"/>
                <w:szCs w:val="20"/>
                <w:lang w:val="pt-BR"/>
              </w:rPr>
              <w:t>Análise da Deliberação N° 19/2022 – CED – CAU/MG – (203-3.1.2022), que solicita contribuições para criação de Podcast, conforme Protocolo SICCAU n° 1552396/2022);</w:t>
            </w:r>
          </w:p>
          <w:p w14:paraId="298E2507" w14:textId="77777777" w:rsidR="004206B7" w:rsidRPr="004206B7" w:rsidRDefault="004206B7" w:rsidP="00585E4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206B7">
              <w:rPr>
                <w:rFonts w:asciiTheme="majorHAnsi" w:hAnsiTheme="majorHAnsi"/>
                <w:sz w:val="20"/>
                <w:szCs w:val="20"/>
                <w:lang w:val="pt-BR"/>
              </w:rPr>
              <w:t>Memorando GEPLAN n° 06/2022: Listagem de Atividades profissionais fornecida pelo IEPHA, Protocolo SICCAU n° 1563053/2022;</w:t>
            </w:r>
          </w:p>
          <w:p w14:paraId="4D2F3B6F" w14:textId="77777777" w:rsidR="004206B7" w:rsidRPr="004206B7" w:rsidRDefault="004206B7" w:rsidP="00585E4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206B7">
              <w:rPr>
                <w:rFonts w:asciiTheme="majorHAnsi" w:hAnsiTheme="majorHAnsi"/>
                <w:sz w:val="20"/>
                <w:szCs w:val="20"/>
                <w:lang w:val="pt-BR"/>
              </w:rPr>
              <w:t>Ofício Circular n° 032/2022 – CAU/BR, encaminha esclarecimentos sobre as atribuições e limites da atuação dos Técnicos em Edificações, Protocolo SICCAU n° 1568384/2022;</w:t>
            </w:r>
          </w:p>
          <w:p w14:paraId="2807EC84" w14:textId="77777777" w:rsidR="004206B7" w:rsidRPr="004206B7" w:rsidRDefault="004206B7" w:rsidP="00585E4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206B7">
              <w:rPr>
                <w:rFonts w:asciiTheme="majorHAnsi" w:hAnsiTheme="majorHAnsi"/>
                <w:sz w:val="20"/>
                <w:szCs w:val="20"/>
                <w:lang w:val="pt-BR"/>
              </w:rPr>
              <w:t>Manifestação do Conselho de Patrimônio de Corinto, Protocolo SICCAU n° 1583603/2022;</w:t>
            </w:r>
          </w:p>
          <w:p w14:paraId="5309399A" w14:textId="77777777" w:rsidR="004206B7" w:rsidRPr="004206B7" w:rsidRDefault="004206B7" w:rsidP="00585E4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206B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Discussão sobre a Revisão dos Protocolos Sanitários, conforme documentação encaminhada pela Gerência </w:t>
            </w:r>
            <w:r w:rsidRPr="004206B7">
              <w:rPr>
                <w:rFonts w:asciiTheme="majorHAnsi" w:hAnsiTheme="majorHAnsi"/>
                <w:sz w:val="20"/>
                <w:szCs w:val="20"/>
                <w:lang w:val="pt-BR"/>
              </w:rPr>
              <w:lastRenderedPageBreak/>
              <w:t>Técnica e de Fiscalização do CAU/MG, Protocolo SICCAU n° 1591072/2022;</w:t>
            </w:r>
          </w:p>
          <w:p w14:paraId="23F3A4E2" w14:textId="77777777" w:rsidR="004206B7" w:rsidRPr="004206B7" w:rsidRDefault="004206B7" w:rsidP="00585E4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206B7">
              <w:rPr>
                <w:rFonts w:asciiTheme="majorHAnsi" w:hAnsiTheme="majorHAnsi"/>
                <w:sz w:val="20"/>
                <w:szCs w:val="20"/>
                <w:lang w:val="pt-BR"/>
              </w:rPr>
              <w:t>Memorando GEPLAN 007/2022 que trata das verificações para a Terceira Avaliação e Revisão do Plano de Ação do CAU/MG 2021-2023, Protocolo SICCAU n° 1591424/2022;</w:t>
            </w:r>
          </w:p>
          <w:p w14:paraId="55094712" w14:textId="77777777" w:rsidR="004206B7" w:rsidRPr="004206B7" w:rsidRDefault="004206B7" w:rsidP="00585E4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206B7">
              <w:rPr>
                <w:rFonts w:asciiTheme="majorHAnsi" w:hAnsiTheme="majorHAnsi"/>
                <w:sz w:val="20"/>
                <w:szCs w:val="20"/>
                <w:lang w:val="pt-BR"/>
              </w:rPr>
              <w:t>Manifestação acerca de demanda encaminhada por mensagem eletrônica, que trata da autuação do CREA a profissionais e empresas registradas no CAU, no exercício legal da profissão.</w:t>
            </w:r>
          </w:p>
          <w:p w14:paraId="50865B1A" w14:textId="2EB8F23B" w:rsidR="00043280" w:rsidRPr="00823223" w:rsidRDefault="00043280" w:rsidP="00585E41">
            <w:pPr>
              <w:pStyle w:val="PargrafodaLista"/>
              <w:numPr>
                <w:ilvl w:val="0"/>
                <w:numId w:val="6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23223">
              <w:rPr>
                <w:rFonts w:asciiTheme="majorHAnsi" w:hAnsiTheme="majorHAnsi"/>
                <w:sz w:val="20"/>
                <w:szCs w:val="20"/>
                <w:lang w:val="pt-BR"/>
              </w:rPr>
              <w:t>Outros Assuntos.</w:t>
            </w:r>
          </w:p>
          <w:p w14:paraId="4B99C130" w14:textId="77777777" w:rsidR="00043280" w:rsidRDefault="004206B7" w:rsidP="00585E4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Reunião conjunta com a Comissão de Ensino e Formação – CEF-CAU/MG, referente a apresentação de projeto de Residência em Arquitetura e Urbanismo, apresentado pel</w:t>
            </w:r>
            <w:r w:rsidR="00177C8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 Instituto de Educação Continuada (IEC)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Pontifícia Universidade Católica de Minas Gerais – PUC/MG.</w:t>
            </w:r>
          </w:p>
          <w:p w14:paraId="64951C36" w14:textId="77777777" w:rsidR="00585E41" w:rsidRDefault="00585E41" w:rsidP="00585E41">
            <w:pPr>
              <w:pStyle w:val="PargrafodaLista"/>
              <w:numPr>
                <w:ilvl w:val="1"/>
                <w:numId w:val="6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Convocação da equipe do CAU/MG para participação no 3° Fórum das Comissões de Exercício Profissional:</w:t>
            </w:r>
          </w:p>
          <w:p w14:paraId="716FE8AC" w14:textId="77777777" w:rsidR="00585E41" w:rsidRDefault="00585E41" w:rsidP="00585E41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Proposta de alteração do Regimento Interno do CAU/MG:</w:t>
            </w:r>
          </w:p>
          <w:p w14:paraId="32EA3446" w14:textId="4B4000EA" w:rsidR="00585E41" w:rsidRPr="00585E41" w:rsidRDefault="00585E41" w:rsidP="00585E41">
            <w:pPr>
              <w:pStyle w:val="PargrafodaLista"/>
              <w:suppressAutoHyphens w:val="0"/>
              <w:spacing w:line="276" w:lineRule="auto"/>
              <w:ind w:left="792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BB7825" w:rsidRPr="00A463FA" w14:paraId="2C53EF2C" w14:textId="77777777" w:rsidTr="002A7189">
        <w:trPr>
          <w:trHeight w:val="70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77C4D87C" w14:textId="77777777" w:rsidR="00BB7825" w:rsidRPr="00DA4678" w:rsidRDefault="00BB7825" w:rsidP="00DA4678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DA4678"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  <w:lastRenderedPageBreak/>
              <w:t>C</w:t>
            </w:r>
            <w:r w:rsidRPr="00DA4678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omunicado</w:t>
            </w:r>
            <w:r w:rsidRPr="00DA4678"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  <w:t>s:</w:t>
            </w:r>
          </w:p>
          <w:p w14:paraId="4D81DF81" w14:textId="77777777" w:rsidR="00131ADC" w:rsidRPr="00131ADC" w:rsidRDefault="00131ADC" w:rsidP="00DA4678">
            <w:pPr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0600E507" w14:textId="77777777" w:rsidR="00AC7117" w:rsidRPr="00AC7117" w:rsidRDefault="00AC7117" w:rsidP="00965D92">
            <w:pPr>
              <w:pStyle w:val="PargrafodaLista"/>
              <w:numPr>
                <w:ilvl w:val="0"/>
                <w:numId w:val="17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C7117">
              <w:rPr>
                <w:rFonts w:asciiTheme="majorHAnsi" w:hAnsiTheme="majorHAnsi"/>
                <w:sz w:val="20"/>
                <w:szCs w:val="20"/>
                <w:lang w:val="pt-BR"/>
              </w:rPr>
              <w:t>Da Coordenação da Comissão;</w:t>
            </w:r>
          </w:p>
          <w:p w14:paraId="18BA7D5F" w14:textId="77777777" w:rsidR="00965D92" w:rsidRDefault="00AC7117" w:rsidP="00111A50">
            <w:pPr>
              <w:pStyle w:val="PargrafodaLista"/>
              <w:numPr>
                <w:ilvl w:val="0"/>
                <w:numId w:val="17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C7117">
              <w:rPr>
                <w:rFonts w:asciiTheme="majorHAnsi" w:hAnsiTheme="majorHAnsi"/>
                <w:sz w:val="20"/>
                <w:szCs w:val="20"/>
                <w:lang w:val="pt-BR"/>
              </w:rPr>
              <w:t>Dos demais membros da Comissão</w:t>
            </w:r>
            <w:r w:rsidR="00965D92">
              <w:rPr>
                <w:rFonts w:asciiTheme="majorHAnsi" w:hAnsiTheme="majorHAnsi"/>
                <w:sz w:val="20"/>
                <w:szCs w:val="20"/>
                <w:lang w:val="pt-BR"/>
              </w:rPr>
              <w:t>;</w:t>
            </w:r>
          </w:p>
          <w:p w14:paraId="216C1375" w14:textId="4102AE8F" w:rsidR="00FF5305" w:rsidRPr="00FF5305" w:rsidRDefault="00FF5305" w:rsidP="00FF5305">
            <w:pPr>
              <w:pStyle w:val="PargrafodaLista"/>
              <w:suppressAutoHyphens w:val="0"/>
              <w:ind w:left="72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BB7825" w:rsidRPr="00A463FA" w14:paraId="38591EB0" w14:textId="77777777" w:rsidTr="00A14D5E">
        <w:trPr>
          <w:trHeight w:val="508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6FAEB40" w14:textId="77777777" w:rsidR="00BB7825" w:rsidRDefault="00BB7825" w:rsidP="00BB7825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Encerramento:</w:t>
            </w:r>
          </w:p>
          <w:p w14:paraId="70858666" w14:textId="77777777" w:rsidR="00131ADC" w:rsidRPr="00131ADC" w:rsidRDefault="00131ADC" w:rsidP="00BB7825">
            <w:pPr>
              <w:suppressLineNumbers/>
              <w:spacing w:line="25" w:lineRule="atLeast"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4AAE8535" w14:textId="77777777" w:rsidR="00BB7825" w:rsidRDefault="00BB7825" w:rsidP="00F64A1C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A sessão foi encerrada </w:t>
            </w:r>
            <w:r w:rsidRPr="0047143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às </w:t>
            </w:r>
            <w:r w:rsidR="00B949CB" w:rsidRPr="002A718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</w:t>
            </w:r>
            <w:r w:rsidR="002A7189" w:rsidRPr="002A718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7</w:t>
            </w:r>
            <w:r w:rsidR="00B949CB" w:rsidRPr="002A718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</w:t>
            </w:r>
            <w:r w:rsidR="002A7189" w:rsidRPr="002A7189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56</w:t>
            </w:r>
            <w:r w:rsidRPr="00471431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min.</w:t>
            </w:r>
          </w:p>
          <w:p w14:paraId="431FDC74" w14:textId="6820BAE3" w:rsidR="002A7189" w:rsidRPr="002A7189" w:rsidRDefault="002A7189" w:rsidP="00F64A1C">
            <w:pPr>
              <w:suppressLineNumbers/>
              <w:spacing w:line="25" w:lineRule="atLeast"/>
              <w:jc w:val="both"/>
              <w:rPr>
                <w:sz w:val="10"/>
                <w:szCs w:val="10"/>
                <w:lang w:val="pt-BR"/>
              </w:rPr>
            </w:pPr>
          </w:p>
        </w:tc>
      </w:tr>
    </w:tbl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2263"/>
        <w:gridCol w:w="7925"/>
      </w:tblGrid>
      <w:tr w:rsidR="008724F5" w:rsidRPr="008724F5" w14:paraId="6C3E6109" w14:textId="77777777" w:rsidTr="008724F5">
        <w:trPr>
          <w:trHeight w:val="330"/>
          <w:jc w:val="center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65F72244" w:rsidR="008724F5" w:rsidRPr="008724F5" w:rsidRDefault="008724F5" w:rsidP="008724F5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4. DETALHAMENTO DOS ASSUNTOS TRATADOS:</w:t>
            </w:r>
          </w:p>
        </w:tc>
      </w:tr>
      <w:tr w:rsidR="008724F5" w:rsidRPr="008724F5" w14:paraId="5A14CBF7" w14:textId="77777777" w:rsidTr="008724F5">
        <w:trPr>
          <w:trHeight w:val="8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13163E" w14:textId="77777777" w:rsidR="008724F5" w:rsidRDefault="008724F5" w:rsidP="008724F5">
            <w:pPr>
              <w:rPr>
                <w:sz w:val="10"/>
                <w:szCs w:val="10"/>
                <w:highlight w:val="yellow"/>
                <w:lang w:val="pt-BR"/>
              </w:rPr>
            </w:pPr>
          </w:p>
          <w:p w14:paraId="2CD748E9" w14:textId="00342B4A" w:rsidR="00FF5305" w:rsidRPr="008724F5" w:rsidRDefault="00FF5305" w:rsidP="008724F5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724F5" w:rsidRPr="00A463FA" w14:paraId="0999D02C" w14:textId="77777777" w:rsidTr="008724F5">
        <w:trPr>
          <w:trHeight w:val="330"/>
          <w:jc w:val="center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AC219" w14:textId="7F841EB5" w:rsidR="008724F5" w:rsidRPr="008724F5" w:rsidRDefault="00A07397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6505BC" w14:textId="046A5B7A" w:rsidR="008724F5" w:rsidRPr="00A07397" w:rsidRDefault="00A07397" w:rsidP="00A07397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A07397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APRECIAÇÃO E APROVAÇÃO DE RELATÓRIOS DE PROCESSOS DE FISCALIZAÇÃO</w:t>
            </w:r>
            <w:r w:rsidR="00C0686A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:</w:t>
            </w:r>
          </w:p>
        </w:tc>
      </w:tr>
      <w:tr w:rsidR="008724F5" w:rsidRPr="00A463FA" w14:paraId="3654850E" w14:textId="77777777" w:rsidTr="0042294A">
        <w:trPr>
          <w:trHeight w:val="446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01D8730" w14:textId="5FF7828D" w:rsidR="008724F5" w:rsidRPr="008724F5" w:rsidRDefault="00A12223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="008724F5"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48A12EE6" w14:textId="77777777" w:rsidR="00823223" w:rsidRPr="00823223" w:rsidRDefault="00823223" w:rsidP="00B949CB">
            <w:pPr>
              <w:pStyle w:val="PargrafodaLista"/>
              <w:ind w:left="360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41981358" w14:textId="77777777" w:rsidR="000A0FF9" w:rsidRDefault="002A7189" w:rsidP="00B62B6E">
            <w:pPr>
              <w:pStyle w:val="PargrafodaLista"/>
              <w:ind w:left="357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2B6E">
              <w:rPr>
                <w:rFonts w:asciiTheme="majorHAnsi" w:hAnsiTheme="majorHAnsi"/>
                <w:sz w:val="20"/>
                <w:szCs w:val="20"/>
                <w:lang w:val="pt-BR"/>
              </w:rPr>
              <w:t>Não foram apreciados processos de fiscalização nesta sessão.</w:t>
            </w:r>
          </w:p>
          <w:p w14:paraId="77D80C15" w14:textId="363C47B7" w:rsidR="00B62B6E" w:rsidRPr="00823223" w:rsidRDefault="00B62B6E" w:rsidP="00B62B6E">
            <w:pPr>
              <w:pStyle w:val="PargrafodaLista"/>
              <w:ind w:left="357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  <w:tr w:rsidR="00A12223" w:rsidRPr="00111A50" w14:paraId="5A1D630E" w14:textId="77777777" w:rsidTr="0042294A">
        <w:trPr>
          <w:trHeight w:val="254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5583656" w14:textId="77777777" w:rsidR="00A12223" w:rsidRDefault="00A12223" w:rsidP="00DA467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67B57124" w14:textId="10E00E95" w:rsidR="00A12223" w:rsidRPr="008724F5" w:rsidRDefault="00A12223" w:rsidP="00A12223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36C26159" w14:textId="4DBFA5DB" w:rsidR="00A12223" w:rsidRPr="00A07397" w:rsidRDefault="002A7189" w:rsidP="00DA4678">
            <w:pPr>
              <w:pStyle w:val="PargrafodaLista"/>
              <w:ind w:left="357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Não houve.</w:t>
            </w:r>
            <w:r w:rsidR="006B6D8F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</w:p>
        </w:tc>
      </w:tr>
      <w:tr w:rsidR="008724F5" w:rsidRPr="00111A50" w14:paraId="6ECD4726" w14:textId="77777777" w:rsidTr="008724F5">
        <w:trPr>
          <w:trHeight w:val="70"/>
          <w:jc w:val="center"/>
        </w:trPr>
        <w:tc>
          <w:tcPr>
            <w:tcW w:w="1018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49139B" w14:textId="77777777" w:rsidR="00965D92" w:rsidRDefault="00965D92" w:rsidP="008724F5">
            <w:pPr>
              <w:rPr>
                <w:sz w:val="10"/>
                <w:szCs w:val="10"/>
                <w:highlight w:val="yellow"/>
                <w:lang w:val="pt-BR"/>
              </w:rPr>
            </w:pPr>
            <w:bookmarkStart w:id="0" w:name="_Hlk62458471"/>
          </w:p>
          <w:p w14:paraId="638134A3" w14:textId="108ADC69" w:rsidR="00FF5305" w:rsidRPr="008724F5" w:rsidRDefault="00FF5305" w:rsidP="008724F5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724F5" w:rsidRPr="00A463FA" w14:paraId="6B94BC28" w14:textId="77777777" w:rsidTr="009C2FC9">
        <w:trPr>
          <w:trHeight w:val="330"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73184" w14:textId="60399913" w:rsidR="008724F5" w:rsidRPr="008724F5" w:rsidRDefault="00A07397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35730" w14:textId="61984554" w:rsidR="008724F5" w:rsidRPr="00A07397" w:rsidRDefault="008E3C61" w:rsidP="00A07397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NOMEAÇÃO DE RELATORES PARA PROCESSOS DE FISCALIZAÇÃO:</w:t>
            </w:r>
          </w:p>
        </w:tc>
      </w:tr>
      <w:tr w:rsidR="00D1503A" w:rsidRPr="00A463FA" w14:paraId="2D10FDF8" w14:textId="77777777" w:rsidTr="000B7DF9">
        <w:trPr>
          <w:trHeight w:val="409"/>
          <w:jc w:val="center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E0CC04" w14:textId="33C463E9" w:rsidR="00D1503A" w:rsidRPr="00740BCD" w:rsidRDefault="00841D12" w:rsidP="00740BCD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="00D1503A" w:rsidRPr="00740BC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51A97" w14:textId="77777777" w:rsidR="00823223" w:rsidRPr="00823223" w:rsidRDefault="00823223" w:rsidP="00CF3B21">
            <w:pPr>
              <w:pStyle w:val="PargrafodaLista"/>
              <w:ind w:left="357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429EDB4E" w14:textId="77777777" w:rsidR="00B62B6E" w:rsidRDefault="00B62B6E" w:rsidP="00177C81">
            <w:pPr>
              <w:pStyle w:val="PargrafodaLista"/>
              <w:ind w:left="357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Não foram nomeados relatores para processos de fiscalização nesta sessão.</w:t>
            </w:r>
          </w:p>
          <w:p w14:paraId="34A7A2F2" w14:textId="022AE4F9" w:rsidR="00ED3763" w:rsidRPr="00981C59" w:rsidRDefault="00675FC1" w:rsidP="00177C81">
            <w:pPr>
              <w:pStyle w:val="PargrafodaLista"/>
              <w:ind w:left="357"/>
              <w:rPr>
                <w:rFonts w:asciiTheme="majorHAnsi" w:eastAsia="Calibri" w:hAnsiTheme="majorHAnsi"/>
                <w:sz w:val="10"/>
                <w:szCs w:val="1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</w:p>
        </w:tc>
      </w:tr>
      <w:tr w:rsidR="00841D12" w:rsidRPr="006B42D0" w14:paraId="293F36F8" w14:textId="77777777" w:rsidTr="003671C4">
        <w:trPr>
          <w:trHeight w:val="390"/>
          <w:jc w:val="center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112F3" w14:textId="06B18E12" w:rsidR="00841D12" w:rsidRDefault="00841D12" w:rsidP="00841D1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1D539461" w14:textId="2040A2CF" w:rsidR="00841D12" w:rsidRPr="00740BCD" w:rsidRDefault="00841D12" w:rsidP="00841D1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ENCAMINHAMENTOS: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0176B" w14:textId="52ED524F" w:rsidR="00ED3763" w:rsidRPr="00740BCD" w:rsidRDefault="00981C59" w:rsidP="002A525F">
            <w:pPr>
              <w:pStyle w:val="PargrafodaLista"/>
              <w:ind w:left="360"/>
              <w:rPr>
                <w:rFonts w:asciiTheme="majorHAnsi" w:eastAsia="Calibri" w:hAnsiTheme="majorHAnsi"/>
                <w:sz w:val="10"/>
                <w:szCs w:val="10"/>
                <w:lang w:val="pt-BR"/>
              </w:rPr>
            </w:pPr>
            <w:r w:rsidRPr="00B949CB">
              <w:rPr>
                <w:rFonts w:asciiTheme="majorHAnsi" w:hAnsiTheme="majorHAnsi"/>
                <w:sz w:val="20"/>
                <w:szCs w:val="20"/>
                <w:lang w:val="pt-BR"/>
              </w:rPr>
              <w:t>Não</w:t>
            </w:r>
            <w:r w:rsidR="00B62B6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houve. </w:t>
            </w:r>
            <w:r w:rsidRPr="00B949C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</w:p>
        </w:tc>
      </w:tr>
      <w:bookmarkEnd w:id="0"/>
      <w:tr w:rsidR="00A07397" w:rsidRPr="006B42D0" w14:paraId="409AA5D7" w14:textId="77777777" w:rsidTr="009C2FC9">
        <w:trPr>
          <w:trHeight w:val="7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191B77" w14:textId="77777777" w:rsidR="008E3C61" w:rsidRDefault="008E3C61" w:rsidP="009C2FC9">
            <w:pPr>
              <w:rPr>
                <w:sz w:val="10"/>
                <w:szCs w:val="10"/>
                <w:highlight w:val="yellow"/>
                <w:lang w:val="pt-BR"/>
              </w:rPr>
            </w:pPr>
          </w:p>
          <w:p w14:paraId="3EF10D5E" w14:textId="45ACDFF9" w:rsidR="002E77DE" w:rsidRPr="008724F5" w:rsidRDefault="002E77DE" w:rsidP="009C2FC9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9C2FC9" w:rsidRPr="00B6071E" w14:paraId="6DA706A1" w14:textId="77777777" w:rsidTr="00B83CC5">
        <w:trPr>
          <w:trHeight w:val="330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1FC486D" w14:textId="77777777" w:rsidR="009C2FC9" w:rsidRPr="008724F5" w:rsidRDefault="009C2FC9" w:rsidP="00B83CC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66733AE3" w14:textId="6D4FB928" w:rsidR="000E3837" w:rsidRPr="00144FD0" w:rsidRDefault="00131ADC" w:rsidP="00131ADC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A07397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ASSUNTOS RELACIONADOS </w:t>
            </w: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À</w:t>
            </w:r>
            <w:r w:rsidR="008E3C61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FISCALIZAÇÃO</w:t>
            </w:r>
            <w:r w:rsidR="00C0686A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:</w:t>
            </w:r>
          </w:p>
        </w:tc>
      </w:tr>
      <w:tr w:rsidR="009C2FC9" w:rsidRPr="00B62B6E" w14:paraId="504FAAC7" w14:textId="77777777" w:rsidTr="003F238D">
        <w:trPr>
          <w:trHeight w:val="69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54C398C" w14:textId="52950808" w:rsidR="009C2FC9" w:rsidRPr="008724F5" w:rsidRDefault="008B7B28" w:rsidP="00B83CC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="009C2FC9"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1BAF79A6" w14:textId="77777777" w:rsidR="00823223" w:rsidRPr="00823223" w:rsidRDefault="00823223" w:rsidP="008E3C61">
            <w:pPr>
              <w:pStyle w:val="PargrafodaLista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04467D95" w14:textId="185273F4" w:rsidR="00B62B6E" w:rsidRPr="00B62B6E" w:rsidRDefault="00B62B6E" w:rsidP="00B62B6E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2B6E">
              <w:rPr>
                <w:rFonts w:asciiTheme="majorHAnsi" w:hAnsiTheme="majorHAnsi"/>
                <w:sz w:val="20"/>
                <w:szCs w:val="20"/>
                <w:lang w:val="pt-BR"/>
              </w:rPr>
              <w:t>Memorando 023/2022: dúvidas sobre a aplicação dos normativos da fiscalização:</w:t>
            </w:r>
          </w:p>
          <w:p w14:paraId="2E370A38" w14:textId="02945BBB" w:rsidR="00B62B6E" w:rsidRPr="00B62B6E" w:rsidRDefault="00B62B6E" w:rsidP="00B62B6E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2B6E">
              <w:rPr>
                <w:rFonts w:asciiTheme="majorHAnsi" w:hAnsiTheme="majorHAnsi"/>
                <w:sz w:val="20"/>
                <w:szCs w:val="20"/>
                <w:lang w:val="pt-BR"/>
              </w:rPr>
              <w:t>Assunto retirado de pauta.</w:t>
            </w:r>
          </w:p>
          <w:p w14:paraId="398DBA8C" w14:textId="2AC8C739" w:rsidR="00B62B6E" w:rsidRPr="00B62B6E" w:rsidRDefault="00B62B6E" w:rsidP="00B62B6E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2B6E">
              <w:rPr>
                <w:rFonts w:asciiTheme="majorHAnsi" w:hAnsiTheme="majorHAnsi"/>
                <w:sz w:val="20"/>
                <w:szCs w:val="20"/>
                <w:lang w:val="pt-BR"/>
              </w:rPr>
              <w:t>Projeto Rotas: sugestão de alteração da Deliberação DCEP-CAU/MG n° 163.5/2020:</w:t>
            </w:r>
          </w:p>
          <w:p w14:paraId="6AB22CB0" w14:textId="77777777" w:rsidR="00BB53F0" w:rsidRPr="00B62B6E" w:rsidRDefault="00B62B6E" w:rsidP="00B62B6E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2B6E">
              <w:rPr>
                <w:rFonts w:asciiTheme="majorHAnsi" w:hAnsiTheme="majorHAnsi"/>
                <w:sz w:val="20"/>
                <w:szCs w:val="20"/>
                <w:lang w:val="pt-BR"/>
              </w:rPr>
              <w:t>Assunto retirado de pauta.</w:t>
            </w:r>
          </w:p>
          <w:p w14:paraId="4B106DC3" w14:textId="1CD32153" w:rsidR="00B62B6E" w:rsidRPr="00B62B6E" w:rsidRDefault="00B62B6E" w:rsidP="00B62B6E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8B7B28" w:rsidRPr="00A463FA" w14:paraId="0A584DA3" w14:textId="77777777" w:rsidTr="0042294A">
        <w:trPr>
          <w:trHeight w:val="382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A62066E" w14:textId="77777777" w:rsidR="008B7B28" w:rsidRDefault="008B7B28" w:rsidP="008B7B2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6727B289" w14:textId="7CD95808" w:rsidR="008B7B28" w:rsidRPr="008724F5" w:rsidRDefault="008B7B28" w:rsidP="008B7B2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6D7E95E6" w14:textId="77777777" w:rsidR="00FF5305" w:rsidRPr="00FF5305" w:rsidRDefault="00FF5305" w:rsidP="008B7B28">
            <w:pPr>
              <w:pStyle w:val="PargrafodaLista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61E2B6DE" w14:textId="77777777" w:rsidR="00B62B6E" w:rsidRDefault="00A70422" w:rsidP="008B7B28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3.1. Pautar</w:t>
            </w:r>
            <w:r w:rsidR="00B62B6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 matéria para a próxima reunião ordinária da Comissão.</w:t>
            </w:r>
          </w:p>
          <w:p w14:paraId="284CE6D3" w14:textId="03F0C6E9" w:rsidR="008B7B28" w:rsidRPr="00B62B6E" w:rsidRDefault="00B62B6E" w:rsidP="00B62B6E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3.2. Pautar a discussão da matéria, no mesmo tópico da matéria anterior. </w:t>
            </w:r>
            <w:r w:rsidR="00A70422" w:rsidRPr="00B62B6E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</w:p>
          <w:p w14:paraId="78F92DA0" w14:textId="293FFAF4" w:rsidR="00A70422" w:rsidRPr="000962B4" w:rsidRDefault="00A70422" w:rsidP="00177C81">
            <w:pPr>
              <w:pStyle w:val="PargrafodaLista"/>
              <w:ind w:left="360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  <w:tr w:rsidR="005A1D65" w:rsidRPr="00A463FA" w14:paraId="20906E0A" w14:textId="77777777" w:rsidTr="006D4636">
        <w:trPr>
          <w:trHeight w:val="7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1D4F0" w14:textId="77777777" w:rsidR="00027361" w:rsidRDefault="00027361" w:rsidP="006D4636">
            <w:pPr>
              <w:rPr>
                <w:sz w:val="10"/>
                <w:szCs w:val="10"/>
                <w:highlight w:val="yellow"/>
                <w:lang w:val="pt-BR"/>
              </w:rPr>
            </w:pPr>
          </w:p>
          <w:p w14:paraId="24F9DC98" w14:textId="56E319D1" w:rsidR="00FF5305" w:rsidRPr="008724F5" w:rsidRDefault="00FF5305" w:rsidP="006D4636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5A1D65" w:rsidRPr="00A463FA" w14:paraId="092700F4" w14:textId="77777777" w:rsidTr="006D4636">
        <w:trPr>
          <w:trHeight w:val="330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FDA3FA9" w14:textId="77777777" w:rsidR="005A1D65" w:rsidRPr="008724F5" w:rsidRDefault="005A1D65" w:rsidP="006D463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52C921EA" w14:textId="15458731" w:rsidR="005A1D65" w:rsidRPr="00144FD0" w:rsidRDefault="008E3C61" w:rsidP="006D4636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ASSUNTOS RELACIONADOS A ANÁLISES TÉCNICAS:</w:t>
            </w:r>
          </w:p>
        </w:tc>
      </w:tr>
      <w:tr w:rsidR="005A1D65" w:rsidRPr="00B62B6E" w14:paraId="5F3D463A" w14:textId="77777777" w:rsidTr="006D4636">
        <w:trPr>
          <w:trHeight w:val="69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DC93EC3" w14:textId="685409EE" w:rsidR="005A1D65" w:rsidRPr="008724F5" w:rsidRDefault="00955C78" w:rsidP="006D463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559256EF" w14:textId="77777777" w:rsidR="00823223" w:rsidRPr="00823223" w:rsidRDefault="00823223" w:rsidP="00823223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12"/>
                <w:szCs w:val="12"/>
                <w:lang w:val="pt-BR"/>
              </w:rPr>
            </w:pPr>
          </w:p>
          <w:p w14:paraId="18A758A4" w14:textId="41CC27C8" w:rsidR="00B6166B" w:rsidRPr="00B62B6E" w:rsidRDefault="00B62B6E" w:rsidP="00B6166B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18"/>
                <w:szCs w:val="18"/>
                <w:lang w:val="pt-BR"/>
              </w:rPr>
            </w:pPr>
            <w:r w:rsidRPr="00B62B6E">
              <w:rPr>
                <w:rFonts w:asciiTheme="majorHAnsi" w:hAnsiTheme="majorHAnsi"/>
                <w:sz w:val="20"/>
                <w:szCs w:val="20"/>
                <w:lang w:val="pt-BR"/>
              </w:rPr>
              <w:t>Análise sobre interposição de recurso, pelo profissional requerente, quanto a indeferimento pelo Setor Técnico do CAU/MG ao pedido de interrupção de Registro Profissional, Protocolo SICCAU n° 1580354/2022;</w:t>
            </w:r>
          </w:p>
          <w:p w14:paraId="10850A54" w14:textId="77777777" w:rsidR="00467293" w:rsidRPr="00B62B6E" w:rsidRDefault="00467293" w:rsidP="00467293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2B6E">
              <w:rPr>
                <w:rFonts w:asciiTheme="majorHAnsi" w:hAnsiTheme="majorHAnsi"/>
                <w:sz w:val="20"/>
                <w:szCs w:val="20"/>
                <w:lang w:val="pt-BR"/>
              </w:rPr>
              <w:t>Assunto retirado de pauta.</w:t>
            </w:r>
          </w:p>
          <w:p w14:paraId="1CEA2FED" w14:textId="5BB6EC84" w:rsidR="005A1D65" w:rsidRPr="00B6166B" w:rsidRDefault="005A1D65" w:rsidP="00B6166B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955C78" w:rsidRPr="00A463FA" w14:paraId="09A1C90F" w14:textId="77777777" w:rsidTr="00A14D5E">
        <w:trPr>
          <w:trHeight w:val="34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EAB074A" w14:textId="77777777" w:rsidR="00955C78" w:rsidRDefault="00955C78" w:rsidP="00955C7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5A26C803" w14:textId="22435643" w:rsidR="00955C78" w:rsidRDefault="00955C78" w:rsidP="00955C78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07CFFC73" w14:textId="77777777" w:rsidR="0042294A" w:rsidRPr="0042294A" w:rsidRDefault="0042294A" w:rsidP="00BC4309">
            <w:pPr>
              <w:pStyle w:val="PargrafodaLista"/>
              <w:ind w:left="360"/>
              <w:rPr>
                <w:rFonts w:asciiTheme="majorHAnsi" w:hAnsiTheme="majorHAnsi" w:cs="Arial"/>
                <w:color w:val="201F1E"/>
                <w:sz w:val="10"/>
                <w:szCs w:val="10"/>
                <w:shd w:val="clear" w:color="auto" w:fill="FFFFFF"/>
                <w:lang w:val="pt-BR"/>
              </w:rPr>
            </w:pPr>
          </w:p>
          <w:p w14:paraId="5C261466" w14:textId="0761AB3C" w:rsidR="00467293" w:rsidRDefault="00467293" w:rsidP="00467293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4.1. Pautar a matéria para a próxima reunião ordinária da Comissão.</w:t>
            </w:r>
          </w:p>
          <w:p w14:paraId="1CD3EFC3" w14:textId="2A7759CC" w:rsidR="00955C78" w:rsidRPr="00B30203" w:rsidRDefault="00955C78" w:rsidP="00955C78">
            <w:pPr>
              <w:pStyle w:val="PargrafodaLista"/>
              <w:ind w:left="360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  <w:tr w:rsidR="005A1D65" w:rsidRPr="00A463FA" w14:paraId="63BBA3A2" w14:textId="77777777" w:rsidTr="006D4636">
        <w:trPr>
          <w:trHeight w:val="70"/>
          <w:jc w:val="center"/>
        </w:trPr>
        <w:tc>
          <w:tcPr>
            <w:tcW w:w="1018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D2B470" w14:textId="77777777" w:rsidR="00027361" w:rsidRDefault="00027361" w:rsidP="006D4636">
            <w:pPr>
              <w:rPr>
                <w:sz w:val="10"/>
                <w:szCs w:val="10"/>
                <w:highlight w:val="yellow"/>
                <w:lang w:val="pt-BR"/>
              </w:rPr>
            </w:pPr>
          </w:p>
          <w:p w14:paraId="4CBC0293" w14:textId="6C6E0613" w:rsidR="00FF5305" w:rsidRPr="008724F5" w:rsidRDefault="00FF5305" w:rsidP="006D4636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34649D" w:rsidRPr="00410824" w14:paraId="7625EA63" w14:textId="77777777" w:rsidTr="00344596">
        <w:trPr>
          <w:trHeight w:val="330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24B4D4A" w14:textId="77777777" w:rsidR="0034649D" w:rsidRPr="008724F5" w:rsidRDefault="0034649D" w:rsidP="0034459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3DE0DA5D" w14:textId="7E0BFB8F" w:rsidR="0034649D" w:rsidRPr="00144FD0" w:rsidRDefault="00BC4309" w:rsidP="00BC4309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975825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SOLICITAÇÃO DE MANIFESTALÇÕES:</w:t>
            </w:r>
            <w:r w:rsidR="00410824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</w:t>
            </w:r>
          </w:p>
        </w:tc>
      </w:tr>
      <w:tr w:rsidR="0034649D" w:rsidRPr="00A463FA" w14:paraId="3E350B64" w14:textId="77777777" w:rsidTr="00344596">
        <w:trPr>
          <w:trHeight w:val="69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79DD88B" w14:textId="77777777" w:rsidR="0034649D" w:rsidRPr="008724F5" w:rsidRDefault="0034649D" w:rsidP="0034459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DISCUSSÕES</w:t>
            </w: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6D891AA5" w14:textId="77777777" w:rsidR="0034649D" w:rsidRPr="00B30203" w:rsidRDefault="0034649D" w:rsidP="00344596">
            <w:pPr>
              <w:spacing w:line="300" w:lineRule="auto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7075D98D" w14:textId="37A24FC5" w:rsidR="00467293" w:rsidRDefault="00467293" w:rsidP="00467293">
            <w:pPr>
              <w:pStyle w:val="PargrafodaLista"/>
              <w:numPr>
                <w:ilvl w:val="1"/>
                <w:numId w:val="5"/>
              </w:numPr>
              <w:suppressAutoHyphens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67293">
              <w:rPr>
                <w:rFonts w:asciiTheme="majorHAnsi" w:hAnsiTheme="majorHAnsi"/>
                <w:sz w:val="20"/>
                <w:szCs w:val="20"/>
                <w:lang w:val="pt-BR"/>
              </w:rPr>
              <w:t>Análise de recurso de professional à Deliberação DCEP-CAU/MG n° 192.5.1/2022, sobre atribuições profissionais</w:t>
            </w:r>
            <w:r w:rsidR="003C410D"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42F5867B" w14:textId="305609A2" w:rsidR="00467293" w:rsidRPr="00467293" w:rsidRDefault="00467293" w:rsidP="00467293">
            <w:pPr>
              <w:pStyle w:val="PargrafodaLista"/>
              <w:suppressAutoHyphens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Considerando que o recurso do requerente não se refere ao deliberado por esta Comissão quanto às atribuições profissionais, conforme DCEP n° 192.5.1/2022, mas sim quanto ao indeferimento da solicitação de RRT Extemporâneo, a CEP decidiu por condicionar a aprovação do pleito, desde que alterado o campo descrição do RRT, conforme as informações encaminhadas no recurso do requerente.</w:t>
            </w:r>
          </w:p>
          <w:p w14:paraId="7427EFC1" w14:textId="6F5B1D66" w:rsidR="00467293" w:rsidRDefault="00467293" w:rsidP="00467293">
            <w:pPr>
              <w:pStyle w:val="PargrafodaLista"/>
              <w:numPr>
                <w:ilvl w:val="1"/>
                <w:numId w:val="5"/>
              </w:numPr>
              <w:suppressAutoHyphens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67293">
              <w:rPr>
                <w:rFonts w:asciiTheme="majorHAnsi" w:hAnsiTheme="majorHAnsi"/>
                <w:sz w:val="20"/>
                <w:szCs w:val="20"/>
                <w:lang w:val="pt-BR"/>
              </w:rPr>
              <w:t>Apreciação e manifestação sobre questionamento referente a atribuições profissionais, encaminhado por mensagem eletrônica por funcionário da Prefeitura Municipal de Belo Horizonte: atividades previstas na Resolução CONAMA n° 316, especificamente, art. 28, sistema de tratamento térmico de resíduos</w:t>
            </w:r>
            <w:r w:rsidR="004A48DF"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26168A6D" w14:textId="77777777" w:rsidR="007551B6" w:rsidRPr="00B62B6E" w:rsidRDefault="007551B6" w:rsidP="007551B6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62B6E">
              <w:rPr>
                <w:rFonts w:asciiTheme="majorHAnsi" w:hAnsiTheme="majorHAnsi"/>
                <w:sz w:val="20"/>
                <w:szCs w:val="20"/>
                <w:lang w:val="pt-BR"/>
              </w:rPr>
              <w:t>Assunto retirado de pauta.</w:t>
            </w:r>
          </w:p>
          <w:p w14:paraId="3B25B0EE" w14:textId="79EDF7AB" w:rsidR="00467293" w:rsidRDefault="00467293" w:rsidP="00467293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67293">
              <w:rPr>
                <w:rFonts w:asciiTheme="majorHAnsi" w:hAnsiTheme="majorHAnsi"/>
                <w:sz w:val="20"/>
                <w:szCs w:val="20"/>
                <w:lang w:val="pt-BR"/>
              </w:rPr>
              <w:t>Apreciação do Parecer Jurídico GJ-CAU/MG N° 25/2021, que trata de impugnação de editais de contratação por pregão de serviços de Arquitetura e Urbanismo</w:t>
            </w:r>
            <w:r w:rsidR="004A48DF"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462C8A69" w14:textId="37220D00" w:rsidR="004A48DF" w:rsidRPr="00467293" w:rsidRDefault="004A48DF" w:rsidP="004A48DF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Tendo em vista as alterações recentes na Lei de Licitações, bem como o entendimento do CAU/BR acerca da matéria, conforme expresso na Deliberação Plenária DPOBR n° </w:t>
            </w:r>
            <w:r w:rsidR="00D45D90">
              <w:rPr>
                <w:rFonts w:asciiTheme="majorHAnsi" w:hAnsiTheme="majorHAnsi"/>
                <w:sz w:val="20"/>
                <w:szCs w:val="20"/>
                <w:lang w:val="pt-BR"/>
              </w:rPr>
              <w:t>0126-07/2022, os presentes discutiram as implicações dessas alterações sobre as atividades de fiscalização do CAU/MG. Após debates acerca da natureza das atividades de arquitetura e urbanismo, foi solicitado da Gerente Técnica e de Fiscalização, Samira Houri, a preparação de um relatório com dados das fiscalizações de editais pelo CAU/MG, que deverá ser apresentado na próxima reunião ordinária. A partir desses dados, a CEP definirá orientações e diretrizes para fiscalizações desta natureza no âmbito do CAU/MG.</w:t>
            </w:r>
          </w:p>
          <w:p w14:paraId="30017101" w14:textId="6E786216" w:rsidR="00467293" w:rsidRDefault="00467293" w:rsidP="00467293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67293">
              <w:rPr>
                <w:rFonts w:asciiTheme="majorHAnsi" w:hAnsiTheme="majorHAnsi"/>
                <w:sz w:val="20"/>
                <w:szCs w:val="20"/>
                <w:lang w:val="pt-BR"/>
              </w:rPr>
              <w:t>Tratativas sobre modelos de placas de obra</w:t>
            </w:r>
            <w:r w:rsidR="005C2676"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1B57D63D" w14:textId="5959C05F" w:rsidR="005C2676" w:rsidRPr="00467293" w:rsidRDefault="005C2676" w:rsidP="005C2676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Após análise da </w:t>
            </w:r>
            <w:r w:rsidR="001D74FD">
              <w:rPr>
                <w:rFonts w:asciiTheme="majorHAnsi" w:hAnsiTheme="majorHAnsi"/>
                <w:sz w:val="20"/>
                <w:szCs w:val="20"/>
                <w:lang w:val="pt-BR"/>
              </w:rPr>
              <w:t>demanda encaminhada pela Assessoria de Comunicação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os membros da Comissão </w:t>
            </w:r>
            <w:r w:rsidR="009C4B28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consideraram desnecessário o desenvolvimento de modelo de placa de obra, tendo em vista que a regulamentação constante da Resolução CAU/BR n° 75/2014 já seria suficiente. Além disso, já existem modelos de placa aprovados por outros CAU/UF, caso os profissionais tenham interesse em consultar. </w:t>
            </w:r>
          </w:p>
          <w:p w14:paraId="42590556" w14:textId="10E02582" w:rsidR="00467293" w:rsidRDefault="00467293" w:rsidP="00467293">
            <w:pPr>
              <w:pStyle w:val="PargrafodaLista"/>
              <w:numPr>
                <w:ilvl w:val="1"/>
                <w:numId w:val="5"/>
              </w:numPr>
              <w:suppressAutoHyphens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67293">
              <w:rPr>
                <w:rFonts w:asciiTheme="majorHAnsi" w:hAnsiTheme="majorHAnsi"/>
                <w:sz w:val="20"/>
                <w:szCs w:val="20"/>
                <w:lang w:val="pt-BR"/>
              </w:rPr>
              <w:t>Análise da Deliberação N° 19/2022 – CED – CAU/MG – (203-3.1.2022), que solicita contribuições para criação de Podcast</w:t>
            </w:r>
            <w:r w:rsidR="00A226E8"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4E201FAB" w14:textId="53AD9F30" w:rsidR="00A226E8" w:rsidRPr="00467293" w:rsidRDefault="00A226E8" w:rsidP="00A226E8">
            <w:pPr>
              <w:pStyle w:val="PargrafodaLista"/>
              <w:suppressAutoHyphens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Assunto retirado de pauta.</w:t>
            </w:r>
          </w:p>
          <w:p w14:paraId="6C2E8324" w14:textId="4094BBA3" w:rsidR="00467293" w:rsidRDefault="00467293" w:rsidP="00467293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67293">
              <w:rPr>
                <w:rFonts w:asciiTheme="majorHAnsi" w:hAnsiTheme="majorHAnsi"/>
                <w:sz w:val="20"/>
                <w:szCs w:val="20"/>
                <w:lang w:val="pt-BR"/>
              </w:rPr>
              <w:t>Mem</w:t>
            </w:r>
            <w:r w:rsidR="003C410D">
              <w:rPr>
                <w:rFonts w:asciiTheme="majorHAnsi" w:hAnsiTheme="majorHAnsi"/>
                <w:sz w:val="20"/>
                <w:szCs w:val="20"/>
                <w:lang w:val="pt-BR"/>
              </w:rPr>
              <w:t>o</w:t>
            </w:r>
            <w:r w:rsidRPr="0046729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GEPLAN n° 06/2022: Listagem de Atividades profissionais IEPHA</w:t>
            </w:r>
            <w:r w:rsidR="00A226E8"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67A454B0" w14:textId="32275AB8" w:rsidR="00A226E8" w:rsidRPr="00467293" w:rsidRDefault="00A226E8" w:rsidP="00A226E8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Assunto retirado de pauta. Foi solicitada a presença da Gerente de Planejamento, demandante da matéria, na próxima reunião ordinária da CEP-CAU/MG, para esclarecimentos sobre a matéria.</w:t>
            </w:r>
          </w:p>
          <w:p w14:paraId="4F69E02F" w14:textId="694793E4" w:rsidR="00467293" w:rsidRDefault="00467293" w:rsidP="00467293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67293">
              <w:rPr>
                <w:rFonts w:asciiTheme="majorHAnsi" w:hAnsiTheme="majorHAnsi"/>
                <w:sz w:val="20"/>
                <w:szCs w:val="20"/>
                <w:lang w:val="pt-BR"/>
              </w:rPr>
              <w:t>Ofício Circular n° 032/2022 – CAU/BR, encaminha esclarecimentos sobre as atribuições e limites da atuação dos Técnicos em Edificações</w:t>
            </w:r>
            <w:r w:rsidR="00D77613"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6A7BFB3F" w14:textId="3191879C" w:rsidR="00D77613" w:rsidRPr="00467293" w:rsidRDefault="00D77613" w:rsidP="00D77613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Foi dado conhecimento, aos membros da Comissão, sobre o conteúdo dos documentos em epígrafe. Não foi solicitado nenhum encaminhamento sobre a matéria.</w:t>
            </w:r>
          </w:p>
          <w:p w14:paraId="2BCA3854" w14:textId="22A9DB1C" w:rsidR="00467293" w:rsidRDefault="00467293" w:rsidP="00467293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67293">
              <w:rPr>
                <w:rFonts w:asciiTheme="majorHAnsi" w:hAnsiTheme="majorHAnsi"/>
                <w:sz w:val="20"/>
                <w:szCs w:val="20"/>
                <w:lang w:val="pt-BR"/>
              </w:rPr>
              <w:t>Manifestação do Conselho de Patrimônio de Corinto</w:t>
            </w:r>
            <w:r w:rsidR="003C410D"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384A7896" w14:textId="3DEE85A0" w:rsidR="003C410D" w:rsidRPr="00467293" w:rsidRDefault="003C410D" w:rsidP="003C410D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Os membros da Comissão analisaram previamente os documentos, contudo, em função de sua complexidade, julgaram necessária a designação de um Conselheiro Relator para apreciação da matéria. Foi designado o Conselheiro Ademir Nogueira.</w:t>
            </w:r>
          </w:p>
          <w:p w14:paraId="07DFAC69" w14:textId="0F8CF412" w:rsidR="00467293" w:rsidRDefault="00467293" w:rsidP="00467293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67293">
              <w:rPr>
                <w:rFonts w:asciiTheme="majorHAnsi" w:hAnsiTheme="majorHAnsi"/>
                <w:sz w:val="20"/>
                <w:szCs w:val="20"/>
                <w:lang w:val="pt-BR"/>
              </w:rPr>
              <w:t>Discussão sobre a Revisão dos Protocolos Sanitários, conforme documentação encaminhada pela Gerência Técnica e de Fiscalização do CAU/MG</w:t>
            </w:r>
            <w:r w:rsidR="004E46AD"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2D7C145B" w14:textId="34730B39" w:rsidR="004E46AD" w:rsidRPr="00467293" w:rsidRDefault="004E46AD" w:rsidP="004E46AD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Em análise à matéria, foi apreciado o documento encaminhado pelas Agentes de Fiscalização do CAU/MG. Após apreciação, os membros da CEP fizeram apenas algumas sugestões de alteração, são elas: não limitar o número de pernoites a um por mês, pois poderia “engessar” as ações. Incluir, a expressão “preferencialmente 1 pernoite por mês”. Além disso, sugeriram pela exclusão dos 2 anexos propostos, tendo em vista que não possuem respaldo de profissionais da área da saúde. A CEP sugeriu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lastRenderedPageBreak/>
              <w:t>ainda que o documento seja apreciado pela Gerência Jurídica do CAU/MG, especialmente no que concerne a questões trabalhistas. As sugestões da Comissão estão detalhadas no anexo da respectiva Deliberação.</w:t>
            </w:r>
          </w:p>
          <w:p w14:paraId="2AE5ECF8" w14:textId="6E4F2EAF" w:rsidR="00467293" w:rsidRDefault="00467293" w:rsidP="00467293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67293">
              <w:rPr>
                <w:rFonts w:asciiTheme="majorHAnsi" w:hAnsiTheme="majorHAnsi"/>
                <w:sz w:val="20"/>
                <w:szCs w:val="20"/>
                <w:lang w:val="pt-BR"/>
              </w:rPr>
              <w:t>Memorando GEPLAN 007/2022 que trata das verificações para a Terceira Avaliação e Revisão do Plano de Ação do CAU/MG 2021-2023, Protocolo SICCAU n° 1591424/2022</w:t>
            </w:r>
            <w:r w:rsidR="00B6695A"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6EBEEE6D" w14:textId="225DE582" w:rsidR="00885F5B" w:rsidRPr="00467293" w:rsidRDefault="00885F5B" w:rsidP="00885F5B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Item retirado de pauta.</w:t>
            </w:r>
          </w:p>
          <w:p w14:paraId="51C0C21B" w14:textId="57C30D26" w:rsidR="00467293" w:rsidRDefault="00467293" w:rsidP="00467293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67293">
              <w:rPr>
                <w:rFonts w:asciiTheme="majorHAnsi" w:hAnsiTheme="majorHAnsi"/>
                <w:sz w:val="20"/>
                <w:szCs w:val="20"/>
                <w:lang w:val="pt-BR"/>
              </w:rPr>
              <w:t>Manifestação acerca de demanda encaminhada por mensagem eletrônica, que trata da autuação do CREA a profissionais e empresas registradas no CAU, no exercício legal da profissão</w:t>
            </w:r>
            <w:r w:rsidR="00885F5B"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28FC988A" w14:textId="6363DD96" w:rsidR="00C72662" w:rsidRPr="00C72662" w:rsidRDefault="00885F5B" w:rsidP="00421674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O Coordenador da CEP, Cons. Ademir Nogueira, relatou sobre caso específico em que uma empresa com Registro no CAU foi autuada pelo CREA. Após análise da documentação encaminhada pelo reclamante, verificou-se que não havia informações suficientes para determinar se o auto de infração do CREA foi lavrado corretamente, uma vez que, aparentemente, o registro junto ao CAU foi realizado após a emissão da multa pelo CREA. De toda forma, foi discutido a postura do</w:t>
            </w:r>
            <w:r w:rsidR="0042167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Atendente do CAU, que conforme mensagens encaminhadas, teria sido supostamente </w:t>
            </w:r>
            <w:r w:rsidR="00A463FA">
              <w:rPr>
                <w:rFonts w:asciiTheme="majorHAnsi" w:hAnsiTheme="majorHAnsi"/>
                <w:sz w:val="20"/>
                <w:szCs w:val="20"/>
                <w:lang w:val="pt-BR"/>
              </w:rPr>
              <w:t>insuficiente para o esclarecimento da questão</w:t>
            </w:r>
            <w:r w:rsidR="00421674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A463FA">
              <w:rPr>
                <w:rFonts w:asciiTheme="majorHAnsi" w:hAnsiTheme="majorHAnsi"/>
                <w:sz w:val="20"/>
                <w:szCs w:val="20"/>
                <w:lang w:val="pt-BR"/>
              </w:rPr>
              <w:t>n</w:t>
            </w:r>
            <w:r w:rsidR="00421674">
              <w:rPr>
                <w:rFonts w:asciiTheme="majorHAnsi" w:hAnsiTheme="majorHAnsi"/>
                <w:sz w:val="20"/>
                <w:szCs w:val="20"/>
                <w:lang w:val="pt-BR"/>
              </w:rPr>
              <w:t>o caso em tela. O Coordenador da CEP informou que encaminhará a documentação existente, bem como a troca de mensagens entre reclamante e Setor de Atendimento do CAU/MG, para apreciação pela Gerente Técnica e de Fiscalização, que fica responsável por dar um retorno à parte reclamente.</w:t>
            </w:r>
          </w:p>
          <w:p w14:paraId="2D129D9B" w14:textId="3D8576C9" w:rsidR="00410824" w:rsidRPr="00BC4309" w:rsidRDefault="00410824" w:rsidP="00C72662">
            <w:pPr>
              <w:pStyle w:val="PargrafodaLista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34649D" w:rsidRPr="00A463FA" w14:paraId="6D440244" w14:textId="77777777" w:rsidTr="00344596">
        <w:trPr>
          <w:trHeight w:val="69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402CB21" w14:textId="2BE9080B" w:rsidR="0034649D" w:rsidRDefault="0034649D" w:rsidP="0034459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DELIBERAÇÕES E</w:t>
            </w:r>
          </w:p>
          <w:p w14:paraId="4A37759F" w14:textId="77777777" w:rsidR="0034649D" w:rsidRPr="008724F5" w:rsidRDefault="0034649D" w:rsidP="00344596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75E0CC0D" w14:textId="77777777" w:rsidR="00823223" w:rsidRPr="00823223" w:rsidRDefault="00823223" w:rsidP="005573A3">
            <w:pPr>
              <w:pStyle w:val="PargrafodaLista"/>
              <w:ind w:left="360"/>
              <w:rPr>
                <w:rFonts w:asciiTheme="majorHAnsi" w:hAnsiTheme="majorHAnsi" w:cs="Arial"/>
                <w:color w:val="201F1E"/>
                <w:sz w:val="10"/>
                <w:szCs w:val="10"/>
                <w:shd w:val="clear" w:color="auto" w:fill="FFFFFF"/>
                <w:lang w:val="pt-BR"/>
              </w:rPr>
            </w:pPr>
          </w:p>
          <w:p w14:paraId="2538B3E1" w14:textId="30599D2E" w:rsidR="00823223" w:rsidRDefault="00D01DD9" w:rsidP="002E77DE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5.1. </w:t>
            </w:r>
            <w:r w:rsidR="00467293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Foi emitida </w:t>
            </w:r>
            <w:r w:rsidR="00467293"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a </w:t>
            </w:r>
            <w:r w:rsidR="00467293" w:rsidRPr="007551B6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N° 194.5.1/2022 – DCEP-CAU/MG</w:t>
            </w:r>
            <w:r w:rsidR="00467293" w:rsidRPr="007551B6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</w:t>
            </w:r>
            <w:r w:rsidR="00467293"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="00467293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que </w:t>
            </w:r>
            <w:r w:rsidR="004A48DF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solicita o encaminhamento da DCEP-CAU/MG n° 192.5.1/2022 ao Plenário do CAU/MG, e estabelece condições à aprovação do RRT Extemporâneo do requerente. A Deliberação </w:t>
            </w:r>
            <w:r w:rsidR="0046729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foi remetida à Presidência por meio do </w:t>
            </w:r>
            <w:r w:rsidR="00467293" w:rsidRPr="00190F12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Protocolo SICCAU n° </w:t>
            </w:r>
            <w:r w:rsidR="004A48DF" w:rsidRPr="00467293">
              <w:rPr>
                <w:rFonts w:asciiTheme="majorHAnsi" w:hAnsiTheme="majorHAnsi"/>
                <w:sz w:val="20"/>
                <w:szCs w:val="20"/>
                <w:lang w:val="pt-BR"/>
              </w:rPr>
              <w:t>1488519</w:t>
            </w:r>
            <w:r w:rsidR="00467293" w:rsidRPr="00190F12">
              <w:rPr>
                <w:rFonts w:asciiTheme="majorHAnsi" w:hAnsiTheme="majorHAnsi"/>
                <w:sz w:val="20"/>
                <w:szCs w:val="20"/>
                <w:lang w:val="pt-BR"/>
              </w:rPr>
              <w:t>/202</w:t>
            </w:r>
            <w:r w:rsidR="00467293">
              <w:rPr>
                <w:rFonts w:asciiTheme="majorHAnsi" w:hAnsiTheme="majorHAnsi"/>
                <w:sz w:val="20"/>
                <w:szCs w:val="20"/>
                <w:lang w:val="pt-BR"/>
              </w:rPr>
              <w:t>2, para conhecimento e encaminhamentos.</w:t>
            </w:r>
          </w:p>
          <w:p w14:paraId="78EFC1ED" w14:textId="5F0D2968" w:rsidR="00D45D90" w:rsidRDefault="00D45D90" w:rsidP="002E77DE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5.2. </w:t>
            </w:r>
            <w:r w:rsidR="007551B6">
              <w:rPr>
                <w:rFonts w:asciiTheme="majorHAnsi" w:hAnsiTheme="majorHAnsi"/>
                <w:sz w:val="20"/>
                <w:szCs w:val="20"/>
                <w:lang w:val="pt-BR"/>
              </w:rPr>
              <w:t>Pautar para a próxima reunião ordinária.</w:t>
            </w:r>
          </w:p>
          <w:p w14:paraId="0672124A" w14:textId="6335D90C" w:rsidR="00D45D90" w:rsidRDefault="00D45D90" w:rsidP="002E77DE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5.3. Solicitado relatório com dados da fiscalização de editais. O assunto de</w:t>
            </w:r>
            <w:r w:rsidR="00670F39">
              <w:rPr>
                <w:rFonts w:asciiTheme="majorHAnsi" w:hAnsiTheme="majorHAnsi"/>
                <w:sz w:val="20"/>
                <w:szCs w:val="20"/>
                <w:lang w:val="pt-BR"/>
              </w:rPr>
              <w:t>ve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rá</w:t>
            </w:r>
            <w:r w:rsidR="00670F39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ser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novamente pautado para a próxima reunião ordinária.</w:t>
            </w:r>
          </w:p>
          <w:p w14:paraId="23D487B7" w14:textId="46C0E2A8" w:rsidR="009C4B28" w:rsidRDefault="009C4B28" w:rsidP="002E77DE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5.4. Não houve deliberação sobre o tema, foi solicitado o encaminhamento das informações, à Assessoria de Comunicação, por meio de mensagem eletrônica.</w:t>
            </w:r>
          </w:p>
          <w:p w14:paraId="70C42849" w14:textId="2AD011DD" w:rsidR="00A226E8" w:rsidRDefault="00A226E8" w:rsidP="002E77DE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5.5. Não houve. Considerando que já foi extrapolada a data de retorno, não foi solicitada nova inclusão da matéria na pauta da próxima reunião.</w:t>
            </w:r>
          </w:p>
          <w:p w14:paraId="0B4A0B64" w14:textId="6A9B2247" w:rsidR="00A226E8" w:rsidRDefault="00A226E8" w:rsidP="002E77DE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5.6. Matéria não discutida. Foi solicitada a presença da Gerente de Planejamento, demandante da matéria, na próxima reunião ordinária da CEP-CAU/MG, para esclarecimentos sobre a matéria.</w:t>
            </w:r>
          </w:p>
          <w:p w14:paraId="5C7EEF15" w14:textId="7CDDB4C3" w:rsidR="00D77613" w:rsidRDefault="00D77613" w:rsidP="002E77DE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5.7. Não foi solicitado nenhum encaminhamento sobre a matéria.</w:t>
            </w:r>
          </w:p>
          <w:p w14:paraId="606CA7E8" w14:textId="18EE2F92" w:rsidR="003C410D" w:rsidRDefault="003C410D" w:rsidP="002E77DE">
            <w:pPr>
              <w:pStyle w:val="PargrafodaLista"/>
              <w:ind w:left="360"/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5.8.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Foi emitida </w:t>
            </w:r>
            <w:r w:rsidRPr="007551B6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a </w:t>
            </w:r>
            <w:r w:rsidRPr="007551B6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N° 194.5.8/2022 – DCEP-CAU/MG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</w:t>
            </w:r>
            <w:r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que designa o Conselheiro Ademir Nogueira como relator da matéria.</w:t>
            </w:r>
          </w:p>
          <w:p w14:paraId="04A3B083" w14:textId="073A61BB" w:rsidR="004E46AD" w:rsidRDefault="004E46AD" w:rsidP="00550E67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5.9.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Foi emitida 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a </w:t>
            </w:r>
            <w:r w:rsidRPr="007551B6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N° 194.5.9/2022 – DCEP-CAU/MG</w:t>
            </w:r>
            <w:r w:rsidRPr="007551B6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</w:t>
            </w:r>
            <w:r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que </w:t>
            </w:r>
            <w:r w:rsidR="00550E67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aprova as sugestões de alteração ao texto proposto e </w:t>
            </w:r>
            <w:r w:rsidRPr="00550E67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solicita o encaminhamento </w:t>
            </w:r>
            <w:r w:rsidR="00550E67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à Gerjur do CAU/MG</w:t>
            </w:r>
            <w:r w:rsidRPr="00550E67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. A Deliberação </w:t>
            </w:r>
            <w:r w:rsidRPr="00550E6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foi remetida à Presidência por meio do Protocolo SICCAU n° </w:t>
            </w:r>
            <w:r w:rsidR="00550E67" w:rsidRPr="004206B7">
              <w:rPr>
                <w:rFonts w:asciiTheme="majorHAnsi" w:hAnsiTheme="majorHAnsi"/>
                <w:sz w:val="20"/>
                <w:szCs w:val="20"/>
                <w:lang w:val="pt-BR"/>
              </w:rPr>
              <w:t>1591072/2022</w:t>
            </w:r>
            <w:r w:rsidRPr="00550E67">
              <w:rPr>
                <w:rFonts w:asciiTheme="majorHAnsi" w:hAnsiTheme="majorHAnsi"/>
                <w:sz w:val="20"/>
                <w:szCs w:val="20"/>
                <w:lang w:val="pt-BR"/>
              </w:rPr>
              <w:t>, para conhecimento e encaminhamentos.</w:t>
            </w:r>
          </w:p>
          <w:p w14:paraId="65C3EA92" w14:textId="3FAE1099" w:rsidR="00885F5B" w:rsidRDefault="00885F5B" w:rsidP="00550E67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5.10.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Pautar a matéria para a próxima reunião ordinária da Comissão.</w:t>
            </w:r>
          </w:p>
          <w:p w14:paraId="05FD45ED" w14:textId="07975EF0" w:rsidR="004A48DF" w:rsidRDefault="00885F5B" w:rsidP="002E77DE">
            <w:pPr>
              <w:pStyle w:val="PargrafodaLista"/>
              <w:ind w:left="360"/>
              <w:rPr>
                <w:rFonts w:ascii="Cambria" w:eastAsia="Calibri" w:hAnsi="Cambria"/>
                <w:sz w:val="10"/>
                <w:szCs w:val="10"/>
                <w:lang w:val="pt-BR"/>
              </w:rPr>
            </w:pPr>
            <w:r>
              <w:rPr>
                <w:rFonts w:asciiTheme="majorHAnsi" w:hAnsiTheme="majorHAnsi"/>
                <w:color w:val="201F1E"/>
                <w:sz w:val="20"/>
                <w:szCs w:val="20"/>
                <w:shd w:val="clear" w:color="auto" w:fill="FFFFFF"/>
                <w:lang w:val="pt-BR"/>
              </w:rPr>
              <w:t>5.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11. As informações serão encaminhadas à Gerência Técnica e de Fiscalização do CAU/MG, para avaliação da necessidade de treinamento específico com o Setor de Atendimento</w:t>
            </w:r>
            <w:r w:rsidR="00421674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e retorno à profissional reclamante.</w:t>
            </w:r>
          </w:p>
          <w:p w14:paraId="4CA83D49" w14:textId="0B599030" w:rsidR="004A48DF" w:rsidRPr="00B30203" w:rsidRDefault="004A48DF" w:rsidP="002E77DE">
            <w:pPr>
              <w:pStyle w:val="PargrafodaLista"/>
              <w:ind w:left="360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</w:tbl>
    <w:p w14:paraId="11B1A7C7" w14:textId="6A1B5D1D" w:rsidR="00DA4678" w:rsidRDefault="00DA4678" w:rsidP="009C2FC9">
      <w:pPr>
        <w:rPr>
          <w:sz w:val="12"/>
          <w:szCs w:val="20"/>
          <w:lang w:val="pt-BR"/>
        </w:rPr>
      </w:pPr>
    </w:p>
    <w:p w14:paraId="4460D779" w14:textId="77777777" w:rsidR="00FF5305" w:rsidRDefault="00FF5305" w:rsidP="009C2FC9">
      <w:pPr>
        <w:rPr>
          <w:sz w:val="12"/>
          <w:szCs w:val="20"/>
          <w:lang w:val="pt-BR"/>
        </w:rPr>
      </w:pPr>
    </w:p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2263"/>
        <w:gridCol w:w="7925"/>
      </w:tblGrid>
      <w:tr w:rsidR="008E3C61" w:rsidRPr="00DC6EDB" w14:paraId="7A85C735" w14:textId="77777777" w:rsidTr="00AA5042">
        <w:trPr>
          <w:trHeight w:val="330"/>
          <w:jc w:val="center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573C48" w14:textId="77777777" w:rsidR="008E3C61" w:rsidRPr="008724F5" w:rsidRDefault="008E3C61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B07BAF" w14:textId="1F675493" w:rsidR="008E3C61" w:rsidRPr="00A07397" w:rsidRDefault="00BC4309" w:rsidP="00AA5042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B54467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OUTROS ASSUNTOS:</w:t>
            </w:r>
            <w:r w:rsidR="00DE7B5B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</w:t>
            </w:r>
          </w:p>
        </w:tc>
      </w:tr>
      <w:tr w:rsidR="008E3C61" w:rsidRPr="00A463FA" w14:paraId="4324A477" w14:textId="77777777" w:rsidTr="00AA5042">
        <w:trPr>
          <w:trHeight w:val="636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93825E6" w14:textId="77777777" w:rsidR="008E3C61" w:rsidRPr="008724F5" w:rsidRDefault="008E3C61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1ABAB36D" w14:textId="77777777" w:rsidR="0042294A" w:rsidRPr="0042294A" w:rsidRDefault="0042294A" w:rsidP="0042294A">
            <w:pPr>
              <w:pStyle w:val="PargrafodaLista"/>
              <w:ind w:left="360"/>
              <w:rPr>
                <w:rFonts w:asciiTheme="majorHAnsi" w:eastAsia="Calibri" w:hAnsiTheme="majorHAnsi"/>
                <w:sz w:val="10"/>
                <w:szCs w:val="10"/>
                <w:lang w:val="pt-BR"/>
              </w:rPr>
            </w:pPr>
          </w:p>
          <w:p w14:paraId="760F9CEF" w14:textId="76BB5C21" w:rsidR="008D5A32" w:rsidRDefault="004206B7" w:rsidP="004206B7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4206B7">
              <w:rPr>
                <w:rFonts w:asciiTheme="majorHAnsi" w:hAnsiTheme="majorHAnsi"/>
                <w:sz w:val="20"/>
                <w:szCs w:val="20"/>
                <w:lang w:val="pt-BR"/>
              </w:rPr>
              <w:t>Reunião conjunta com a Comissão de Ensino e Formação – CEF-CAU/MG, referente a apresentação de projeto de Residência em Arquitetura e Urbanismo, apresentado pel</w:t>
            </w:r>
            <w:r w:rsidR="00177C81">
              <w:rPr>
                <w:rFonts w:asciiTheme="majorHAnsi" w:hAnsiTheme="majorHAnsi"/>
                <w:sz w:val="20"/>
                <w:szCs w:val="20"/>
                <w:lang w:val="pt-BR"/>
              </w:rPr>
              <w:t>o Instituto de Educação Continuada (IEC) da</w:t>
            </w:r>
            <w:r w:rsidRPr="004206B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Pontifícia Universidade Católica de Minas Gerais – PUC/MG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  <w:p w14:paraId="0CCA5BCC" w14:textId="23425019" w:rsidR="00585E41" w:rsidRDefault="00585E41" w:rsidP="00585E41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No turno da tarde, a partir das 14h30min, foi realizada a reunião conjunta com a CEF-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lastRenderedPageBreak/>
              <w:t>CAU/MG, que consistiu na apresentação dos Professores Silvio Motta, Eduardo Bittencourt e Viviane e Zerlotini, do Instituto de Educação Continuada (IEC) da</w:t>
            </w:r>
            <w:r w:rsidRPr="004206B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Pontifícia Universidade Católica de Minas Gerais – PUC/MG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. Foi apresentada uma proposta de projeto, ainda em desenvolvimento, de Residência Profissional em Arquitetura e Urbanismo (Tecnologias e processos inovadores em Arquitetura e Urbanismo). Segundo o Prof. Silvio, embora seja uma proposta da IES, existe um entendimento, entre os desenvolvedores do projeto, de que é de fundamental importância o acompanhamento e participação das entidades de Arquitetura e Urbanismo, em especial quanto aos aspectos éticos e legais, mencionando o papel do CAU neste processo. Segundo ele, a Universidade seria responsável por viabilizar a estrutura e os custos da Residência Profissional (contudo, existe ainda a questão do valor do curso, uma vez que se trata de uma IES privada. Nas IES públicas o residente não paga, porém, na PUC, até o momento, isso ainda não foi viabilizado: a ideia seria firmar parcerias com Órgãos Públicos, focando em ATHIS ou alguma vertente de arquitetura social). Em seguida, a profa. Viviane discorreu sobre o projeto de residência e a estruturação do curso, conforme formatado até o momento, sendo as principais características: foco na assistência técnica direta; atuação junto a alguma comunidade; grande proporção de carga horária prática (oficinas temáticas, visitas técnicas, seminários de orientações, palestras, estudos de caso, atividades de campo, etc.).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A profa.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observou que já existem 14 iniciativas semelhantes em todo o Brasil, mas que a principal referência foi o curso da Universidade Federal da Bahia. O prof. Eduardo Bittencourt apresentou alguns resultados práticos obtidos em outros cursos de educação continuada da PUC, que foram precursores da proposta colocada. Finda a apresentação, os presentes discutiram sobre os possíveis papéis que poderiam ser absorvidos pelo CAU no processo de estruturação deste tipo de ações: atuação como instância reguladora entre o tomador do serviço (por exemplo, algum órgão público) e a IES que atuará como organizadora da Residência Profissional. Ou seja, o CAU poderia atuar como um mediador entre todas as partes, orientando corretamente as responsabilidades dos profissionais, as demandas do tomador de serviços e as obrigações da IES apoiadora. Após amplas discussões sobre a matéria, foi sugerido analisar a possibilidade de implementação de uma Comissão Estadual de Residência Profissional em Arquitetura e Urbanismo, nos moldes da Comissão reguladora das Residências dos cursos médicos. Esta Comissão deve envolver diversos atores, como Ministério Público, Secretaria Estadual de Desenvolvimento Social (Sedese), Colegiado de Entidades de Arquitetura e Urbanismo (Ceau), entre outros. Propôs-se também, que a estruturação de um projeto-piloto, independente da estrutura estatal, talvez seja um caminho viável. Especulou-se também a possibilidade de criação de uma Comissão Temporária no âmbito do CAU/MG, contando com alguns dos professores presentes, para debater a questão mais a fundo. Essa última questão, conforme os presentes, deverá ser discutida na reunião Plenária da data de amanhã, dia 23 de agosto de 2022.</w:t>
            </w:r>
          </w:p>
          <w:p w14:paraId="0AB1C780" w14:textId="53F77385" w:rsidR="00585E41" w:rsidRDefault="00585E41" w:rsidP="004206B7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Convocação da equipe do CAU/MG para participação no 3° Fórum das Comissões de Exercício Profissional:</w:t>
            </w:r>
          </w:p>
          <w:p w14:paraId="57179EE4" w14:textId="70F354B6" w:rsidR="00A14D5E" w:rsidRDefault="00A14D5E" w:rsidP="00A14D5E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O Coordenador da CEP-CAU/MG, Cons. Ademir Nogueira, solicitou que a Presidência do CAU/MG convoque para participação no evento em epígrafe, o Assessor Técnico da CEP, a Gerente Técnica e de Fiscalização, a Coordenadora de Fiscalização, e pelo menos um funcionário da Gerência Jurídica do Conselho, para dar suporte na realização das atividades previstas.</w:t>
            </w:r>
          </w:p>
          <w:p w14:paraId="251DAF40" w14:textId="3C5276C7" w:rsidR="00585E41" w:rsidRDefault="00585E41" w:rsidP="00585E41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Proposta de alteração do Regimento Interno do CAU/MG:</w:t>
            </w:r>
          </w:p>
          <w:p w14:paraId="7A12ED40" w14:textId="7E7F3F49" w:rsidR="008A5872" w:rsidRPr="004206B7" w:rsidRDefault="00A14D5E" w:rsidP="0017617C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Tendo em vista a impossibilidade de convocação de membros titulares e suplentes da Comissão no mês de agosto, nos termos da Deliberação DCEP-CAU/MG n° 193.1.1/2022, </w:t>
            </w:r>
            <w:r w:rsidR="0017617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foi encaminhada para apreciação da Presidência uma proposta de </w:t>
            </w:r>
            <w:r w:rsidR="0017617C">
              <w:rPr>
                <w:rFonts w:asciiTheme="majorHAnsi" w:hAnsiTheme="majorHAnsi"/>
                <w:sz w:val="20"/>
                <w:szCs w:val="20"/>
                <w:lang w:val="pt-BR"/>
              </w:rPr>
              <w:lastRenderedPageBreak/>
              <w:t>alteração no Regimento Interno do CAU/MG, que prevê esta possibilidade em ocasiões específicas, nos termos da Deliberação aprovada.</w:t>
            </w:r>
          </w:p>
        </w:tc>
      </w:tr>
      <w:tr w:rsidR="008E3C61" w:rsidRPr="00A463FA" w14:paraId="3B927E4E" w14:textId="77777777" w:rsidTr="00823223">
        <w:trPr>
          <w:trHeight w:val="35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FC63894" w14:textId="77777777" w:rsidR="008E3C61" w:rsidRDefault="008E3C61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DELIBERAÇÕES E</w:t>
            </w:r>
          </w:p>
          <w:p w14:paraId="22756D52" w14:textId="77777777" w:rsidR="008E3C61" w:rsidRPr="008724F5" w:rsidRDefault="008E3C61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0289566D" w14:textId="77777777" w:rsidR="00FF5305" w:rsidRPr="00FF5305" w:rsidRDefault="00FF5305" w:rsidP="00AA5042">
            <w:pPr>
              <w:pStyle w:val="PargrafodaLista"/>
              <w:ind w:left="357"/>
              <w:rPr>
                <w:rFonts w:asciiTheme="majorHAnsi" w:hAnsiTheme="majorHAnsi" w:cs="Arial"/>
                <w:color w:val="201F1E"/>
                <w:sz w:val="10"/>
                <w:szCs w:val="10"/>
                <w:shd w:val="clear" w:color="auto" w:fill="FFFFFF"/>
                <w:lang w:val="pt-BR"/>
              </w:rPr>
            </w:pPr>
          </w:p>
          <w:p w14:paraId="0EC753CB" w14:textId="7C9E7D6C" w:rsidR="008A5872" w:rsidRDefault="00332BFC" w:rsidP="008A5872">
            <w:pPr>
              <w:pStyle w:val="PargrafodaLista"/>
              <w:ind w:left="357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6.1. </w:t>
            </w:r>
            <w:r w:rsidR="008A5872">
              <w:rPr>
                <w:rFonts w:asciiTheme="majorHAnsi" w:hAnsiTheme="majorHAnsi"/>
                <w:color w:val="201F1E"/>
                <w:sz w:val="20"/>
                <w:szCs w:val="20"/>
                <w:shd w:val="clear" w:color="auto" w:fill="FFFFFF"/>
                <w:lang w:val="pt-BR"/>
              </w:rPr>
              <w:t>Foi solicitado</w:t>
            </w:r>
            <w:r w:rsidR="001620D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o encaminhamento de convite aos professores para participação na próxima reunião da Comissão de Assistência Técnica – CATHIS-CAU/MG.</w:t>
            </w:r>
            <w:r w:rsidR="00FE062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</w:p>
          <w:p w14:paraId="69703B27" w14:textId="7645D76F" w:rsidR="00A14D5E" w:rsidRDefault="00A14D5E" w:rsidP="00A14D5E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6.2.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Foi emitida </w:t>
            </w:r>
            <w:r w:rsidRPr="007551B6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a </w:t>
            </w:r>
            <w:r w:rsidRPr="007551B6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N° 194.6.2/2022 – DCEP-CAU/MG</w:t>
            </w:r>
            <w:r w:rsidRPr="007551B6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</w:t>
            </w:r>
            <w:r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que aprova a solicitação das convocações que menciona, e</w:t>
            </w:r>
            <w:r w:rsidRPr="00550E67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f</w:t>
            </w:r>
            <w:r w:rsidRPr="00550E67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oi remetida à Presidência por meio do Protocolo SICCAU n° </w:t>
            </w:r>
            <w:r w:rsidR="007551B6" w:rsidRPr="007551B6">
              <w:rPr>
                <w:rFonts w:asciiTheme="majorHAnsi" w:hAnsiTheme="majorHAnsi"/>
                <w:sz w:val="20"/>
                <w:szCs w:val="20"/>
                <w:lang w:val="pt-BR"/>
              </w:rPr>
              <w:t>1605749</w:t>
            </w:r>
            <w:r w:rsidRPr="004206B7">
              <w:rPr>
                <w:rFonts w:asciiTheme="majorHAnsi" w:hAnsiTheme="majorHAnsi"/>
                <w:sz w:val="20"/>
                <w:szCs w:val="20"/>
                <w:lang w:val="pt-BR"/>
              </w:rPr>
              <w:t>/2022</w:t>
            </w:r>
            <w:r w:rsidRPr="00550E67">
              <w:rPr>
                <w:rFonts w:asciiTheme="majorHAnsi" w:hAnsiTheme="majorHAnsi"/>
                <w:sz w:val="20"/>
                <w:szCs w:val="20"/>
                <w:lang w:val="pt-BR"/>
              </w:rPr>
              <w:t>, para conhecimento e encaminhamentos.</w:t>
            </w:r>
          </w:p>
          <w:p w14:paraId="673EA5EC" w14:textId="36899CA2" w:rsidR="00A14D5E" w:rsidRPr="0017617C" w:rsidRDefault="0017617C" w:rsidP="0017617C">
            <w:pPr>
              <w:pStyle w:val="PargrafodaLista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6.3.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Foi emitida 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a</w:t>
            </w:r>
            <w:r w:rsidR="007551B6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minuta da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 w:rsidRPr="007551B6">
              <w:rPr>
                <w:rFonts w:asciiTheme="majorHAnsi" w:hAnsiTheme="majorHAnsi" w:cs="Arial"/>
                <w:b/>
                <w:color w:val="201F1E"/>
                <w:sz w:val="20"/>
                <w:szCs w:val="20"/>
                <w:shd w:val="clear" w:color="auto" w:fill="FFFFFF"/>
                <w:lang w:val="pt-BR"/>
              </w:rPr>
              <w:t>Deliberação N° 194.6.3/2022 – DCEP-CAU/MG</w:t>
            </w:r>
            <w:r w:rsidRPr="008274CC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,</w:t>
            </w:r>
            <w:r w:rsidRPr="005535F8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que prop</w:t>
            </w:r>
            <w:r w:rsidR="007551B6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õe</w:t>
            </w:r>
            <w:r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 xml:space="preserve"> alteração do Regimento Interno do CAU/MG, </w:t>
            </w:r>
            <w:r w:rsidR="007551B6">
              <w:rPr>
                <w:rFonts w:asciiTheme="majorHAnsi" w:hAnsiTheme="majorHAnsi" w:cs="Arial"/>
                <w:color w:val="201F1E"/>
                <w:sz w:val="20"/>
                <w:szCs w:val="20"/>
                <w:shd w:val="clear" w:color="auto" w:fill="FFFFFF"/>
                <w:lang w:val="pt-BR"/>
              </w:rPr>
              <w:t>sua aprovação permaneceu pendente para a reunião subsequente</w:t>
            </w:r>
            <w:r w:rsidRPr="00550E67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  <w:p w14:paraId="0DEF9778" w14:textId="0A529D2D" w:rsidR="00FF5305" w:rsidRPr="00A07397" w:rsidRDefault="00FF5305" w:rsidP="00AA5042">
            <w:pPr>
              <w:pStyle w:val="PargrafodaLista"/>
              <w:ind w:left="357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</w:tbl>
    <w:p w14:paraId="39E72A86" w14:textId="77777777" w:rsidR="008E3C61" w:rsidRDefault="008E3C61" w:rsidP="009C2FC9">
      <w:pPr>
        <w:rPr>
          <w:sz w:val="12"/>
          <w:szCs w:val="20"/>
          <w:lang w:val="pt-BR"/>
        </w:rPr>
      </w:pPr>
    </w:p>
    <w:p w14:paraId="52370BEE" w14:textId="77777777" w:rsidR="00FF5305" w:rsidRDefault="00FF5305" w:rsidP="009C2FC9">
      <w:pPr>
        <w:rPr>
          <w:sz w:val="12"/>
          <w:szCs w:val="20"/>
          <w:lang w:val="pt-BR"/>
        </w:rPr>
      </w:pPr>
    </w:p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2263"/>
        <w:gridCol w:w="7925"/>
      </w:tblGrid>
      <w:tr w:rsidR="00BC4309" w:rsidRPr="00A07397" w14:paraId="6ECEC095" w14:textId="77777777" w:rsidTr="00AA5042">
        <w:trPr>
          <w:trHeight w:val="330"/>
          <w:jc w:val="center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0EC53" w14:textId="77777777" w:rsidR="00BC4309" w:rsidRPr="008724F5" w:rsidRDefault="00BC4309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B72337" w14:textId="54E834FE" w:rsidR="00BC4309" w:rsidRPr="00A07397" w:rsidRDefault="00BC4309" w:rsidP="00BC4309">
            <w:pPr>
              <w:pStyle w:val="PargrafodaLista"/>
              <w:ind w:left="360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COMUNICADOS:</w:t>
            </w:r>
          </w:p>
        </w:tc>
      </w:tr>
      <w:tr w:rsidR="00BC4309" w:rsidRPr="00A463FA" w14:paraId="6E3DCF2C" w14:textId="77777777" w:rsidTr="00AA5042">
        <w:trPr>
          <w:trHeight w:val="636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CBEF889" w14:textId="77777777" w:rsidR="00BC4309" w:rsidRPr="008724F5" w:rsidRDefault="00BC4309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</w:t>
            </w: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4F899DFB" w14:textId="77777777" w:rsidR="00FF5305" w:rsidRPr="00FF5305" w:rsidRDefault="00FF5305" w:rsidP="00FF5305">
            <w:pPr>
              <w:pStyle w:val="PargrafodaLista"/>
              <w:ind w:left="72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5E4AAC8F" w14:textId="59CD9ED8" w:rsidR="00DD0BB3" w:rsidRDefault="00DD0BB3" w:rsidP="00DD0BB3">
            <w:pPr>
              <w:pStyle w:val="PargrafodaLista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C7117">
              <w:rPr>
                <w:rFonts w:asciiTheme="majorHAnsi" w:hAnsiTheme="majorHAnsi"/>
                <w:sz w:val="20"/>
                <w:szCs w:val="20"/>
                <w:lang w:val="pt-BR"/>
              </w:rPr>
              <w:t>Da Coordenação da Comissão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  <w:r w:rsidR="00EF6760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comunica sobre a Deliberação DCEP-CAU/BR n° 018/2022, que determina quais foram as 28 deliberações anteriores, referentes a atribuições profissionais, que foram efetivamente revogadas pela Deliberação DCEP-CAU/BR n° </w:t>
            </w:r>
            <w:r w:rsidR="00441496">
              <w:rPr>
                <w:rFonts w:asciiTheme="majorHAnsi" w:hAnsiTheme="majorHAnsi"/>
                <w:sz w:val="20"/>
                <w:szCs w:val="20"/>
                <w:lang w:val="pt-BR"/>
              </w:rPr>
              <w:t>024/2021.</w:t>
            </w:r>
          </w:p>
          <w:p w14:paraId="1B9EE881" w14:textId="77777777" w:rsidR="00DD0BB3" w:rsidRPr="0042294A" w:rsidRDefault="00DD0BB3" w:rsidP="00DD0BB3">
            <w:pPr>
              <w:pStyle w:val="PargrafodaLista"/>
              <w:ind w:left="72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71CADF95" w14:textId="486EE7FE" w:rsidR="00DD0BB3" w:rsidRDefault="00DD0BB3" w:rsidP="00DD0BB3">
            <w:pPr>
              <w:pStyle w:val="PargrafodaLista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AC7117">
              <w:rPr>
                <w:rFonts w:asciiTheme="majorHAnsi" w:hAnsiTheme="majorHAnsi"/>
                <w:sz w:val="20"/>
                <w:szCs w:val="20"/>
                <w:lang w:val="pt-BR"/>
              </w:rPr>
              <w:t>Dos demais membros da Comissão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  <w:r w:rsidR="0017617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não houve.</w:t>
            </w:r>
          </w:p>
          <w:p w14:paraId="15516289" w14:textId="546C541E" w:rsidR="00C1527D" w:rsidRPr="00FF5305" w:rsidRDefault="00C1527D" w:rsidP="000962B4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BC4309" w:rsidRPr="00A463FA" w14:paraId="065E0523" w14:textId="77777777" w:rsidTr="0042294A">
        <w:trPr>
          <w:trHeight w:val="328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441CE08" w14:textId="77777777" w:rsidR="00BC4309" w:rsidRDefault="00BC4309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7B89FD44" w14:textId="77777777" w:rsidR="00BC4309" w:rsidRPr="008724F5" w:rsidRDefault="00BC4309" w:rsidP="00AA504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77C61D46" w14:textId="77777777" w:rsidR="00BC4309" w:rsidRPr="00A07397" w:rsidRDefault="00BC4309" w:rsidP="00AA5042">
            <w:pPr>
              <w:pStyle w:val="PargrafodaLista"/>
              <w:ind w:left="357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  <w:r w:rsidRPr="00B949CB">
              <w:rPr>
                <w:rFonts w:asciiTheme="majorHAnsi" w:hAnsiTheme="majorHAnsi"/>
                <w:sz w:val="20"/>
                <w:szCs w:val="20"/>
                <w:lang w:val="pt-BR"/>
              </w:rPr>
              <w:t>Não houve emissão de deliberação sobre a matéria.</w:t>
            </w:r>
            <w:r>
              <w:rPr>
                <w:rFonts w:ascii="Cambria" w:eastAsia="Calibri" w:hAnsi="Cambria" w:cs="Times New Roman"/>
                <w:sz w:val="10"/>
                <w:szCs w:val="10"/>
                <w:lang w:val="pt-BR"/>
              </w:rPr>
              <w:t xml:space="preserve"> </w:t>
            </w:r>
          </w:p>
        </w:tc>
      </w:tr>
    </w:tbl>
    <w:p w14:paraId="61720FE9" w14:textId="77777777" w:rsidR="00BC4309" w:rsidRDefault="00BC4309" w:rsidP="009C2FC9">
      <w:pPr>
        <w:rPr>
          <w:sz w:val="12"/>
          <w:szCs w:val="20"/>
          <w:lang w:val="pt-BR"/>
        </w:rPr>
      </w:pPr>
    </w:p>
    <w:p w14:paraId="2A056E01" w14:textId="240B3DFF" w:rsidR="009C2FC9" w:rsidRDefault="009C2FC9" w:rsidP="00B26BE0">
      <w:pPr>
        <w:rPr>
          <w:sz w:val="20"/>
          <w:szCs w:val="20"/>
          <w:lang w:val="pt-BR"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E70A6D" w14:paraId="03B38FDC" w14:textId="77777777" w:rsidTr="005A425D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80F6DF9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 Estaduais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2FABD9A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48961D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</w:p>
        </w:tc>
      </w:tr>
      <w:tr w:rsidR="00E70A6D" w14:paraId="3678F384" w14:textId="77777777" w:rsidTr="005A425D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9CAD" w14:textId="77777777" w:rsidR="00E70A6D" w:rsidRDefault="00E70A6D" w:rsidP="005A42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B6163B3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123AB57A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150CF13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Não </w:t>
            </w:r>
          </w:p>
          <w:p w14:paraId="4425103A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CEC5284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1267CCC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Ausência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8E9F0F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E70A6D" w14:paraId="0133B14B" w14:textId="77777777" w:rsidTr="005A425D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D93EF4" w14:textId="141476D8" w:rsidR="00E70A6D" w:rsidRPr="00306DC0" w:rsidRDefault="00E70A6D" w:rsidP="005A425D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50E1CB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309B4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819E1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959E42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53BCA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E70A6D" w14:paraId="25966178" w14:textId="77777777" w:rsidTr="005A425D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2535EE" w14:textId="77777777" w:rsidR="00E70A6D" w:rsidRPr="00EC3313" w:rsidRDefault="00E70A6D" w:rsidP="005A425D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83D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Coimbra</w:t>
            </w:r>
            <w:r w:rsidRPr="005E794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Coord. Ad</w:t>
            </w:r>
            <w:r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j.</w:t>
            </w:r>
          </w:p>
          <w:p w14:paraId="2992C155" w14:textId="77777777" w:rsidR="00E70A6D" w:rsidRPr="00EC3313" w:rsidRDefault="00E70A6D" w:rsidP="005A42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 Phillipe Grande Sarto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F9EF6" w14:textId="77777777" w:rsidR="00E70A6D" w:rsidRPr="00EC331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22F57" w14:textId="77777777" w:rsidR="00E70A6D" w:rsidRPr="00EC331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EECB4" w14:textId="77777777" w:rsidR="00E70A6D" w:rsidRPr="00EC331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B95E6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27099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E70A6D" w14:paraId="4348D3F4" w14:textId="77777777" w:rsidTr="005A425D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2601CD" w14:textId="77777777" w:rsidR="00E70A6D" w:rsidRPr="00EC3313" w:rsidRDefault="00E70A6D" w:rsidP="005A425D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6E1FDAB4" w14:textId="77777777" w:rsidR="00E70A6D" w:rsidRPr="00ED10F2" w:rsidRDefault="00E70A6D" w:rsidP="005A42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6254C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A1C2D5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C2045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EEE6D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DB2FF" w14:textId="77777777" w:rsidR="00E70A6D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E70A6D" w:rsidRPr="00EC3313" w14:paraId="5CFF9B13" w14:textId="77777777" w:rsidTr="005A425D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F80018" w14:textId="77777777" w:rsidR="00E70A6D" w:rsidRPr="00EC3313" w:rsidRDefault="00E70A6D" w:rsidP="005A425D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Felipe Colmanetti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54288B5C" w14:textId="77777777" w:rsidR="00E70A6D" w:rsidRPr="00EC3313" w:rsidRDefault="00E70A6D" w:rsidP="005A42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771ED1" w14:textId="77777777" w:rsidR="00E70A6D" w:rsidRPr="00EC331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5FBF7" w14:textId="77777777" w:rsidR="00E70A6D" w:rsidRPr="00EC331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FE381" w14:textId="77777777" w:rsidR="00E70A6D" w:rsidRPr="00EC331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7D595" w14:textId="77777777" w:rsidR="00E70A6D" w:rsidRPr="00EC331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598993" w14:textId="77777777" w:rsidR="00E70A6D" w:rsidRPr="00EC3313" w:rsidRDefault="00E70A6D" w:rsidP="005A4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</w:tbl>
    <w:p w14:paraId="13D8D267" w14:textId="77777777" w:rsidR="00E70A6D" w:rsidRDefault="00E70A6D" w:rsidP="00464360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2AAC6532" w14:textId="7F06DF2E" w:rsidR="00464360" w:rsidRDefault="002E77DE" w:rsidP="00464360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 xml:space="preserve">Considerando a necessidade de ações cautelosas em defesa da saúde dos membros do Plenário, convidados e colaboradores do Conselho de Arquitetura e </w:t>
      </w:r>
      <w:r w:rsidR="00464360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32B2FE11" w14:textId="77777777" w:rsidR="00464360" w:rsidRDefault="00464360" w:rsidP="00464360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17C98FEB" w14:textId="3B9A3792" w:rsidR="00464360" w:rsidRDefault="00464360" w:rsidP="00464360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2652B4C2" w14:textId="4DED2C59" w:rsidR="00464360" w:rsidRDefault="00464360" w:rsidP="00464360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1ECB432D" w14:textId="77777777" w:rsidR="00464360" w:rsidRDefault="00464360" w:rsidP="00464360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2AA2F7A0" w14:textId="77777777" w:rsidR="00464360" w:rsidRDefault="00464360" w:rsidP="00464360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___________________________________________________________________________________</w:t>
      </w:r>
    </w:p>
    <w:p w14:paraId="49027304" w14:textId="77777777" w:rsidR="00464360" w:rsidRDefault="00464360" w:rsidP="00464360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7E033BA3" w14:textId="77777777" w:rsidR="00464360" w:rsidRDefault="00464360" w:rsidP="00464360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5D13DE97" w14:textId="77777777" w:rsidR="00464360" w:rsidRDefault="00464360" w:rsidP="00464360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15E91A8E" w14:textId="77777777" w:rsidR="00464360" w:rsidRPr="008724F5" w:rsidRDefault="00464360" w:rsidP="00B26BE0">
      <w:pPr>
        <w:rPr>
          <w:sz w:val="20"/>
          <w:szCs w:val="20"/>
          <w:lang w:val="pt-BR"/>
        </w:rPr>
      </w:pPr>
    </w:p>
    <w:sectPr w:rsidR="00464360" w:rsidRPr="008724F5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045B7" w14:textId="77777777" w:rsidR="0097469D" w:rsidRDefault="0097469D">
      <w:r>
        <w:separator/>
      </w:r>
    </w:p>
  </w:endnote>
  <w:endnote w:type="continuationSeparator" w:id="0">
    <w:p w14:paraId="1FE36FD4" w14:textId="77777777" w:rsidR="0097469D" w:rsidRDefault="00974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;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E4487" w14:textId="77777777" w:rsidR="0097469D" w:rsidRDefault="0097469D">
      <w:r>
        <w:separator/>
      </w:r>
    </w:p>
  </w:footnote>
  <w:footnote w:type="continuationSeparator" w:id="0">
    <w:p w14:paraId="2BD66211" w14:textId="77777777" w:rsidR="0097469D" w:rsidRDefault="00974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DA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B6963"/>
    <w:multiLevelType w:val="hybridMultilevel"/>
    <w:tmpl w:val="ABC099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0" w15:restartNumberingAfterBreak="0">
    <w:nsid w:val="25C77CC4"/>
    <w:multiLevelType w:val="multilevel"/>
    <w:tmpl w:val="848EE3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1" w15:restartNumberingAfterBreak="0">
    <w:nsid w:val="32BA3F3E"/>
    <w:multiLevelType w:val="hybridMultilevel"/>
    <w:tmpl w:val="7F9629F4"/>
    <w:lvl w:ilvl="0" w:tplc="BA5E62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3880651"/>
    <w:multiLevelType w:val="hybridMultilevel"/>
    <w:tmpl w:val="B5F85A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92BA3"/>
    <w:multiLevelType w:val="hybridMultilevel"/>
    <w:tmpl w:val="71FC56CE"/>
    <w:lvl w:ilvl="0" w:tplc="9904C2F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FA47DEB"/>
    <w:multiLevelType w:val="hybridMultilevel"/>
    <w:tmpl w:val="D90E69C2"/>
    <w:lvl w:ilvl="0" w:tplc="FFFFFFFF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55E440DF"/>
    <w:multiLevelType w:val="hybridMultilevel"/>
    <w:tmpl w:val="3C9698F4"/>
    <w:lvl w:ilvl="0" w:tplc="7C08A3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0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6AA61D59"/>
    <w:multiLevelType w:val="hybridMultilevel"/>
    <w:tmpl w:val="EC9EEFE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72B4313B"/>
    <w:multiLevelType w:val="hybridMultilevel"/>
    <w:tmpl w:val="839097B4"/>
    <w:lvl w:ilvl="0" w:tplc="3C9C82EA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6" w15:restartNumberingAfterBreak="0">
    <w:nsid w:val="785E0EA1"/>
    <w:multiLevelType w:val="hybridMultilevel"/>
    <w:tmpl w:val="4A7E21CA"/>
    <w:lvl w:ilvl="0" w:tplc="2142645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2076974064">
    <w:abstractNumId w:val="19"/>
  </w:num>
  <w:num w:numId="2" w16cid:durableId="360398368">
    <w:abstractNumId w:val="25"/>
  </w:num>
  <w:num w:numId="3" w16cid:durableId="112675105">
    <w:abstractNumId w:val="12"/>
  </w:num>
  <w:num w:numId="4" w16cid:durableId="90049936">
    <w:abstractNumId w:val="21"/>
  </w:num>
  <w:num w:numId="5" w16cid:durableId="1664773772">
    <w:abstractNumId w:val="9"/>
  </w:num>
  <w:num w:numId="6" w16cid:durableId="1852062908">
    <w:abstractNumId w:val="15"/>
  </w:num>
  <w:num w:numId="7" w16cid:durableId="1569077439">
    <w:abstractNumId w:val="5"/>
  </w:num>
  <w:num w:numId="8" w16cid:durableId="704332652">
    <w:abstractNumId w:val="20"/>
  </w:num>
  <w:num w:numId="9" w16cid:durableId="578440796">
    <w:abstractNumId w:val="8"/>
  </w:num>
  <w:num w:numId="10" w16cid:durableId="1912345899">
    <w:abstractNumId w:val="7"/>
  </w:num>
  <w:num w:numId="11" w16cid:durableId="15503374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4816943">
    <w:abstractNumId w:val="17"/>
  </w:num>
  <w:num w:numId="13" w16cid:durableId="560560147">
    <w:abstractNumId w:val="2"/>
  </w:num>
  <w:num w:numId="14" w16cid:durableId="1237977011">
    <w:abstractNumId w:val="3"/>
  </w:num>
  <w:num w:numId="15" w16cid:durableId="170990870">
    <w:abstractNumId w:val="4"/>
  </w:num>
  <w:num w:numId="16" w16cid:durableId="1324891806">
    <w:abstractNumId w:val="23"/>
  </w:num>
  <w:num w:numId="17" w16cid:durableId="1732533566">
    <w:abstractNumId w:val="1"/>
  </w:num>
  <w:num w:numId="18" w16cid:durableId="2098822786">
    <w:abstractNumId w:val="18"/>
  </w:num>
  <w:num w:numId="19" w16cid:durableId="557129605">
    <w:abstractNumId w:val="13"/>
  </w:num>
  <w:num w:numId="20" w16cid:durableId="120615976">
    <w:abstractNumId w:val="24"/>
  </w:num>
  <w:num w:numId="21" w16cid:durableId="1605071502">
    <w:abstractNumId w:val="14"/>
  </w:num>
  <w:num w:numId="22" w16cid:durableId="195504151">
    <w:abstractNumId w:val="22"/>
  </w:num>
  <w:num w:numId="23" w16cid:durableId="1961956013">
    <w:abstractNumId w:val="11"/>
  </w:num>
  <w:num w:numId="24" w16cid:durableId="559557086">
    <w:abstractNumId w:val="0"/>
  </w:num>
  <w:num w:numId="25" w16cid:durableId="1341616288">
    <w:abstractNumId w:val="10"/>
  </w:num>
  <w:num w:numId="26" w16cid:durableId="12622276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0463019">
    <w:abstractNumId w:val="26"/>
  </w:num>
  <w:num w:numId="28" w16cid:durableId="22730427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3E44"/>
    <w:rsid w:val="00015BEF"/>
    <w:rsid w:val="00020413"/>
    <w:rsid w:val="00023035"/>
    <w:rsid w:val="00026B4D"/>
    <w:rsid w:val="00027361"/>
    <w:rsid w:val="00030642"/>
    <w:rsid w:val="00031B8A"/>
    <w:rsid w:val="00031ECC"/>
    <w:rsid w:val="00032F5C"/>
    <w:rsid w:val="00034EDE"/>
    <w:rsid w:val="00035DCC"/>
    <w:rsid w:val="00036140"/>
    <w:rsid w:val="00042ECB"/>
    <w:rsid w:val="00043280"/>
    <w:rsid w:val="00074F63"/>
    <w:rsid w:val="00084D7A"/>
    <w:rsid w:val="0009353C"/>
    <w:rsid w:val="000962B4"/>
    <w:rsid w:val="000A0FF9"/>
    <w:rsid w:val="000B24B8"/>
    <w:rsid w:val="000B4FEB"/>
    <w:rsid w:val="000B7DF9"/>
    <w:rsid w:val="000C2F08"/>
    <w:rsid w:val="000D5801"/>
    <w:rsid w:val="000E3837"/>
    <w:rsid w:val="000E60E2"/>
    <w:rsid w:val="000F056F"/>
    <w:rsid w:val="000F1ECC"/>
    <w:rsid w:val="0010439F"/>
    <w:rsid w:val="0010775F"/>
    <w:rsid w:val="001104D7"/>
    <w:rsid w:val="00111A50"/>
    <w:rsid w:val="0011430D"/>
    <w:rsid w:val="00117E4A"/>
    <w:rsid w:val="001318DD"/>
    <w:rsid w:val="001319B6"/>
    <w:rsid w:val="00131ADC"/>
    <w:rsid w:val="00144FD0"/>
    <w:rsid w:val="00152C7C"/>
    <w:rsid w:val="001533CF"/>
    <w:rsid w:val="00160308"/>
    <w:rsid w:val="001618BE"/>
    <w:rsid w:val="001620DB"/>
    <w:rsid w:val="001722E0"/>
    <w:rsid w:val="0017578F"/>
    <w:rsid w:val="0017617C"/>
    <w:rsid w:val="00177C81"/>
    <w:rsid w:val="00184FEF"/>
    <w:rsid w:val="00190F12"/>
    <w:rsid w:val="00192F7D"/>
    <w:rsid w:val="0019787D"/>
    <w:rsid w:val="001A4779"/>
    <w:rsid w:val="001A7F4E"/>
    <w:rsid w:val="001B4C81"/>
    <w:rsid w:val="001C5F97"/>
    <w:rsid w:val="001D1B93"/>
    <w:rsid w:val="001D74FD"/>
    <w:rsid w:val="001F22F3"/>
    <w:rsid w:val="001F567F"/>
    <w:rsid w:val="001F70BB"/>
    <w:rsid w:val="00204C0D"/>
    <w:rsid w:val="00211752"/>
    <w:rsid w:val="00212507"/>
    <w:rsid w:val="002162BA"/>
    <w:rsid w:val="002200D0"/>
    <w:rsid w:val="002209A3"/>
    <w:rsid w:val="002236C5"/>
    <w:rsid w:val="002263AB"/>
    <w:rsid w:val="00227F29"/>
    <w:rsid w:val="00231EEB"/>
    <w:rsid w:val="00243744"/>
    <w:rsid w:val="002978BD"/>
    <w:rsid w:val="002A525F"/>
    <w:rsid w:val="002A57A5"/>
    <w:rsid w:val="002A7189"/>
    <w:rsid w:val="002C216D"/>
    <w:rsid w:val="002D56F8"/>
    <w:rsid w:val="002E6385"/>
    <w:rsid w:val="002E77DE"/>
    <w:rsid w:val="002F4CD8"/>
    <w:rsid w:val="00306DC0"/>
    <w:rsid w:val="00313C4E"/>
    <w:rsid w:val="00317D68"/>
    <w:rsid w:val="0032291D"/>
    <w:rsid w:val="00322943"/>
    <w:rsid w:val="00330D38"/>
    <w:rsid w:val="00332BFC"/>
    <w:rsid w:val="0033415D"/>
    <w:rsid w:val="003403DC"/>
    <w:rsid w:val="0034649D"/>
    <w:rsid w:val="00347790"/>
    <w:rsid w:val="0035157A"/>
    <w:rsid w:val="003526E8"/>
    <w:rsid w:val="00353E9F"/>
    <w:rsid w:val="003574F9"/>
    <w:rsid w:val="00361AD3"/>
    <w:rsid w:val="003671C4"/>
    <w:rsid w:val="0037114A"/>
    <w:rsid w:val="00377C90"/>
    <w:rsid w:val="00384E21"/>
    <w:rsid w:val="00391DF6"/>
    <w:rsid w:val="003A1FCD"/>
    <w:rsid w:val="003B71E9"/>
    <w:rsid w:val="003C1025"/>
    <w:rsid w:val="003C410D"/>
    <w:rsid w:val="003C7D96"/>
    <w:rsid w:val="003D67E5"/>
    <w:rsid w:val="003E6959"/>
    <w:rsid w:val="003F238D"/>
    <w:rsid w:val="00400BE8"/>
    <w:rsid w:val="0040101C"/>
    <w:rsid w:val="004019BC"/>
    <w:rsid w:val="004105ED"/>
    <w:rsid w:val="00410824"/>
    <w:rsid w:val="00415641"/>
    <w:rsid w:val="004206B7"/>
    <w:rsid w:val="00421674"/>
    <w:rsid w:val="0042294A"/>
    <w:rsid w:val="00441496"/>
    <w:rsid w:val="0044192A"/>
    <w:rsid w:val="00464360"/>
    <w:rsid w:val="00467293"/>
    <w:rsid w:val="00470890"/>
    <w:rsid w:val="00471431"/>
    <w:rsid w:val="00475E5D"/>
    <w:rsid w:val="00481423"/>
    <w:rsid w:val="004A432D"/>
    <w:rsid w:val="004A48DF"/>
    <w:rsid w:val="004A5592"/>
    <w:rsid w:val="004A65CC"/>
    <w:rsid w:val="004C3188"/>
    <w:rsid w:val="004C4D47"/>
    <w:rsid w:val="004D3371"/>
    <w:rsid w:val="004E46AD"/>
    <w:rsid w:val="004E5095"/>
    <w:rsid w:val="005202A3"/>
    <w:rsid w:val="00524FCB"/>
    <w:rsid w:val="005254F1"/>
    <w:rsid w:val="00544B65"/>
    <w:rsid w:val="00550E67"/>
    <w:rsid w:val="0055266E"/>
    <w:rsid w:val="005535F8"/>
    <w:rsid w:val="00554EC4"/>
    <w:rsid w:val="005573A3"/>
    <w:rsid w:val="00565BC4"/>
    <w:rsid w:val="00585E41"/>
    <w:rsid w:val="005941C1"/>
    <w:rsid w:val="00594763"/>
    <w:rsid w:val="00595F97"/>
    <w:rsid w:val="005A1D65"/>
    <w:rsid w:val="005A3091"/>
    <w:rsid w:val="005A7404"/>
    <w:rsid w:val="005B017D"/>
    <w:rsid w:val="005C2676"/>
    <w:rsid w:val="005D26D2"/>
    <w:rsid w:val="005F5342"/>
    <w:rsid w:val="00610DB9"/>
    <w:rsid w:val="0061502B"/>
    <w:rsid w:val="006232E4"/>
    <w:rsid w:val="00637067"/>
    <w:rsid w:val="00652A26"/>
    <w:rsid w:val="00653AE8"/>
    <w:rsid w:val="00655AD6"/>
    <w:rsid w:val="006639BD"/>
    <w:rsid w:val="0066517D"/>
    <w:rsid w:val="00670F39"/>
    <w:rsid w:val="00675FC1"/>
    <w:rsid w:val="00686D15"/>
    <w:rsid w:val="00687088"/>
    <w:rsid w:val="00692726"/>
    <w:rsid w:val="0069755D"/>
    <w:rsid w:val="006B1141"/>
    <w:rsid w:val="006B42D0"/>
    <w:rsid w:val="006B6454"/>
    <w:rsid w:val="006B6D8F"/>
    <w:rsid w:val="006C0705"/>
    <w:rsid w:val="006D28CA"/>
    <w:rsid w:val="006D7BA9"/>
    <w:rsid w:val="006E2B1B"/>
    <w:rsid w:val="006E6D2D"/>
    <w:rsid w:val="006F198E"/>
    <w:rsid w:val="006F4461"/>
    <w:rsid w:val="007075B9"/>
    <w:rsid w:val="0071616A"/>
    <w:rsid w:val="00720A3D"/>
    <w:rsid w:val="00726421"/>
    <w:rsid w:val="007326CF"/>
    <w:rsid w:val="00740BCD"/>
    <w:rsid w:val="00744711"/>
    <w:rsid w:val="00744EAA"/>
    <w:rsid w:val="00747031"/>
    <w:rsid w:val="00753B2A"/>
    <w:rsid w:val="007551B6"/>
    <w:rsid w:val="00761C87"/>
    <w:rsid w:val="007703A8"/>
    <w:rsid w:val="0079491D"/>
    <w:rsid w:val="007958C6"/>
    <w:rsid w:val="007B000B"/>
    <w:rsid w:val="007B5991"/>
    <w:rsid w:val="007B6EE8"/>
    <w:rsid w:val="007C1C31"/>
    <w:rsid w:val="007C4298"/>
    <w:rsid w:val="007C4F7E"/>
    <w:rsid w:val="007C5270"/>
    <w:rsid w:val="007D7AFA"/>
    <w:rsid w:val="007F1BD0"/>
    <w:rsid w:val="007F59F4"/>
    <w:rsid w:val="007F6D70"/>
    <w:rsid w:val="00800C01"/>
    <w:rsid w:val="00805D2F"/>
    <w:rsid w:val="008169CE"/>
    <w:rsid w:val="00820BCF"/>
    <w:rsid w:val="00823223"/>
    <w:rsid w:val="008274CC"/>
    <w:rsid w:val="00827AA5"/>
    <w:rsid w:val="00833B9E"/>
    <w:rsid w:val="00841D12"/>
    <w:rsid w:val="00845619"/>
    <w:rsid w:val="00846D3E"/>
    <w:rsid w:val="0084790C"/>
    <w:rsid w:val="00851F49"/>
    <w:rsid w:val="0085498E"/>
    <w:rsid w:val="00870066"/>
    <w:rsid w:val="0087007C"/>
    <w:rsid w:val="008724F5"/>
    <w:rsid w:val="00885F5B"/>
    <w:rsid w:val="00891ED4"/>
    <w:rsid w:val="008A54D4"/>
    <w:rsid w:val="008A5872"/>
    <w:rsid w:val="008B4E91"/>
    <w:rsid w:val="008B5E0B"/>
    <w:rsid w:val="008B6415"/>
    <w:rsid w:val="008B7B28"/>
    <w:rsid w:val="008C6FE0"/>
    <w:rsid w:val="008D5A32"/>
    <w:rsid w:val="008D6C47"/>
    <w:rsid w:val="008E10F4"/>
    <w:rsid w:val="008E3531"/>
    <w:rsid w:val="008E3B96"/>
    <w:rsid w:val="008E3C61"/>
    <w:rsid w:val="008E691D"/>
    <w:rsid w:val="008F2163"/>
    <w:rsid w:val="008F6E9F"/>
    <w:rsid w:val="00901AC9"/>
    <w:rsid w:val="00904DD2"/>
    <w:rsid w:val="0091772A"/>
    <w:rsid w:val="00933371"/>
    <w:rsid w:val="00935944"/>
    <w:rsid w:val="00941BF7"/>
    <w:rsid w:val="00955C78"/>
    <w:rsid w:val="00960864"/>
    <w:rsid w:val="00965D92"/>
    <w:rsid w:val="00967990"/>
    <w:rsid w:val="00967C2C"/>
    <w:rsid w:val="00972C20"/>
    <w:rsid w:val="0097469D"/>
    <w:rsid w:val="00975825"/>
    <w:rsid w:val="00975AF2"/>
    <w:rsid w:val="00981C59"/>
    <w:rsid w:val="009916E7"/>
    <w:rsid w:val="009B3A08"/>
    <w:rsid w:val="009C023E"/>
    <w:rsid w:val="009C1FAC"/>
    <w:rsid w:val="009C2FC9"/>
    <w:rsid w:val="009C4B28"/>
    <w:rsid w:val="009D0851"/>
    <w:rsid w:val="009D124E"/>
    <w:rsid w:val="009E789F"/>
    <w:rsid w:val="00A07397"/>
    <w:rsid w:val="00A12223"/>
    <w:rsid w:val="00A14D5E"/>
    <w:rsid w:val="00A226E8"/>
    <w:rsid w:val="00A27652"/>
    <w:rsid w:val="00A33CB1"/>
    <w:rsid w:val="00A463FA"/>
    <w:rsid w:val="00A70422"/>
    <w:rsid w:val="00A71A3A"/>
    <w:rsid w:val="00A74B63"/>
    <w:rsid w:val="00A760FF"/>
    <w:rsid w:val="00A762ED"/>
    <w:rsid w:val="00A76EBB"/>
    <w:rsid w:val="00A9080D"/>
    <w:rsid w:val="00A94E94"/>
    <w:rsid w:val="00AA0573"/>
    <w:rsid w:val="00AA0A0C"/>
    <w:rsid w:val="00AB6715"/>
    <w:rsid w:val="00AC55C8"/>
    <w:rsid w:val="00AC7117"/>
    <w:rsid w:val="00AD2D9C"/>
    <w:rsid w:val="00AE26CF"/>
    <w:rsid w:val="00AE3985"/>
    <w:rsid w:val="00AE7B6E"/>
    <w:rsid w:val="00B061A2"/>
    <w:rsid w:val="00B10E1D"/>
    <w:rsid w:val="00B26BE0"/>
    <w:rsid w:val="00B27426"/>
    <w:rsid w:val="00B30203"/>
    <w:rsid w:val="00B31F74"/>
    <w:rsid w:val="00B37AF7"/>
    <w:rsid w:val="00B44E9E"/>
    <w:rsid w:val="00B46377"/>
    <w:rsid w:val="00B54467"/>
    <w:rsid w:val="00B6071E"/>
    <w:rsid w:val="00B6166B"/>
    <w:rsid w:val="00B62B6E"/>
    <w:rsid w:val="00B6695A"/>
    <w:rsid w:val="00B66C82"/>
    <w:rsid w:val="00B71EF7"/>
    <w:rsid w:val="00B74B68"/>
    <w:rsid w:val="00B84B6E"/>
    <w:rsid w:val="00B949CB"/>
    <w:rsid w:val="00B95357"/>
    <w:rsid w:val="00BA1461"/>
    <w:rsid w:val="00BB29FA"/>
    <w:rsid w:val="00BB53F0"/>
    <w:rsid w:val="00BB7825"/>
    <w:rsid w:val="00BC4309"/>
    <w:rsid w:val="00BC7DCD"/>
    <w:rsid w:val="00BD61BA"/>
    <w:rsid w:val="00BE40A6"/>
    <w:rsid w:val="00BE66E3"/>
    <w:rsid w:val="00BF14A0"/>
    <w:rsid w:val="00BF1559"/>
    <w:rsid w:val="00C0686A"/>
    <w:rsid w:val="00C1527D"/>
    <w:rsid w:val="00C17844"/>
    <w:rsid w:val="00C22179"/>
    <w:rsid w:val="00C3124D"/>
    <w:rsid w:val="00C5259B"/>
    <w:rsid w:val="00C6352D"/>
    <w:rsid w:val="00C66541"/>
    <w:rsid w:val="00C70A43"/>
    <w:rsid w:val="00C72662"/>
    <w:rsid w:val="00C73715"/>
    <w:rsid w:val="00C86B07"/>
    <w:rsid w:val="00C91F43"/>
    <w:rsid w:val="00CA263A"/>
    <w:rsid w:val="00CA5EF6"/>
    <w:rsid w:val="00CB5CAA"/>
    <w:rsid w:val="00CC3BB2"/>
    <w:rsid w:val="00CE4220"/>
    <w:rsid w:val="00CE4563"/>
    <w:rsid w:val="00CF2C23"/>
    <w:rsid w:val="00CF3B21"/>
    <w:rsid w:val="00D01DD9"/>
    <w:rsid w:val="00D07860"/>
    <w:rsid w:val="00D1503A"/>
    <w:rsid w:val="00D15B06"/>
    <w:rsid w:val="00D22E01"/>
    <w:rsid w:val="00D45D90"/>
    <w:rsid w:val="00D66B18"/>
    <w:rsid w:val="00D77613"/>
    <w:rsid w:val="00D90689"/>
    <w:rsid w:val="00DA4678"/>
    <w:rsid w:val="00DA7171"/>
    <w:rsid w:val="00DC3D44"/>
    <w:rsid w:val="00DC6EDB"/>
    <w:rsid w:val="00DD0BB3"/>
    <w:rsid w:val="00DD2A07"/>
    <w:rsid w:val="00DE447E"/>
    <w:rsid w:val="00DE7B5B"/>
    <w:rsid w:val="00E0506C"/>
    <w:rsid w:val="00E1401A"/>
    <w:rsid w:val="00E203D1"/>
    <w:rsid w:val="00E32874"/>
    <w:rsid w:val="00E34A87"/>
    <w:rsid w:val="00E70A6D"/>
    <w:rsid w:val="00E75375"/>
    <w:rsid w:val="00E81C98"/>
    <w:rsid w:val="00E9616C"/>
    <w:rsid w:val="00EB4769"/>
    <w:rsid w:val="00EC722C"/>
    <w:rsid w:val="00ED0D78"/>
    <w:rsid w:val="00ED3763"/>
    <w:rsid w:val="00EE4EE8"/>
    <w:rsid w:val="00EF6760"/>
    <w:rsid w:val="00F00BA5"/>
    <w:rsid w:val="00F0513A"/>
    <w:rsid w:val="00F11E8A"/>
    <w:rsid w:val="00F15852"/>
    <w:rsid w:val="00F17FA6"/>
    <w:rsid w:val="00F36834"/>
    <w:rsid w:val="00F36FB0"/>
    <w:rsid w:val="00F460F0"/>
    <w:rsid w:val="00F64A1C"/>
    <w:rsid w:val="00F7051B"/>
    <w:rsid w:val="00F8363E"/>
    <w:rsid w:val="00FA7D4D"/>
    <w:rsid w:val="00FB2152"/>
    <w:rsid w:val="00FC0127"/>
    <w:rsid w:val="00FC6247"/>
    <w:rsid w:val="00FD2090"/>
    <w:rsid w:val="00FE0620"/>
    <w:rsid w:val="00FF1990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93ACD6"/>
  <w15:docId w15:val="{C797A1C6-6FA8-409B-A4DD-A34A7E9F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273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02736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normaltextrun">
    <w:name w:val="normaltextrun"/>
    <w:basedOn w:val="Fontepargpadro"/>
    <w:rsid w:val="00AE7B6E"/>
  </w:style>
  <w:style w:type="character" w:customStyle="1" w:styleId="eop">
    <w:name w:val="eop"/>
    <w:basedOn w:val="Fontepargpadro"/>
    <w:rsid w:val="00AE7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2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9495A-13EC-4BA3-85F1-6AABB98E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2445</TotalTime>
  <Pages>6</Pages>
  <Words>2926</Words>
  <Characters>15804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Darlan Oliveira</cp:lastModifiedBy>
  <cp:revision>123</cp:revision>
  <cp:lastPrinted>2021-06-25T13:35:00Z</cp:lastPrinted>
  <dcterms:created xsi:type="dcterms:W3CDTF">2021-04-20T11:43:00Z</dcterms:created>
  <dcterms:modified xsi:type="dcterms:W3CDTF">2022-09-20T13:56:00Z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