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4D21597E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5830DB">
        <w:rPr>
          <w:rFonts w:asciiTheme="majorHAnsi" w:hAnsiTheme="majorHAnsi"/>
          <w:b/>
          <w:sz w:val="21"/>
          <w:szCs w:val="21"/>
          <w:lang w:val="pt-BR"/>
        </w:rPr>
        <w:t>1</w:t>
      </w:r>
      <w:r w:rsidR="005830DB">
        <w:rPr>
          <w:rFonts w:asciiTheme="majorHAnsi" w:hAnsiTheme="majorHAnsi"/>
          <w:b/>
          <w:sz w:val="21"/>
          <w:szCs w:val="21"/>
          <w:lang w:val="pt-BR"/>
        </w:rPr>
        <w:t>93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10FD4498" w:rsidR="00535CA4" w:rsidRPr="00453566" w:rsidRDefault="005830DB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Ouro Preto</w:t>
      </w:r>
      <w:r w:rsidR="00535CA4" w:rsidRPr="00453566">
        <w:rPr>
          <w:rFonts w:asciiTheme="majorHAnsi" w:hAnsiTheme="majorHAnsi"/>
          <w:sz w:val="21"/>
          <w:szCs w:val="21"/>
          <w:lang w:val="pt-BR"/>
        </w:rPr>
        <w:t xml:space="preserve">/MG – </w:t>
      </w:r>
      <w:r>
        <w:rPr>
          <w:rFonts w:asciiTheme="majorHAnsi" w:hAnsiTheme="majorHAnsi"/>
          <w:sz w:val="21"/>
          <w:szCs w:val="21"/>
          <w:lang w:val="pt-BR"/>
        </w:rPr>
        <w:t>14</w:t>
      </w:r>
      <w:r w:rsidR="00F82378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de </w:t>
      </w:r>
      <w:r>
        <w:rPr>
          <w:rFonts w:asciiTheme="majorHAnsi" w:hAnsiTheme="majorHAnsi"/>
          <w:sz w:val="21"/>
          <w:szCs w:val="21"/>
          <w:lang w:val="pt-BR"/>
        </w:rPr>
        <w:t>julho</w:t>
      </w:r>
      <w:r w:rsidR="000B0F41" w:rsidRPr="002B4452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="001756A4" w:rsidRPr="002B4452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535CA4" w:rsidRPr="002B4452">
        <w:rPr>
          <w:rFonts w:asciiTheme="majorHAnsi" w:hAnsiTheme="majorHAnsi"/>
          <w:sz w:val="21"/>
          <w:szCs w:val="21"/>
          <w:lang w:val="pt-BR"/>
        </w:rPr>
        <w:t>[</w:t>
      </w:r>
      <w:r>
        <w:rPr>
          <w:rFonts w:asciiTheme="majorHAnsi" w:hAnsiTheme="majorHAnsi"/>
          <w:sz w:val="21"/>
          <w:szCs w:val="21"/>
          <w:lang w:val="pt-BR"/>
        </w:rPr>
        <w:t>Quarta</w:t>
      </w:r>
      <w:r w:rsidR="00ED2299" w:rsidRPr="002B4452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484255D6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Aprovação de documentos referentes à Reunião Ordinária n° </w:t>
      </w:r>
      <w:r w:rsidR="005830DB">
        <w:rPr>
          <w:rFonts w:asciiTheme="majorHAnsi" w:hAnsiTheme="majorHAnsi"/>
          <w:sz w:val="21"/>
          <w:szCs w:val="21"/>
          <w:lang w:val="pt-BR"/>
        </w:rPr>
        <w:t>192</w:t>
      </w:r>
      <w:r w:rsidRPr="002B4452">
        <w:rPr>
          <w:rFonts w:asciiTheme="majorHAnsi" w:hAnsiTheme="majorHAnsi"/>
          <w:sz w:val="21"/>
          <w:szCs w:val="21"/>
          <w:lang w:val="pt-BR"/>
        </w:rPr>
        <w:t>/202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, de </w:t>
      </w:r>
      <w:r w:rsidR="005830DB">
        <w:rPr>
          <w:rFonts w:asciiTheme="majorHAnsi" w:hAnsiTheme="majorHAnsi"/>
          <w:sz w:val="21"/>
          <w:szCs w:val="21"/>
          <w:lang w:val="pt-BR"/>
        </w:rPr>
        <w:t>20 de junho</w:t>
      </w:r>
      <w:r w:rsidRPr="002B4452">
        <w:rPr>
          <w:rFonts w:asciiTheme="majorHAnsi" w:hAnsiTheme="majorHAnsi"/>
          <w:sz w:val="21"/>
          <w:szCs w:val="21"/>
          <w:lang w:val="pt-BR"/>
        </w:rPr>
        <w:t xml:space="preserve"> de 202</w:t>
      </w:r>
      <w:r w:rsidR="002B4452" w:rsidRPr="002B4452">
        <w:rPr>
          <w:rFonts w:asciiTheme="majorHAnsi" w:hAnsiTheme="majorHAnsi"/>
          <w:sz w:val="21"/>
          <w:szCs w:val="21"/>
          <w:lang w:val="pt-BR"/>
        </w:rPr>
        <w:t>2</w:t>
      </w:r>
      <w:r w:rsidRPr="002B4452">
        <w:rPr>
          <w:rFonts w:asciiTheme="majorHAnsi" w:hAnsiTheme="majorHAnsi"/>
          <w:sz w:val="21"/>
          <w:szCs w:val="21"/>
          <w:lang w:val="pt-BR"/>
        </w:rPr>
        <w:t>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BF0905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6E603D34" w:rsidR="001F230E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</w:t>
      </w:r>
      <w:r w:rsidR="002B4452">
        <w:rPr>
          <w:rFonts w:asciiTheme="majorHAnsi" w:hAnsiTheme="majorHAnsi"/>
          <w:sz w:val="21"/>
          <w:szCs w:val="21"/>
          <w:lang w:val="pt-BR"/>
        </w:rPr>
        <w:t>o:</w:t>
      </w:r>
    </w:p>
    <w:p w14:paraId="2883F831" w14:textId="2951D44E" w:rsidR="002B4452" w:rsidRDefault="005830DB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do calendário do Projeto ROTAS;</w:t>
      </w:r>
    </w:p>
    <w:p w14:paraId="4662EFF9" w14:textId="3AE1341A" w:rsidR="005830DB" w:rsidRPr="002B4452" w:rsidRDefault="005830DB" w:rsidP="002B445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Manutenção do Projeto ROTAS em decorrência do aumento no número de casos de COVID-19.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71A2A423" w:rsidR="003A5CEF" w:rsidRDefault="004515F6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Análise sobre interposição de recurso, pelo profissional requerente, quanto a indeferimento pelo Setor Técnico do CAU/MG ao pedido de RRT Derivado N° 10208068;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0D568188" w:rsidR="00BA3238" w:rsidRDefault="00BA3238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</w:t>
      </w:r>
      <w:r w:rsidR="002B4452">
        <w:rPr>
          <w:rFonts w:asciiTheme="majorHAnsi" w:hAnsiTheme="majorHAnsi"/>
          <w:sz w:val="21"/>
          <w:szCs w:val="21"/>
          <w:lang w:val="pt-BR"/>
        </w:rPr>
        <w:t>a</w:t>
      </w:r>
      <w:r w:rsidR="005830DB">
        <w:rPr>
          <w:rFonts w:asciiTheme="majorHAnsi" w:hAnsiTheme="majorHAnsi"/>
          <w:sz w:val="21"/>
          <w:szCs w:val="21"/>
          <w:lang w:val="pt-BR"/>
        </w:rPr>
        <w:t>ção do Memorando GEPLAN N° 05/2022, que solicita dados para o Relatório Semestral 2022 do CAU/MG, conforme Protocolo SICCAU N° 1556569/2022;</w:t>
      </w:r>
    </w:p>
    <w:p w14:paraId="4AB3F088" w14:textId="4D11D48B" w:rsidR="005830DB" w:rsidRDefault="00773F29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</w:r>
    </w:p>
    <w:p w14:paraId="4013C31F" w14:textId="0265103F" w:rsidR="00773F29" w:rsidRDefault="00773F29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do Parecer Jurídico GJ-CAU/MG N° 25/2021, que trata de impugnação de editais de contratação por pregão de serviços de Arquitetura e Urbanismo,</w:t>
      </w:r>
      <w:r w:rsidRPr="00773F29">
        <w:rPr>
          <w:rFonts w:asciiTheme="majorHAnsi" w:hAnsiTheme="majorHAnsi"/>
          <w:sz w:val="21"/>
          <w:szCs w:val="21"/>
          <w:lang w:val="pt-BR"/>
        </w:rPr>
        <w:t xml:space="preserve"> </w:t>
      </w:r>
      <w:r>
        <w:rPr>
          <w:rFonts w:asciiTheme="majorHAnsi" w:hAnsiTheme="majorHAnsi"/>
          <w:sz w:val="21"/>
          <w:szCs w:val="21"/>
          <w:lang w:val="pt-BR"/>
        </w:rPr>
        <w:t>Protocolo SICCAU N° 1270051/2021;</w:t>
      </w:r>
    </w:p>
    <w:p w14:paraId="7A2CF94E" w14:textId="0134076C" w:rsidR="00E54D95" w:rsidRDefault="00E54D95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Tratativas sobre modelos de placas de obra;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3F85727D" w:rsidR="000B0F41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33C1FDD7" w14:textId="6EB697FF" w:rsidR="004E45C8" w:rsidRPr="00D85D6D" w:rsidRDefault="004E45C8" w:rsidP="004E45C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="Arial"/>
          <w:color w:val="000000"/>
          <w:sz w:val="21"/>
          <w:szCs w:val="21"/>
          <w:lang w:val="pt-BR"/>
        </w:rPr>
      </w:pPr>
      <w:r w:rsidRPr="004E45C8">
        <w:rPr>
          <w:rFonts w:asciiTheme="majorHAnsi" w:hAnsiTheme="majorHAnsi" w:cs="Arial"/>
          <w:color w:val="000000"/>
          <w:sz w:val="21"/>
          <w:szCs w:val="21"/>
          <w:lang w:val="pt-BR"/>
        </w:rPr>
        <w:t>Memorando 023/2022: dúvidas sobre a aplicação dos normativos da fiscalização;</w:t>
      </w:r>
    </w:p>
    <w:p w14:paraId="6DF20AF1" w14:textId="5577F68D" w:rsidR="00D85D6D" w:rsidRDefault="00D85D6D" w:rsidP="004E45C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="Arial"/>
          <w:color w:val="000000"/>
          <w:sz w:val="21"/>
          <w:szCs w:val="21"/>
          <w:lang w:val="pt-BR"/>
        </w:rPr>
      </w:pPr>
      <w:r w:rsidRPr="00D85D6D">
        <w:rPr>
          <w:rFonts w:asciiTheme="majorHAnsi" w:hAnsiTheme="majorHAnsi" w:cs="Arial"/>
          <w:color w:val="000000"/>
          <w:sz w:val="21"/>
          <w:szCs w:val="21"/>
          <w:lang w:val="pt-BR"/>
        </w:rPr>
        <w:t>Análise de recurso de professional à Deliberação DCEP-CAU/MG n° 192.5.1/2022, conforme Protocolo SICCAU n° 1561688/2022</w:t>
      </w:r>
      <w:r w:rsidR="00C67C29">
        <w:rPr>
          <w:rFonts w:asciiTheme="majorHAnsi" w:hAnsiTheme="majorHAnsi" w:cs="Arial"/>
          <w:color w:val="000000"/>
          <w:sz w:val="21"/>
          <w:szCs w:val="21"/>
          <w:lang w:val="pt-BR"/>
        </w:rPr>
        <w:t>;</w:t>
      </w:r>
    </w:p>
    <w:p w14:paraId="763A6007" w14:textId="2290BCF8" w:rsidR="00C67C29" w:rsidRPr="00D85D6D" w:rsidRDefault="00C67C29" w:rsidP="004E45C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 w:cs="Arial"/>
          <w:color w:val="000000"/>
          <w:sz w:val="21"/>
          <w:szCs w:val="21"/>
          <w:lang w:val="pt-BR"/>
        </w:rPr>
      </w:pPr>
      <w:r>
        <w:rPr>
          <w:rFonts w:asciiTheme="majorHAnsi" w:hAnsiTheme="majorHAnsi" w:cs="Arial"/>
          <w:color w:val="000000"/>
          <w:sz w:val="21"/>
          <w:szCs w:val="21"/>
          <w:lang w:val="pt-BR"/>
        </w:rPr>
        <w:t xml:space="preserve">Análise da </w:t>
      </w:r>
      <w:r w:rsidRPr="00C67C29">
        <w:rPr>
          <w:rFonts w:asciiTheme="majorHAnsi" w:hAnsiTheme="majorHAnsi" w:cs="Arial"/>
          <w:color w:val="000000"/>
          <w:sz w:val="21"/>
          <w:szCs w:val="21"/>
          <w:lang w:val="pt-BR"/>
        </w:rPr>
        <w:t>Deliberação N° 19/2022 – CED – CAU/MG – (203-3.1.2022)</w:t>
      </w:r>
      <w:r>
        <w:rPr>
          <w:rFonts w:asciiTheme="majorHAnsi" w:hAnsiTheme="majorHAnsi" w:cs="Arial"/>
          <w:color w:val="000000"/>
          <w:sz w:val="21"/>
          <w:szCs w:val="21"/>
          <w:lang w:val="pt-BR"/>
        </w:rPr>
        <w:t xml:space="preserve">, </w:t>
      </w:r>
      <w:r w:rsidRPr="00D85D6D">
        <w:rPr>
          <w:rFonts w:asciiTheme="majorHAnsi" w:hAnsiTheme="majorHAnsi" w:cs="Arial"/>
          <w:color w:val="000000"/>
          <w:sz w:val="21"/>
          <w:szCs w:val="21"/>
          <w:lang w:val="pt-BR"/>
        </w:rPr>
        <w:t>conforme</w:t>
      </w:r>
      <w:r w:rsidRPr="00C67C29">
        <w:rPr>
          <w:rFonts w:asciiTheme="majorHAnsi" w:hAnsiTheme="majorHAnsi" w:cs="Arial"/>
          <w:color w:val="000000"/>
          <w:sz w:val="21"/>
          <w:szCs w:val="21"/>
          <w:lang w:val="pt-BR"/>
        </w:rPr>
        <w:t xml:space="preserve"> Protocolo SICCAU n° 1552396/2022)</w:t>
      </w:r>
      <w:r>
        <w:rPr>
          <w:rFonts w:asciiTheme="majorHAnsi" w:hAnsiTheme="majorHAnsi" w:cs="Arial"/>
          <w:color w:val="000000"/>
          <w:sz w:val="21"/>
          <w:szCs w:val="21"/>
          <w:lang w:val="pt-BR"/>
        </w:rPr>
        <w:t>.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E1B3E" w14:textId="77777777" w:rsidR="00FF2038" w:rsidRDefault="00FF2038" w:rsidP="007E22C9">
      <w:r>
        <w:separator/>
      </w:r>
    </w:p>
  </w:endnote>
  <w:endnote w:type="continuationSeparator" w:id="0">
    <w:p w14:paraId="2000BAC0" w14:textId="77777777" w:rsidR="00FF2038" w:rsidRDefault="00FF203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F6CA" w14:textId="77777777" w:rsidR="00FF2038" w:rsidRDefault="00FF2038" w:rsidP="007E22C9">
      <w:r>
        <w:separator/>
      </w:r>
    </w:p>
  </w:footnote>
  <w:footnote w:type="continuationSeparator" w:id="0">
    <w:p w14:paraId="41CE2BFA" w14:textId="77777777" w:rsidR="00FF2038" w:rsidRDefault="00FF203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450E95"/>
    <w:multiLevelType w:val="multilevel"/>
    <w:tmpl w:val="25825C4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51464335">
    <w:abstractNumId w:val="20"/>
  </w:num>
  <w:num w:numId="2" w16cid:durableId="492531490">
    <w:abstractNumId w:val="49"/>
  </w:num>
  <w:num w:numId="3" w16cid:durableId="1214120171">
    <w:abstractNumId w:val="27"/>
  </w:num>
  <w:num w:numId="4" w16cid:durableId="443159832">
    <w:abstractNumId w:val="31"/>
  </w:num>
  <w:num w:numId="5" w16cid:durableId="1022130934">
    <w:abstractNumId w:val="15"/>
  </w:num>
  <w:num w:numId="6" w16cid:durableId="650447667">
    <w:abstractNumId w:val="14"/>
  </w:num>
  <w:num w:numId="7" w16cid:durableId="1434714847">
    <w:abstractNumId w:val="21"/>
  </w:num>
  <w:num w:numId="8" w16cid:durableId="1724668607">
    <w:abstractNumId w:val="36"/>
  </w:num>
  <w:num w:numId="9" w16cid:durableId="2010253241">
    <w:abstractNumId w:val="0"/>
  </w:num>
  <w:num w:numId="10" w16cid:durableId="1564675456">
    <w:abstractNumId w:val="12"/>
  </w:num>
  <w:num w:numId="11" w16cid:durableId="1093740444">
    <w:abstractNumId w:val="24"/>
  </w:num>
  <w:num w:numId="12" w16cid:durableId="952203454">
    <w:abstractNumId w:val="43"/>
  </w:num>
  <w:num w:numId="13" w16cid:durableId="772241531">
    <w:abstractNumId w:val="40"/>
  </w:num>
  <w:num w:numId="14" w16cid:durableId="1205351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45595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38718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343663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2046934">
    <w:abstractNumId w:val="6"/>
  </w:num>
  <w:num w:numId="19" w16cid:durableId="1676615982">
    <w:abstractNumId w:val="42"/>
  </w:num>
  <w:num w:numId="20" w16cid:durableId="45489906">
    <w:abstractNumId w:val="44"/>
  </w:num>
  <w:num w:numId="21" w16cid:durableId="995649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92377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5444940">
    <w:abstractNumId w:val="26"/>
  </w:num>
  <w:num w:numId="24" w16cid:durableId="721560795">
    <w:abstractNumId w:val="45"/>
  </w:num>
  <w:num w:numId="25" w16cid:durableId="708338966">
    <w:abstractNumId w:val="29"/>
  </w:num>
  <w:num w:numId="26" w16cid:durableId="280305628">
    <w:abstractNumId w:val="30"/>
  </w:num>
  <w:num w:numId="27" w16cid:durableId="1921717655">
    <w:abstractNumId w:val="18"/>
  </w:num>
  <w:num w:numId="28" w16cid:durableId="724446265">
    <w:abstractNumId w:val="41"/>
  </w:num>
  <w:num w:numId="29" w16cid:durableId="929122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74335273">
    <w:abstractNumId w:val="9"/>
  </w:num>
  <w:num w:numId="31" w16cid:durableId="531189138">
    <w:abstractNumId w:val="39"/>
  </w:num>
  <w:num w:numId="32" w16cid:durableId="1940872946">
    <w:abstractNumId w:val="19"/>
  </w:num>
  <w:num w:numId="33" w16cid:durableId="772941572">
    <w:abstractNumId w:val="38"/>
  </w:num>
  <w:num w:numId="34" w16cid:durableId="846557803">
    <w:abstractNumId w:val="5"/>
  </w:num>
  <w:num w:numId="35" w16cid:durableId="1690597708">
    <w:abstractNumId w:val="34"/>
  </w:num>
  <w:num w:numId="36" w16cid:durableId="294334096">
    <w:abstractNumId w:val="13"/>
  </w:num>
  <w:num w:numId="37" w16cid:durableId="808598124">
    <w:abstractNumId w:val="47"/>
  </w:num>
  <w:num w:numId="38" w16cid:durableId="1728020245">
    <w:abstractNumId w:val="46"/>
  </w:num>
  <w:num w:numId="39" w16cid:durableId="30498043">
    <w:abstractNumId w:val="32"/>
  </w:num>
  <w:num w:numId="40" w16cid:durableId="855538088">
    <w:abstractNumId w:val="23"/>
  </w:num>
  <w:num w:numId="41" w16cid:durableId="1740395488">
    <w:abstractNumId w:val="17"/>
  </w:num>
  <w:num w:numId="42" w16cid:durableId="1740202899">
    <w:abstractNumId w:val="8"/>
  </w:num>
  <w:num w:numId="43" w16cid:durableId="808472111">
    <w:abstractNumId w:val="48"/>
  </w:num>
  <w:num w:numId="44" w16cid:durableId="9502841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091566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0391733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89250311">
    <w:abstractNumId w:val="33"/>
  </w:num>
  <w:num w:numId="48" w16cid:durableId="20504507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27036621">
    <w:abstractNumId w:val="37"/>
  </w:num>
  <w:num w:numId="50" w16cid:durableId="40260770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0864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2E14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4452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15F6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5C8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30DB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3F29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182D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89C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0905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67C29"/>
    <w:rsid w:val="00C705B2"/>
    <w:rsid w:val="00C7091B"/>
    <w:rsid w:val="00C72BAD"/>
    <w:rsid w:val="00C72CEA"/>
    <w:rsid w:val="00C73468"/>
    <w:rsid w:val="00C75BCE"/>
    <w:rsid w:val="00C764F1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5D6D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4D95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038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75214A9F-EA44-4660-8AEA-077C5D5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  <w:style w:type="paragraph" w:customStyle="1" w:styleId="xxxelementtoproof">
    <w:name w:val="x_x_x_elementtoproof"/>
    <w:basedOn w:val="Normal"/>
    <w:rsid w:val="004E45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dc:description/>
  <cp:lastModifiedBy>Darlan Oliveira</cp:lastModifiedBy>
  <cp:revision>1</cp:revision>
  <cp:lastPrinted>2017-02-20T11:23:00Z</cp:lastPrinted>
  <dcterms:created xsi:type="dcterms:W3CDTF">2021-11-19T12:43:00Z</dcterms:created>
  <dcterms:modified xsi:type="dcterms:W3CDTF">2022-07-12T11:53:00Z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