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850"/>
        <w:gridCol w:w="2963"/>
      </w:tblGrid>
      <w:tr w:rsidR="002A57A5" w:rsidRPr="00046A35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320D5B33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Pr="00632ED5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632ED5" w:rsidRPr="00632ED5">
              <w:rPr>
                <w:rFonts w:asciiTheme="majorHAnsi" w:eastAsia="Calibri" w:hAnsiTheme="majorHAnsi" w:cs="Times New Roman"/>
                <w:b/>
                <w:lang w:val="pt-BR"/>
              </w:rPr>
              <w:t>9</w:t>
            </w:r>
            <w:r w:rsidR="00C11DB2">
              <w:rPr>
                <w:rFonts w:asciiTheme="majorHAnsi" w:eastAsia="Calibri" w:hAnsiTheme="majorHAnsi" w:cs="Times New Roman"/>
                <w:b/>
                <w:lang w:val="pt-BR"/>
              </w:rPr>
              <w:t>2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046A35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5DC46058" w:rsidR="002A57A5" w:rsidRDefault="00632ED5" w:rsidP="00043280">
            <w:pPr>
              <w:suppressLineNumbers/>
              <w:jc w:val="both"/>
            </w:pPr>
            <w:r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  <w:r w:rsidR="00C11DB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7958C6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C11DB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junho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473C42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004CFC46" w:rsidR="002A57A5" w:rsidRDefault="00632ED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Sede do </w:t>
            </w:r>
            <w:r w:rsidR="00C11DB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CAU/MG,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à </w:t>
            </w:r>
            <w:r w:rsidR="00C11DB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Av. Getúlio Vargas,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C11DB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447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</w:t>
            </w:r>
            <w:r w:rsidR="00C11DB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11° andar, Funcionários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 Belo Horizonte/MG.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695B6F30" w:rsidR="002A57A5" w:rsidRDefault="0032291D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632ED5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 w:rsidR="00C11DB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7958C6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0D59B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0D59BF" w:rsidRPr="000D59B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227F29" w:rsidRPr="000D59B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D59BF" w:rsidRPr="000D59B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</w:t>
            </w:r>
            <w:r w:rsidR="00632ED5" w:rsidRPr="000D59B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 w:rsidR="007958C6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AC711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376098D2" w14:textId="6D3EBCD6" w:rsidR="000B24B8" w:rsidRPr="00B37AF7" w:rsidRDefault="00E70A6D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F8363E" w14:paraId="6BD75A28" w14:textId="77777777" w:rsidTr="00AC711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96E6FC6" w14:textId="7152A870" w:rsidR="00074F63" w:rsidRPr="00B37AF7" w:rsidRDefault="00C11DB2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C11DB2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Lucas L. Leonel Fonseca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C2E4FB" w14:textId="6A45F217" w:rsidR="00074F63" w:rsidRPr="00B37AF7" w:rsidRDefault="00C11DB2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6A528A5F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48EA4E07" w14:textId="330E2282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Moura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C11DB2" w:rsidRPr="00C11DB2" w14:paraId="49366A73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6A1D1315" w14:textId="77777777" w:rsidR="00C11DB2" w:rsidRDefault="00C11DB2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787203B0" w14:textId="2D17E394" w:rsidR="00C11DB2" w:rsidRDefault="00C11DB2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C11DB2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Luis</w:t>
            </w:r>
            <w:proofErr w:type="spellEnd"/>
            <w:r w:rsidRPr="00C11DB2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Phillipe Grande Sarto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90468D4" w14:textId="6CD8EC97" w:rsidR="00C11DB2" w:rsidRDefault="00C11DB2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074F63" w:rsidRPr="00473C42" w14:paraId="30B1400E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98E7D25" w14:textId="621BDD0B" w:rsidR="00074F63" w:rsidRPr="00B37AF7" w:rsidRDefault="00632ED5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</w:p>
        </w:tc>
        <w:tc>
          <w:tcPr>
            <w:tcW w:w="2963" w:type="dxa"/>
            <w:shd w:val="clear" w:color="auto" w:fill="auto"/>
            <w:vAlign w:val="center"/>
          </w:tcPr>
          <w:p w14:paraId="0A63C60B" w14:textId="760CF39C" w:rsidR="00074F63" w:rsidRPr="00B37AF7" w:rsidRDefault="00632ED5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Gerente Téc. E de Fiscalização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795CA5B9" w:rsidR="00BB7825" w:rsidRDefault="00AC7117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046A35" w14:paraId="7D2F614A" w14:textId="77777777" w:rsidTr="003E1905">
        <w:trPr>
          <w:trHeight w:val="1392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FAEF326" w14:textId="19974DF5" w:rsidR="0032291D" w:rsidRDefault="00BB7825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 w:rsidR="0032291D" w:rsidRPr="00632ED5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09h</w:t>
            </w:r>
            <w:r w:rsidR="00632ED5" w:rsidRPr="00632ED5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5</w:t>
            </w:r>
            <w:r w:rsidR="00C11DB2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0</w:t>
            </w:r>
            <w:r w:rsidRPr="0047143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32291D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quando foi iniciada a </w:t>
            </w:r>
            <w:r w:rsidR="00FC0127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reunião</w:t>
            </w:r>
            <w:r w:rsidR="00111A50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  <w:p w14:paraId="764B0C80" w14:textId="77777777" w:rsidR="00B6071E" w:rsidRPr="003E1905" w:rsidRDefault="00B6071E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10"/>
                <w:szCs w:val="10"/>
                <w:lang w:val="pt-BR"/>
              </w:rPr>
            </w:pPr>
          </w:p>
          <w:p w14:paraId="382B8AC7" w14:textId="5920E38E" w:rsidR="00B6071E" w:rsidRDefault="00B6071E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Aprovação de documentos referentes à Reunião </w:t>
            </w:r>
            <w:r w:rsidR="003E190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Extrao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rdinária n° 1</w:t>
            </w:r>
            <w:r w:rsidR="00C11DB2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90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/202</w:t>
            </w:r>
            <w:r w:rsidR="00C11DB2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, de </w:t>
            </w:r>
            <w:r w:rsidR="00C11DB2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09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de </w:t>
            </w:r>
            <w:r w:rsidR="00C11DB2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maio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de 202</w:t>
            </w:r>
            <w:r w:rsidR="00632ED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7977CCEE" w14:textId="77777777" w:rsidR="00B6071E" w:rsidRPr="00131ADC" w:rsidRDefault="00B6071E" w:rsidP="00B6071E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FF38B2F" w14:textId="02E8058E" w:rsidR="007326CF" w:rsidRPr="003E1905" w:rsidRDefault="00B6071E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Fo</w:t>
            </w:r>
            <w:r w:rsidR="003E190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i</w:t>
            </w:r>
            <w:r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aprovad</w:t>
            </w:r>
            <w:r w:rsidR="003E190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 a Súmula da reunião em epígrafe.</w:t>
            </w:r>
          </w:p>
        </w:tc>
      </w:tr>
      <w:tr w:rsidR="00BB7825" w:rsidRPr="00046A35" w14:paraId="5DE43FC3" w14:textId="77777777" w:rsidTr="003E1905">
        <w:trPr>
          <w:trHeight w:val="26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D816E55" w:rsidR="00B37AF7" w:rsidRPr="00131ADC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043280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43280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043280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2E9402A" w14:textId="0F366CD2" w:rsidR="00965D92" w:rsidRDefault="00131ADC" w:rsidP="008A54D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43B39A6C" w14:textId="77777777" w:rsidR="003E1905" w:rsidRPr="00F0607F" w:rsidRDefault="003E1905" w:rsidP="003E1905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Julgamento dos processos elaborados durante a Reunião Extraordinária n° 190, de 09/05/2022.</w:t>
            </w:r>
          </w:p>
          <w:p w14:paraId="6F504889" w14:textId="492FA11D" w:rsidR="00965D92" w:rsidRPr="00823223" w:rsidRDefault="00965D92" w:rsidP="008A54D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</w:t>
            </w:r>
          </w:p>
          <w:p w14:paraId="0043F25B" w14:textId="1EEF83A3" w:rsidR="00043280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</w:t>
            </w:r>
            <w:r w:rsidR="00965D92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2F59FC87" w14:textId="77777777" w:rsidR="003E1905" w:rsidRPr="00F0607F" w:rsidRDefault="003E1905" w:rsidP="003E1905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Plano de Ação CEP-CAU/MG: Aprovação do calendário do Projeto Rotas;</w:t>
            </w:r>
          </w:p>
          <w:p w14:paraId="2A399532" w14:textId="77777777" w:rsidR="003E1905" w:rsidRPr="00F0607F" w:rsidRDefault="003E1905" w:rsidP="003E1905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Plano de Ação CEP-CAU/MG: Metas de Fiscalização/Atendimento para reprogramação 2022;</w:t>
            </w:r>
          </w:p>
          <w:p w14:paraId="7E1D63F2" w14:textId="77777777" w:rsidR="003E1905" w:rsidRPr="00F0607F" w:rsidRDefault="003E1905" w:rsidP="003E1905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Regulamentação das atividades de extensão universitária no ensino e formação em arquitetura e urbanismo, e o exercício profissional regulado pelo Conselho de Arquitetura e Urbanismo, Protocolo SICCAU n° 1523731/2022.</w:t>
            </w:r>
          </w:p>
          <w:p w14:paraId="06590E9C" w14:textId="4E6ACFF8" w:rsidR="00043280" w:rsidRPr="00823223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</w:t>
            </w:r>
            <w:r w:rsidR="00955C78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Análises Técnicas:</w:t>
            </w:r>
          </w:p>
          <w:p w14:paraId="669451E9" w14:textId="77777777" w:rsidR="003E1905" w:rsidRPr="00F0607F" w:rsidRDefault="003E1905" w:rsidP="003E1905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Recebimento de recurso interposto em relação a decisão da CEP-CAU/MG, que indefere solicitação de Registro Profissional, conforme Protocolo SICCAU n° 215214/2015;</w:t>
            </w:r>
          </w:p>
          <w:p w14:paraId="6317500D" w14:textId="4AAEF44F" w:rsidR="003E1905" w:rsidRPr="00F0607F" w:rsidRDefault="003E1905" w:rsidP="003E1905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Proposta de revisão de normativos internos: </w:t>
            </w:r>
            <w:r w:rsidR="006E1BA1">
              <w:rPr>
                <w:rFonts w:asciiTheme="majorHAnsi" w:hAnsiTheme="majorHAnsi"/>
                <w:sz w:val="20"/>
                <w:szCs w:val="20"/>
                <w:lang w:val="pt-BR"/>
              </w:rPr>
              <w:t>RRT</w:t>
            </w: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 modalidade Extemporâneo;</w:t>
            </w:r>
          </w:p>
          <w:p w14:paraId="08319BA7" w14:textId="55369F42" w:rsidR="00965D92" w:rsidRPr="00823223" w:rsidRDefault="00965D92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Manifestações:</w:t>
            </w:r>
          </w:p>
          <w:p w14:paraId="39F06544" w14:textId="77777777" w:rsidR="003E1905" w:rsidRPr="00F0607F" w:rsidRDefault="003E1905" w:rsidP="003E1905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Apreciação de relatório e voto apresentado pelo Relator, Conselheiro Ademir Nogueira de Ávila, acerca de consulta sobre atribuições profissionais para realização das atividades que especifica, conforme Protocolos SICCAU n° 1516236/2022 e 1488519/2022;</w:t>
            </w:r>
          </w:p>
          <w:p w14:paraId="5669AD14" w14:textId="77777777" w:rsidR="003E1905" w:rsidRPr="00F0607F" w:rsidRDefault="003E1905" w:rsidP="003E1905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Apreciação de relatório e voto apresentado pela Relatora, Conselheira Luciana Bracarense Coimbra, acerca de consulta sobre atribuições profissionais para realização das atividades que especifica, conforme Protocolos SICCAU n° 1516236/2022 e 1550886/2022;</w:t>
            </w:r>
          </w:p>
          <w:p w14:paraId="2F21CE21" w14:textId="77777777" w:rsidR="003E1905" w:rsidRPr="00F0607F" w:rsidRDefault="003E1905" w:rsidP="003E1905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de relatório e voto apresentado pelo Relator, Conselheiro Felipe </w:t>
            </w:r>
            <w:proofErr w:type="spellStart"/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Moura, acerca de consulta sobre atribuições profissionais para realização das atividades que especifica, conforme Protocolos SICCAU n° 1516236/2022 e 1551375/2022;</w:t>
            </w:r>
          </w:p>
          <w:p w14:paraId="3EED971D" w14:textId="77777777" w:rsidR="003E1905" w:rsidRPr="00F0607F" w:rsidRDefault="003E1905" w:rsidP="003E1905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Manifestação acerca da Deliberação DCED-CAU/MG n° 203.3.1/2022, que solicita sugestões sobre temas que especifica acerca de projeto de produção de Podcast do CAU/MG;</w:t>
            </w:r>
          </w:p>
          <w:p w14:paraId="50865B1A" w14:textId="2EB8F23B" w:rsidR="00043280" w:rsidRPr="00823223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32EA3446" w14:textId="4FF26F41" w:rsidR="00043280" w:rsidRPr="008A54D4" w:rsidRDefault="003E1905" w:rsidP="008A54D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bookmarkStart w:id="0" w:name="_Hlk104811042"/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 sobre recurso encaminhado ao Plenário do CAU/MG, referente ao recurso da decisão da CEP-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CAU/MG ao Processo de Fiscalização n° 1000084365/2019</w:t>
            </w:r>
            <w:r w:rsidR="003935A4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bookmarkEnd w:id="0"/>
          </w:p>
        </w:tc>
      </w:tr>
      <w:tr w:rsidR="00BB7825" w:rsidRPr="00046A35" w14:paraId="2C53EF2C" w14:textId="77777777" w:rsidTr="00DA4678">
        <w:trPr>
          <w:trHeight w:val="736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Pr="00DA4678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lastRenderedPageBreak/>
              <w:t>C</w:t>
            </w:r>
            <w:r w:rsidRPr="00DA467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131ADC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600E507" w14:textId="77777777" w:rsidR="00AC7117" w:rsidRPr="00AC7117" w:rsidRDefault="00AC7117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Comissão;</w:t>
            </w:r>
          </w:p>
          <w:p w14:paraId="216C1375" w14:textId="35F52375" w:rsidR="00FF5305" w:rsidRPr="00EA2EB3" w:rsidRDefault="00AC7117" w:rsidP="00EA2EB3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 w:rsidR="00473C42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  <w:tr w:rsidR="00BB7825" w:rsidRPr="00046A35" w14:paraId="38591EB0" w14:textId="77777777" w:rsidTr="00DA4678">
        <w:trPr>
          <w:trHeight w:val="48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31FDC74" w14:textId="75F180D7" w:rsidR="00BB7825" w:rsidRDefault="00BB7825" w:rsidP="00F64A1C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B949CB" w:rsidRPr="000D59B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0D59BF" w:rsidRPr="000D59B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B949CB" w:rsidRPr="000D59B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D59BF" w:rsidRPr="000D59B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</w:t>
            </w:r>
            <w:r w:rsidR="00481267" w:rsidRPr="000D59BF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046A35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046A5B7A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8724F5" w:rsidRPr="00046A35" w14:paraId="3654850E" w14:textId="77777777" w:rsidTr="0042294A">
        <w:trPr>
          <w:trHeight w:val="44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1D8730" w14:textId="5FF7828D" w:rsidR="008724F5" w:rsidRPr="008724F5" w:rsidRDefault="00A12223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8724F5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8A12EE6" w14:textId="77777777" w:rsidR="00823223" w:rsidRPr="00823223" w:rsidRDefault="00823223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327A69C" w14:textId="2C5B7EB6" w:rsidR="00EA2EB3" w:rsidRDefault="00EA2EB3" w:rsidP="009D61CB">
            <w:pPr>
              <w:pStyle w:val="PargrafodaLista"/>
              <w:numPr>
                <w:ilvl w:val="1"/>
                <w:numId w:val="29"/>
              </w:numPr>
              <w:spacing w:line="276" w:lineRule="auto"/>
              <w:ind w:left="316" w:firstLine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>Julgamento dos relatórios de fiscalização produzidos na Reunião Extraordinária da Comissão, n° 191 realizada em 09 de maio de 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D18DFD0" w14:textId="0F25F1BC" w:rsidR="00EA2EB3" w:rsidRPr="00EA2EB3" w:rsidRDefault="00F655F8" w:rsidP="00F655F8">
            <w:pPr>
              <w:spacing w:line="276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Foram apreciados e julgados os relatórios de fiscalização elaborados na reunião extraordinária do dia 09/05/2022, tendo sido apresentados 7 relatórios pelo Conselheiro Felipe Moura; 8 relatórios pelo Conselheiro Ademir Nogueira e 10 relatórios pelo Conselheiro Lucas Fonseca</w:t>
            </w:r>
            <w:r w:rsidR="00473C42">
              <w:rPr>
                <w:rFonts w:asciiTheme="majorHAnsi" w:hAnsiTheme="majorHAnsi"/>
                <w:sz w:val="20"/>
                <w:szCs w:val="20"/>
                <w:lang w:val="pt-BR"/>
              </w:rPr>
              <w:t>. A listagem completa, bem como as informações dos respectivos processos, quais sejam: número do processo, conselheiro relator, tipo de infração, decisão da comissão e o número da respectiva deliberação de julgamento; serão objeto de publicação no Portal da Transparência,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nos termos do Extrato de Processos de Fiscalização Julgados, </w:t>
            </w:r>
            <w:r w:rsidR="00473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ser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elaborado pela Assessoria Técnica da CEP-CAU/MG</w:t>
            </w:r>
            <w:r w:rsidR="00473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encaminhado para publicação.</w:t>
            </w:r>
          </w:p>
          <w:p w14:paraId="77D80C15" w14:textId="3F2983DC" w:rsidR="000A0FF9" w:rsidRPr="00823223" w:rsidRDefault="000A0FF9" w:rsidP="000A0FF9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A12223" w:rsidRPr="00046A35" w14:paraId="5A1D630E" w14:textId="77777777" w:rsidTr="0042294A">
        <w:trPr>
          <w:trHeight w:val="25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583656" w14:textId="77777777" w:rsidR="00A12223" w:rsidRDefault="00A12223" w:rsidP="00DA46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B57124" w14:textId="10E00E95" w:rsidR="00A12223" w:rsidRPr="008724F5" w:rsidRDefault="00A12223" w:rsidP="00A122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D158C61" w14:textId="77777777" w:rsidR="009D61CB" w:rsidRPr="009D61CB" w:rsidRDefault="009D61CB" w:rsidP="00DA4678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087B41E" w14:textId="4D934D92" w:rsidR="00A12223" w:rsidRDefault="009D61CB" w:rsidP="00DA4678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Foram emitidas 25 deliberações de julgamento, </w:t>
            </w:r>
            <w:r w:rsidR="00473C42">
              <w:rPr>
                <w:rFonts w:asciiTheme="majorHAnsi" w:hAnsiTheme="majorHAnsi"/>
                <w:sz w:val="20"/>
                <w:szCs w:val="20"/>
                <w:lang w:val="pt-BR"/>
              </w:rPr>
              <w:t>do n°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192.1.1/2022 até </w:t>
            </w:r>
            <w:r w:rsidR="00473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n°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192.1.25/2022, que deverão ser encaminhadas para apreciação do Plenário do CAU/MG. O extrato de julgamento</w:t>
            </w:r>
            <w:r w:rsidR="00473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 as informações dos 25 processos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deverá ser remetido para publicação no Portal da Transparência.</w:t>
            </w:r>
          </w:p>
          <w:p w14:paraId="36C26159" w14:textId="12D06A38" w:rsidR="009D61CB" w:rsidRPr="00A07397" w:rsidRDefault="009D61CB" w:rsidP="00DA4678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724F5" w:rsidRPr="00046A35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134A3" w14:textId="108ADC69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1" w:name="_Hlk62458471"/>
          </w:p>
        </w:tc>
      </w:tr>
      <w:tr w:rsidR="008724F5" w:rsidRPr="00046A35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61984554" w:rsidR="008724F5" w:rsidRPr="00A07397" w:rsidRDefault="008E3C61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D1503A" w:rsidRPr="00046A35" w14:paraId="2D10FDF8" w14:textId="77777777" w:rsidTr="000B7DF9">
        <w:trPr>
          <w:trHeight w:val="4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CC04" w14:textId="33C463E9" w:rsidR="00D1503A" w:rsidRPr="00740BCD" w:rsidRDefault="00841D12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D1503A"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A97" w14:textId="77777777" w:rsidR="00823223" w:rsidRPr="00823223" w:rsidRDefault="00823223" w:rsidP="00CF3B21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0BF9511" w14:textId="77777777" w:rsidR="00ED3763" w:rsidRDefault="00EA2EB3" w:rsidP="00EA2EB3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A2EB3">
              <w:rPr>
                <w:rFonts w:asciiTheme="majorHAnsi" w:hAnsiTheme="majorHAnsi"/>
                <w:sz w:val="20"/>
                <w:szCs w:val="20"/>
                <w:lang w:val="pt-BR"/>
              </w:rPr>
              <w:t>Não houve distribuição de processos nesta seção.</w:t>
            </w:r>
          </w:p>
          <w:p w14:paraId="34A7A2F2" w14:textId="36C5E3C4" w:rsidR="00EA2EB3" w:rsidRPr="00EA2EB3" w:rsidRDefault="00EA2EB3" w:rsidP="00EA2EB3">
            <w:pPr>
              <w:spacing w:line="276" w:lineRule="auto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tr w:rsidR="00841D12" w:rsidRPr="00632ED5" w14:paraId="293F36F8" w14:textId="77777777" w:rsidTr="006E1BA1">
        <w:trPr>
          <w:trHeight w:val="142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12F3" w14:textId="06B18E12" w:rsidR="00841D12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539461" w14:textId="2040A2CF" w:rsidR="00841D12" w:rsidRPr="00740BCD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76B" w14:textId="59753E5C" w:rsidR="00ED3763" w:rsidRPr="00740BCD" w:rsidRDefault="00EA2EB3" w:rsidP="002A525F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EA2EB3">
              <w:rPr>
                <w:rFonts w:asciiTheme="majorHAnsi" w:hAnsiTheme="majorHAnsi"/>
                <w:sz w:val="20"/>
                <w:szCs w:val="20"/>
                <w:lang w:val="pt-BR"/>
              </w:rPr>
              <w:t>Não houve.</w:t>
            </w:r>
          </w:p>
        </w:tc>
      </w:tr>
      <w:bookmarkEnd w:id="1"/>
      <w:tr w:rsidR="00A07397" w:rsidRPr="00632ED5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10D5E" w14:textId="45ACDFF9" w:rsidR="002E77DE" w:rsidRPr="008724F5" w:rsidRDefault="002E77DE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B6071E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6D4FB928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</w:t>
            </w:r>
            <w:r w:rsidR="008E3C6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9C2FC9" w:rsidRPr="000451D6" w14:paraId="504FAAC7" w14:textId="77777777" w:rsidTr="006E1BA1">
        <w:trPr>
          <w:trHeight w:val="2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4C398C" w14:textId="52950808" w:rsidR="009C2FC9" w:rsidRPr="008724F5" w:rsidRDefault="008B7B28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9C2FC9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BAF79A6" w14:textId="77777777" w:rsidR="00823223" w:rsidRPr="00823223" w:rsidRDefault="00823223" w:rsidP="008E3C61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B29E299" w14:textId="5A5BCF2A" w:rsidR="00A33CB1" w:rsidRPr="00EB4360" w:rsidRDefault="00EB4360" w:rsidP="00EB436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Plano de Ação CEP-CAU/MG: Aprovação do calendário do Projeto Rotas</w:t>
            </w:r>
            <w:r w:rsidR="00EA2EB3" w:rsidRPr="00EB4360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00F1920" w14:textId="408C9815" w:rsidR="00EA2EB3" w:rsidRPr="00EA2EB3" w:rsidRDefault="008C7CE2" w:rsidP="00EA2EB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66911">
              <w:rPr>
                <w:rFonts w:asciiTheme="majorHAnsi" w:hAnsiTheme="majorHAnsi"/>
                <w:sz w:val="20"/>
                <w:szCs w:val="20"/>
                <w:lang w:val="pt-BR"/>
              </w:rPr>
              <w:t>Após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73C42">
              <w:rPr>
                <w:rFonts w:asciiTheme="majorHAnsi" w:hAnsiTheme="majorHAnsi"/>
                <w:sz w:val="20"/>
                <w:szCs w:val="20"/>
                <w:lang w:val="pt-BR"/>
              </w:rPr>
              <w:t>apresentação realizada pel</w:t>
            </w:r>
            <w:r w:rsidR="00D66911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473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D6691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Gerente Técnica e de Fiscalização, Samira </w:t>
            </w:r>
            <w:proofErr w:type="spellStart"/>
            <w:r w:rsidR="00D66911">
              <w:rPr>
                <w:rFonts w:asciiTheme="majorHAnsi" w:hAnsiTheme="majorHAnsi"/>
                <w:sz w:val="20"/>
                <w:szCs w:val="20"/>
                <w:lang w:val="pt-BR"/>
              </w:rPr>
              <w:t>Houri</w:t>
            </w:r>
            <w:proofErr w:type="spellEnd"/>
            <w:r w:rsidR="00D6691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473C42">
              <w:rPr>
                <w:rFonts w:asciiTheme="majorHAnsi" w:hAnsiTheme="majorHAnsi"/>
                <w:sz w:val="20"/>
                <w:szCs w:val="20"/>
                <w:lang w:val="pt-BR"/>
              </w:rPr>
              <w:t>CEP decidiu por aprovar, sem alterações, a programação prévia do Projeto Rotas para os meses de julho e agosto de 2022. O Coordenador da Comissão, Cons. Ademir Nogueira, ressaltou a importância de que, sempre que possível, a fiscalização tente contemplar uma cidade de cada um dos 3 grupos</w:t>
            </w:r>
            <w:r w:rsidR="00D6691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(pequenas, médias e grandes), devendo-se evitar a priorização da fiscalização apenas em grandes cidades. </w:t>
            </w:r>
          </w:p>
          <w:p w14:paraId="7DC307A0" w14:textId="3C4C3084" w:rsidR="00A33CB1" w:rsidRDefault="00EB4360" w:rsidP="00EB436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Plano de Ação CEP-CAU/MG: Metas de Fiscalização/Atendimento </w:t>
            </w:r>
            <w:r w:rsidR="000451D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</w:t>
            </w: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reprogramação</w:t>
            </w:r>
            <w:r w:rsidR="00F20BF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5A7B7024" w14:textId="4E53FEB6" w:rsidR="00BB53F0" w:rsidRDefault="00D66911" w:rsidP="00EB436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Gerente Técnica e de Fiscalização, Samira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Houri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>, apresentou a proposta de revisão das metas de fiscalização do CAU/MG. Após explicação e justificativa das alterações propostas, os membros da CEP-CAU/MG</w:t>
            </w:r>
            <w:r w:rsidR="000451D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aprovaram, sem alterações, 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0451D6" w:rsidRPr="000451D6">
              <w:rPr>
                <w:rFonts w:asciiTheme="majorHAnsi" w:hAnsiTheme="majorHAnsi"/>
                <w:sz w:val="20"/>
                <w:szCs w:val="20"/>
                <w:lang w:val="pt-BR"/>
              </w:rPr>
              <w:t>revisão/atualização das metas de fiscalização constantes na planilha eletrônica dos Indicadores Institucionais e de Resultado</w:t>
            </w:r>
            <w:r w:rsidR="000451D6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7802D88B" w14:textId="73ED3B04" w:rsidR="00EB4360" w:rsidRDefault="00EB4360" w:rsidP="00EB436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Regulamentação das atividades de extensão universitária no ensino e formação em arquitetura e urbanismo, e o exercício profissional regulado pelo Conselho de Arquitetura e Urbanismo, Protocolo SICCAU n° 1523731/2022</w:t>
            </w:r>
            <w:r w:rsidR="000451D6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B106DC3" w14:textId="314CA7C2" w:rsidR="00EB4360" w:rsidRPr="006E1BA1" w:rsidRDefault="000451D6" w:rsidP="006E1BA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apreciação da deliberação remetida pela CEF-CAU/MG, discutiu-se que a CEP-CAU/MG não possui entendimento diverso daquele manifestado pelo CAU/RS. Solicitou-se que esta informação seja remetida à CEF-CAU/MG, para ciência.</w:t>
            </w:r>
          </w:p>
        </w:tc>
      </w:tr>
      <w:tr w:rsidR="008B7B28" w:rsidRPr="00046A35" w14:paraId="0A584DA3" w14:textId="77777777" w:rsidTr="0042294A">
        <w:trPr>
          <w:trHeight w:val="38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62066E" w14:textId="77777777" w:rsidR="008B7B28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6727B289" w14:textId="7CD95808" w:rsidR="008B7B28" w:rsidRPr="008724F5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7E95E6" w14:textId="77777777" w:rsidR="00FF5305" w:rsidRPr="00FF5305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84CE6D3" w14:textId="52B43617" w:rsidR="008B7B28" w:rsidRDefault="00A70422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3.1. </w:t>
            </w:r>
            <w:r w:rsidR="00C87459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C87459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="00EB436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C87459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C87459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C87459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EB436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aprova a Programação do Projeto Rotas</w:t>
            </w:r>
            <w:r w:rsidR="00C874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remetida à Presidência por meio do </w:t>
            </w:r>
            <w:r w:rsidR="00C87459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EB4360" w:rsidRPr="00EB4360">
              <w:rPr>
                <w:rFonts w:asciiTheme="majorHAnsi" w:hAnsiTheme="majorHAnsi"/>
                <w:sz w:val="20"/>
                <w:szCs w:val="20"/>
                <w:lang w:val="pt-BR"/>
              </w:rPr>
              <w:t>1555609</w:t>
            </w:r>
            <w:r w:rsidR="00C87459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C87459"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encaminhamentos.</w:t>
            </w:r>
          </w:p>
          <w:p w14:paraId="1D7647D0" w14:textId="77777777" w:rsidR="00FF5305" w:rsidRPr="00481267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F718CD5" w14:textId="5714E19D" w:rsidR="00A70422" w:rsidRDefault="00190F12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3.2.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Deliberação N° 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="00EB436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E70A6D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EB436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promove revisão das metas de fiscalização do CAU/MG</w:t>
            </w:r>
            <w:r w:rsidR="00FA6CFB"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. A deliberação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remetida à Presidência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EB4360" w:rsidRPr="00EB4360">
              <w:rPr>
                <w:rFonts w:asciiTheme="majorHAnsi" w:hAnsiTheme="majorHAnsi"/>
                <w:sz w:val="20"/>
                <w:szCs w:val="20"/>
                <w:lang w:val="pt-BR"/>
              </w:rPr>
              <w:t>1555730</w:t>
            </w:r>
            <w:r w:rsidR="00FA6CFB" w:rsidRPr="003935A4">
              <w:rPr>
                <w:rFonts w:asciiTheme="majorHAnsi" w:hAnsiTheme="majorHAnsi"/>
                <w:sz w:val="20"/>
                <w:szCs w:val="20"/>
                <w:lang w:val="pt-BR"/>
              </w:rPr>
              <w:t>/20</w:t>
            </w:r>
            <w:r w:rsidR="00EB4360">
              <w:rPr>
                <w:rFonts w:asciiTheme="majorHAnsi" w:hAnsiTheme="majorHAnsi"/>
                <w:sz w:val="20"/>
                <w:szCs w:val="20"/>
                <w:lang w:val="pt-BR"/>
              </w:rPr>
              <w:t>22</w:t>
            </w:r>
            <w:r w:rsidR="006E1BA1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261FE4C1" w14:textId="30979037" w:rsidR="00EB4360" w:rsidRPr="00EB4360" w:rsidRDefault="00EB4360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1844820" w14:textId="1EA6C33B" w:rsidR="00EB4360" w:rsidRPr="00EB4360" w:rsidRDefault="00EB4360" w:rsidP="00EB4360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3.3.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38232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38232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encaminha retorno à CEF-CAU/MG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remetida à Presidência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382320" w:rsidRPr="00382320">
              <w:rPr>
                <w:rFonts w:asciiTheme="majorHAnsi" w:hAnsiTheme="majorHAnsi"/>
                <w:sz w:val="20"/>
                <w:szCs w:val="20"/>
                <w:lang w:val="pt-BR"/>
              </w:rPr>
              <w:t>1555730/2022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encaminhamentos.</w:t>
            </w:r>
          </w:p>
          <w:p w14:paraId="78F92DA0" w14:textId="293FFAF4" w:rsidR="00A70422" w:rsidRPr="000962B4" w:rsidRDefault="00A70422" w:rsidP="000962B4">
            <w:pP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046A35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9DC98" w14:textId="56E319D1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046A35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15458731" w:rsidR="005A1D65" w:rsidRPr="00144FD0" w:rsidRDefault="008E3C61" w:rsidP="006D4636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5A1D65" w:rsidRPr="00046A35" w14:paraId="5F3D463A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C93EC3" w14:textId="685409EE" w:rsidR="005A1D65" w:rsidRPr="008724F5" w:rsidRDefault="00955C78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59256EF" w14:textId="77777777" w:rsidR="00823223" w:rsidRPr="00481267" w:rsidRDefault="00823223" w:rsidP="0082322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866764B" w14:textId="14005E0C" w:rsidR="00382320" w:rsidRDefault="00382320" w:rsidP="0038232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Recebimento de recurso interposto em relação a decisão da CEP-CAU/MG, que indefere solicitação de Registro Profissional, conforme Protocolo n° 215214/2015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52A6D2D" w14:textId="58682B90" w:rsidR="00382320" w:rsidRPr="000962B4" w:rsidRDefault="000451D6" w:rsidP="0038232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análise das informações encaminhadas pelo profissional requerente, e mediante consulta aos documentos apensados ao processo, os membros da CEP entenderam como razoáveis as contrarrazões apresentadas, e acompanharam o relatório e voto apresentado pelo Conselheiro Relator, decidindo pela interrupção retroativa do Registro Profissional do requerente.</w:t>
            </w:r>
          </w:p>
          <w:p w14:paraId="18A758A4" w14:textId="2C62F35D" w:rsidR="00B6166B" w:rsidRPr="00382320" w:rsidRDefault="00382320" w:rsidP="00382320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Proposta de revisão de normativos internos: Registro de Responsabilidade Técnica na modalidade Extemporâneo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D09C1E9" w14:textId="2DF3F6DF" w:rsidR="00E1401A" w:rsidRPr="000962B4" w:rsidRDefault="000451D6" w:rsidP="000962B4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Considerando discussões anteriores já realizadas no âmbito desta Comissão, o Coordenador da Comissão, Cons. Ademir Nogueira, apresentou proposta de revisão </w:t>
            </w:r>
            <w:r w:rsidR="00AD31E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normativos internos. Destacou que foi consultado o Setor Técnico Responsável pelas análises, ou seja, o Setor de </w:t>
            </w:r>
            <w:proofErr w:type="spellStart"/>
            <w:r w:rsidR="00AD31EF">
              <w:rPr>
                <w:rFonts w:asciiTheme="majorHAnsi" w:hAnsiTheme="majorHAnsi"/>
                <w:sz w:val="20"/>
                <w:szCs w:val="20"/>
                <w:lang w:val="pt-BR"/>
              </w:rPr>
              <w:t>RRT’s</w:t>
            </w:r>
            <w:proofErr w:type="spellEnd"/>
            <w:r w:rsidR="00AD31E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CAU/MG, que apreciou e encaminhou contribuições ao documento apresentado. Após análise, os membros da CEP-CAU/MG aprovaram a alteração, nos termos do anexo da respectiva deliberação.</w:t>
            </w:r>
          </w:p>
          <w:p w14:paraId="1CEA2FED" w14:textId="5BB6EC84" w:rsidR="005A1D65" w:rsidRPr="00B6166B" w:rsidRDefault="005A1D65" w:rsidP="00B6166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55C78" w:rsidRPr="00046A35" w14:paraId="09A1C90F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AB074A" w14:textId="77777777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5A26C803" w14:textId="22435643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7CFFC73" w14:textId="77777777" w:rsidR="0042294A" w:rsidRPr="0042294A" w:rsidRDefault="0042294A" w:rsidP="00BC4309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09617263" w14:textId="6BC58807" w:rsidR="008E3531" w:rsidRPr="00382320" w:rsidRDefault="0069755D" w:rsidP="00382320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4.1.</w:t>
            </w:r>
            <w:r w:rsidR="00E140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8126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481267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481267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</w:t>
            </w:r>
            <w:r w:rsidR="00481267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="0038232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481267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FE6E0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="00481267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481267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481267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481267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481267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481267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481267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48126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FE6E09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autoriza a interrupção do registro profissional de forma retroativa</w:t>
            </w:r>
            <w:r w:rsidR="00481267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38232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foi remetida à Presidência por meio do </w:t>
            </w:r>
            <w:r w:rsidR="00382320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n° </w:t>
            </w:r>
            <w:r w:rsidR="00382320" w:rsidRPr="00382320">
              <w:rPr>
                <w:rFonts w:asciiTheme="majorHAnsi" w:hAnsiTheme="majorHAnsi"/>
                <w:sz w:val="20"/>
                <w:szCs w:val="20"/>
                <w:lang w:val="pt-BR"/>
              </w:rPr>
              <w:t>215214/2015</w:t>
            </w:r>
            <w:r w:rsidR="00382320"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encaminhamentos.</w:t>
            </w:r>
          </w:p>
          <w:p w14:paraId="5DFF8324" w14:textId="2E56F7A3" w:rsidR="00382320" w:rsidRPr="00382320" w:rsidRDefault="00382320" w:rsidP="002200D0">
            <w:pPr>
              <w:pStyle w:val="PargrafodaLista"/>
              <w:ind w:left="360"/>
              <w:rPr>
                <w:rFonts w:asciiTheme="majorHAnsi" w:hAnsiTheme="majorHAnsi"/>
                <w:sz w:val="12"/>
                <w:szCs w:val="12"/>
                <w:lang w:val="pt-BR"/>
              </w:rPr>
            </w:pPr>
          </w:p>
          <w:p w14:paraId="5D0C242F" w14:textId="2689F403" w:rsidR="00382320" w:rsidRDefault="00382320" w:rsidP="00382320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4.2.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aprova alterações no processo de análise de RRT Extemporâneo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apensada ao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382320">
              <w:rPr>
                <w:rFonts w:asciiTheme="majorHAnsi" w:hAnsiTheme="majorHAnsi"/>
                <w:sz w:val="20"/>
                <w:szCs w:val="20"/>
                <w:lang w:val="pt-BR"/>
              </w:rPr>
              <w:t>1577116/2022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para encaminhamentos pelo setor técnico.</w:t>
            </w:r>
          </w:p>
          <w:p w14:paraId="1CD3EFC3" w14:textId="2A7759CC" w:rsidR="00955C78" w:rsidRPr="00B30203" w:rsidRDefault="00955C78" w:rsidP="00955C7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046A35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C0293" w14:textId="6C6E0613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4649D" w:rsidRPr="00410824" w14:paraId="7625EA63" w14:textId="77777777" w:rsidTr="0034459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4B4D4A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DE0DA5D" w14:textId="7E0BFB8F" w:rsidR="0034649D" w:rsidRPr="00144FD0" w:rsidRDefault="00BC4309" w:rsidP="00BC4309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97582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MANIFESTALÇÕES:</w:t>
            </w:r>
            <w:r w:rsidR="0041082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34649D" w:rsidRPr="00046A35" w14:paraId="3E350B6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9DD88B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891AA5" w14:textId="77777777" w:rsidR="0034649D" w:rsidRPr="00B30203" w:rsidRDefault="0034649D" w:rsidP="00344596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5551EA5" w14:textId="05676CCC" w:rsidR="00C72662" w:rsidRPr="00AF644D" w:rsidRDefault="00AF644D" w:rsidP="00AF644D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Apreciação de relatório e voto apresentado pelo Relator, Conselheiro Ademir Nogueira de Ávila, acerca de consulta sobre atribuições profissionais para realização das atividades que especifica, conforme Protocolo</w:t>
            </w:r>
            <w:r w:rsidR="006E1BA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SICCAU n° 1488519/2022</w:t>
            </w:r>
            <w:r w:rsidR="00C72662" w:rsidRPr="00AF644D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5F4377FD" w14:textId="02620DE6" w:rsidR="00C72662" w:rsidRPr="002F2351" w:rsidRDefault="00EF5960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relatório e voto do Conselheiro Relator foi apreciado e aprovado, sem alterações.</w:t>
            </w:r>
          </w:p>
          <w:p w14:paraId="28FC988A" w14:textId="32031E68" w:rsidR="00C72662" w:rsidRPr="003E6698" w:rsidRDefault="00C72662" w:rsidP="00C72662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FF32D4A" w14:textId="337F9C12" w:rsidR="003E6698" w:rsidRDefault="00AF644D" w:rsidP="00AF644D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Apreciação de relatório e voto apresentado pela Relatora, Conselheira Luciana Bracarense Coimbra, acerca de consulta sobre atribuições profissionais para realização das atividades que especifica, conforme Protocol</w:t>
            </w:r>
            <w:r w:rsidR="006E1BA1"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 1550886/2022</w:t>
            </w:r>
            <w:r w:rsidR="003E6698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E679843" w14:textId="2EE2846A" w:rsidR="00EF5960" w:rsidRPr="002F2351" w:rsidRDefault="00EF5960" w:rsidP="00EF5960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relatório e voto da Conselheira Relatora foi apreciado e aprovado, sem alterações.</w:t>
            </w:r>
          </w:p>
          <w:p w14:paraId="4FCF459E" w14:textId="77777777" w:rsidR="00070797" w:rsidRPr="00070797" w:rsidRDefault="00070797" w:rsidP="003E669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3CAFA9C9" w14:textId="78D8E2BE" w:rsidR="00070797" w:rsidRDefault="00AF644D" w:rsidP="00AF644D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de relatório e voto apresentado pelo Relator, Conselheiro Felipe </w:t>
            </w:r>
            <w:proofErr w:type="spellStart"/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Moura, acerca de consulta sobre atribuições profissionais para realização das atividades que especifica, conforme Protocolo SICCAU n° 1551375/2022</w:t>
            </w:r>
            <w:r w:rsidR="00070797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3ED4629C" w14:textId="77777777" w:rsidR="00EF5960" w:rsidRPr="002F2351" w:rsidRDefault="00EF5960" w:rsidP="00EF5960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relatório e voto do Conselheiro Relator foi apreciado e aprovado, sem alterações.</w:t>
            </w:r>
          </w:p>
          <w:p w14:paraId="6E7D32EB" w14:textId="77777777" w:rsidR="00AF644D" w:rsidRPr="00AF644D" w:rsidRDefault="00AF644D" w:rsidP="00AF644D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E996FFE" w14:textId="683D7BB1" w:rsidR="00AF644D" w:rsidRDefault="00AF644D" w:rsidP="00AF644D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0607F">
              <w:rPr>
                <w:rFonts w:asciiTheme="majorHAnsi" w:hAnsiTheme="majorHAnsi"/>
                <w:sz w:val="20"/>
                <w:szCs w:val="20"/>
                <w:lang w:val="pt-BR"/>
              </w:rPr>
              <w:t>Manifestação acerca da Deliberação DCED-CAU/MG n° 203.3.1/2022, que solicita sugestões sobre temas que especifica acerca de projeto de produção de Podcast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3CB251A6" w14:textId="7CEE1487" w:rsidR="003E6698" w:rsidRPr="000D59BF" w:rsidRDefault="00EF5960" w:rsidP="000D59BF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membros da Comissão consideraram que não houve tempo suficiente para discussão da matéria. Além disso, ressaltaram a importância da consulta, pelo menos por mensagem eletrônica, aos membros suplentes, de forma que suas considerações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sejam também incluídas na deliberação. Solicitaram à Assessoria Técnica o envio de consulta a todos os membros da Comissão, de optaram por retirar o item de pauta.</w:t>
            </w:r>
          </w:p>
          <w:p w14:paraId="2D129D9B" w14:textId="3D8576C9" w:rsidR="00410824" w:rsidRPr="00BC4309" w:rsidRDefault="00410824" w:rsidP="00C72662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4649D" w:rsidRPr="00046A35" w14:paraId="6D44024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402CB21" w14:textId="2BE9080B" w:rsidR="0034649D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4A37759F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5E0CC0D" w14:textId="77777777" w:rsidR="00823223" w:rsidRPr="00823223" w:rsidRDefault="00823223" w:rsidP="005573A3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291018E1" w14:textId="2EFC46F3" w:rsidR="00823223" w:rsidRDefault="00D01DD9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5.1. </w:t>
            </w:r>
            <w:r w:rsidR="003E669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3E6698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3E6698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</w:t>
            </w:r>
            <w:r w:rsidR="003E669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</w:t>
            </w:r>
            <w:r w:rsidR="00EF596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3E6698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3E669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="003E6698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3E669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3E6698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3E669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3E6698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3E6698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3E6698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3E669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EF5960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aprova relatório e voto acerca de atribuições profissionais</w:t>
            </w:r>
            <w:r w:rsidR="003E669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apensada ao </w:t>
            </w:r>
            <w:r w:rsidR="003E6698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EF5960" w:rsidRPr="00EF5960">
              <w:rPr>
                <w:rFonts w:asciiTheme="majorHAnsi" w:hAnsiTheme="majorHAnsi"/>
                <w:sz w:val="20"/>
                <w:szCs w:val="20"/>
                <w:lang w:val="pt-BR"/>
              </w:rPr>
              <w:t>1488519/2022</w:t>
            </w:r>
            <w:r w:rsidR="00EF5960">
              <w:rPr>
                <w:rFonts w:asciiTheme="majorHAnsi" w:hAnsiTheme="majorHAnsi"/>
                <w:sz w:val="20"/>
                <w:szCs w:val="20"/>
                <w:lang w:val="pt-BR"/>
              </w:rPr>
              <w:t>, para encaminhamento ao Plenário do CAU/MG.</w:t>
            </w:r>
          </w:p>
          <w:p w14:paraId="293BD06D" w14:textId="76B7C162" w:rsidR="003E6698" w:rsidRPr="003E6698" w:rsidRDefault="003E6698" w:rsidP="002E77DE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9AC0189" w14:textId="5C513295" w:rsidR="00EF5960" w:rsidRDefault="00EF5960" w:rsidP="00EF5960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5.2.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aprova relatório e voto acerca de atribuições profissionais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apensada ao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EF5960">
              <w:rPr>
                <w:rFonts w:asciiTheme="majorHAnsi" w:hAnsiTheme="majorHAnsi"/>
                <w:sz w:val="20"/>
                <w:szCs w:val="20"/>
                <w:lang w:val="pt-BR"/>
              </w:rPr>
              <w:t>1550886/2022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para encaminhamento ao Plenário do CAU/MG.</w:t>
            </w:r>
          </w:p>
          <w:p w14:paraId="3811C978" w14:textId="1D6AD33E" w:rsidR="00070797" w:rsidRPr="00070797" w:rsidRDefault="00070797" w:rsidP="002E77DE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26C38883" w14:textId="0587A2F6" w:rsidR="00EF5960" w:rsidRDefault="00EF5960" w:rsidP="00EF5960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5.3.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aprova relatório e voto acerca de atribuições profissionais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apensada ao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EF5960">
              <w:rPr>
                <w:rFonts w:asciiTheme="majorHAnsi" w:hAnsiTheme="majorHAnsi"/>
                <w:sz w:val="20"/>
                <w:szCs w:val="20"/>
                <w:lang w:val="pt-BR"/>
              </w:rPr>
              <w:t>1551375/2022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para encaminhamento ao Plenário do CAU/MG.</w:t>
            </w:r>
          </w:p>
          <w:p w14:paraId="090BBC4E" w14:textId="77777777" w:rsidR="003E6698" w:rsidRDefault="003E6698" w:rsidP="003E669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A2D48F9" w14:textId="69102F6B" w:rsidR="00EF5960" w:rsidRDefault="00EF5960" w:rsidP="00EF5960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5.4. Foi solicitado que o tema seja pautado para a próxima reunião ordinária.</w:t>
            </w:r>
          </w:p>
          <w:p w14:paraId="4CA83D49" w14:textId="2243A240" w:rsidR="00EF5960" w:rsidRPr="00B30203" w:rsidRDefault="00EF5960" w:rsidP="003E669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4460D779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E3C61" w:rsidRPr="00DC6EDB" w14:paraId="7A85C73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3C48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07BAF" w14:textId="1F675493" w:rsidR="008E3C61" w:rsidRPr="00A07397" w:rsidRDefault="00BC4309" w:rsidP="00AA5042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446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ASSUNTOS:</w:t>
            </w:r>
            <w:r w:rsidR="00DE7B5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E3C61" w:rsidRPr="00AD31EF" w14:paraId="4324A477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3825E6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ABAB36D" w14:textId="77777777" w:rsidR="0042294A" w:rsidRPr="0042294A" w:rsidRDefault="0042294A" w:rsidP="0042294A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55E0159C" w14:textId="6EC7E7B1" w:rsidR="004F0072" w:rsidRDefault="000D59BF" w:rsidP="004F0072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 sobre recurso encaminhado ao Plenário do CAU/MG, referente ao recurso da decisão da CEP-CAU/MG ao Processo de Fiscalização n° 1000084365/2019</w:t>
            </w:r>
            <w:r w:rsidR="004F0072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C4181A1" w14:textId="09F86FF2" w:rsidR="004F0072" w:rsidRDefault="00AD31EF" w:rsidP="004F0072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membros da Comissão discutiram sobre o processo em epígrafe, uma vez que o mesmo foi objeto de recurso à sua decisão, que será apreciado pelo Plenário do CAU/MG. A discussão teve como objetivo relembrar o caso específico, a fim de esclarecer quaisquer dúvidas que possam vir a surgir durante a análise do recurso. Não </w:t>
            </w:r>
            <w:r w:rsidR="006E1BA1">
              <w:rPr>
                <w:rFonts w:asciiTheme="majorHAnsi" w:hAnsiTheme="majorHAnsi"/>
                <w:sz w:val="20"/>
                <w:szCs w:val="20"/>
                <w:lang w:val="pt-BR"/>
              </w:rPr>
              <w:t>foi solicitado nenhum encaminhamento sobre a matéria.</w:t>
            </w:r>
          </w:p>
          <w:p w14:paraId="7A12ED40" w14:textId="0563A082" w:rsidR="008D5A32" w:rsidRPr="00C72662" w:rsidRDefault="008D5A32" w:rsidP="002E77DE">
            <w:pPr>
              <w:pStyle w:val="PargrafodaLista"/>
              <w:spacing w:line="276" w:lineRule="auto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E3C61" w:rsidRPr="00C11DB2" w14:paraId="3B927E4E" w14:textId="77777777" w:rsidTr="00823223">
        <w:trPr>
          <w:trHeight w:val="35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C63894" w14:textId="77777777" w:rsidR="008E3C61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22756D52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289566D" w14:textId="77777777" w:rsidR="00FF5305" w:rsidRPr="00FF5305" w:rsidRDefault="00FF5305" w:rsidP="00AA5042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69C54233" w14:textId="3919B9DD" w:rsidR="008E3C61" w:rsidRDefault="00332BFC" w:rsidP="00AA5042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6.1. </w:t>
            </w:r>
            <w:r w:rsidR="000D59BF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Não houve</w:t>
            </w:r>
            <w:r w:rsidR="004F0072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DEF9778" w14:textId="0A529D2D" w:rsidR="00FF5305" w:rsidRPr="00A07397" w:rsidRDefault="00FF5305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52370BEE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BC4309" w:rsidRPr="00A07397" w14:paraId="6ECEC09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EC53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72337" w14:textId="54E834FE" w:rsidR="00BC4309" w:rsidRPr="00A07397" w:rsidRDefault="00BC4309" w:rsidP="00BC430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BC4309" w:rsidRPr="00046A35" w14:paraId="6E3DCF2C" w14:textId="77777777" w:rsidTr="006E1BA1">
        <w:trPr>
          <w:trHeight w:val="9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BEF889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F899DFB" w14:textId="77777777" w:rsidR="00FF5305" w:rsidRPr="00FF5305" w:rsidRDefault="00FF5305" w:rsidP="00FF5305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E4AAC8F" w14:textId="7E17EC9D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461A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D31EF">
              <w:rPr>
                <w:rFonts w:asciiTheme="majorHAnsi" w:hAnsiTheme="majorHAnsi"/>
                <w:sz w:val="20"/>
                <w:szCs w:val="20"/>
                <w:lang w:val="pt-BR"/>
              </w:rPr>
              <w:t>informou sobre o Projeto Rotas em Bom Despacho, e da realização de evento presencial</w:t>
            </w:r>
            <w:r w:rsidR="00461A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D31EF">
              <w:rPr>
                <w:rFonts w:asciiTheme="majorHAnsi" w:hAnsiTheme="majorHAnsi"/>
                <w:sz w:val="20"/>
                <w:szCs w:val="20"/>
                <w:lang w:val="pt-BR"/>
              </w:rPr>
              <w:t>no Munícipio</w:t>
            </w:r>
            <w:r w:rsidR="006E1BA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AD31EF">
              <w:rPr>
                <w:rFonts w:asciiTheme="majorHAnsi" w:hAnsiTheme="majorHAnsi"/>
                <w:sz w:val="20"/>
                <w:szCs w:val="20"/>
                <w:lang w:val="pt-BR"/>
              </w:rPr>
              <w:t>do qual irá participar.</w:t>
            </w:r>
          </w:p>
          <w:p w14:paraId="71CADF95" w14:textId="000DD499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461A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houve.</w:t>
            </w:r>
          </w:p>
          <w:p w14:paraId="15516289" w14:textId="546C541E" w:rsidR="00C1527D" w:rsidRPr="00FF5305" w:rsidRDefault="00C1527D" w:rsidP="000962B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C4309" w:rsidRPr="00046A35" w14:paraId="065E0523" w14:textId="77777777" w:rsidTr="0042294A">
        <w:trPr>
          <w:trHeight w:val="32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41CE08" w14:textId="77777777" w:rsidR="00BC4309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B89FD44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C61D46" w14:textId="77777777" w:rsidR="00BC4309" w:rsidRPr="00A07397" w:rsidRDefault="00BC4309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</w:tbl>
    <w:p w14:paraId="2A056E01" w14:textId="240B3DFF" w:rsidR="009C2FC9" w:rsidRPr="006E1BA1" w:rsidRDefault="009C2FC9" w:rsidP="00B26BE0">
      <w:pPr>
        <w:rPr>
          <w:sz w:val="10"/>
          <w:szCs w:val="1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70A6D" w14:paraId="03B38FDC" w14:textId="77777777" w:rsidTr="005A425D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0F6DF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FABD9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8961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70A6D" w14:paraId="3678F384" w14:textId="77777777" w:rsidTr="005A425D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9CAD" w14:textId="77777777" w:rsidR="00E70A6D" w:rsidRDefault="00E70A6D" w:rsidP="005A4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6163B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123AB57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50CF1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4425103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EC528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267CC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E9F0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:rsidRPr="00046A35" w14:paraId="0133B14B" w14:textId="77777777" w:rsidTr="005A425D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93EF4" w14:textId="0C8A8A6A" w:rsidR="00E70A6D" w:rsidRPr="00C11DB2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E1CB" w14:textId="422AE0DB" w:rsidR="00E70A6D" w:rsidRPr="00C11DB2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09B4" w14:textId="77777777" w:rsidR="00E70A6D" w:rsidRPr="00C11DB2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19E1" w14:textId="77777777" w:rsidR="00E70A6D" w:rsidRPr="00C11DB2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59E42" w14:textId="77777777" w:rsidR="00E70A6D" w:rsidRPr="00C11DB2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3BCA" w14:textId="77777777" w:rsidR="00E70A6D" w:rsidRPr="00C11DB2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E70A6D" w:rsidRPr="00046A35" w14:paraId="25966178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535EE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2992C155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C11DB2">
              <w:rPr>
                <w:rFonts w:asciiTheme="majorHAnsi" w:hAnsiTheme="majorHAnsi" w:cs="Times New Roman"/>
                <w:sz w:val="20"/>
                <w:szCs w:val="20"/>
                <w:highlight w:val="darkGray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9EF6" w14:textId="07EA4A23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22F5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ECB4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95E6" w14:textId="77777777" w:rsidR="00E70A6D" w:rsidRPr="00C11DB2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27099" w14:textId="77777777" w:rsidR="00E70A6D" w:rsidRPr="00C11DB2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70A6D" w:rsidRPr="00046A35" w14:paraId="4348D3F4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01CD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E1FDAB4" w14:textId="77777777" w:rsidR="00E70A6D" w:rsidRPr="00ED10F2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254C" w14:textId="0C53DA4C" w:rsidR="00E70A6D" w:rsidRPr="00C11DB2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C2D5" w14:textId="77777777" w:rsidR="00E70A6D" w:rsidRPr="00C11DB2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C2045" w14:textId="77777777" w:rsidR="00E70A6D" w:rsidRPr="00C11DB2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EE6D" w14:textId="77777777" w:rsidR="00E70A6D" w:rsidRPr="00C11DB2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DB2FF" w14:textId="77777777" w:rsidR="00E70A6D" w:rsidRPr="00C11DB2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70A6D" w:rsidRPr="00046A35" w14:paraId="5CFF9B13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0018" w14:textId="77777777" w:rsidR="00E70A6D" w:rsidRPr="00EC3313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288B5C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71ED1" w14:textId="1B7255D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5FBF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E38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D595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8993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13D8D267" w14:textId="77777777" w:rsidR="00E70A6D" w:rsidRDefault="00E70A6D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AAC6532" w14:textId="7F06DF2E" w:rsidR="00464360" w:rsidRDefault="002E77DE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</w:t>
      </w:r>
      <w:r w:rsidR="00464360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B2FE11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CB432D" w14:textId="34DF5CEE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AA2F7A0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49027304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033BA3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D13DE97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5E91A8E" w14:textId="77777777" w:rsidR="00464360" w:rsidRPr="008724F5" w:rsidRDefault="00464360" w:rsidP="00B26BE0">
      <w:pPr>
        <w:rPr>
          <w:sz w:val="20"/>
          <w:szCs w:val="20"/>
          <w:lang w:val="pt-BR"/>
        </w:rPr>
      </w:pPr>
    </w:p>
    <w:sectPr w:rsidR="00464360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9428" w14:textId="77777777" w:rsidR="005C3E1D" w:rsidRDefault="005C3E1D">
      <w:r>
        <w:separator/>
      </w:r>
    </w:p>
  </w:endnote>
  <w:endnote w:type="continuationSeparator" w:id="0">
    <w:p w14:paraId="7B2E3EE4" w14:textId="77777777" w:rsidR="005C3E1D" w:rsidRDefault="005C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9F6D" w14:textId="77777777" w:rsidR="005C3E1D" w:rsidRDefault="005C3E1D">
      <w:r>
        <w:separator/>
      </w:r>
    </w:p>
  </w:footnote>
  <w:footnote w:type="continuationSeparator" w:id="0">
    <w:p w14:paraId="6CAA2E34" w14:textId="77777777" w:rsidR="005C3E1D" w:rsidRDefault="005C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12C6A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8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11665106">
    <w:abstractNumId w:val="20"/>
  </w:num>
  <w:num w:numId="2" w16cid:durableId="66146715">
    <w:abstractNumId w:val="27"/>
  </w:num>
  <w:num w:numId="3" w16cid:durableId="1650937531">
    <w:abstractNumId w:val="12"/>
  </w:num>
  <w:num w:numId="4" w16cid:durableId="1127815289">
    <w:abstractNumId w:val="22"/>
  </w:num>
  <w:num w:numId="5" w16cid:durableId="70809411">
    <w:abstractNumId w:val="9"/>
  </w:num>
  <w:num w:numId="6" w16cid:durableId="1191341199">
    <w:abstractNumId w:val="16"/>
  </w:num>
  <w:num w:numId="7" w16cid:durableId="1912036565">
    <w:abstractNumId w:val="5"/>
  </w:num>
  <w:num w:numId="8" w16cid:durableId="285234251">
    <w:abstractNumId w:val="21"/>
  </w:num>
  <w:num w:numId="9" w16cid:durableId="1526405327">
    <w:abstractNumId w:val="8"/>
  </w:num>
  <w:num w:numId="10" w16cid:durableId="712658250">
    <w:abstractNumId w:val="7"/>
  </w:num>
  <w:num w:numId="11" w16cid:durableId="543492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7565784">
    <w:abstractNumId w:val="18"/>
  </w:num>
  <w:num w:numId="13" w16cid:durableId="2068795523">
    <w:abstractNumId w:val="2"/>
  </w:num>
  <w:num w:numId="14" w16cid:durableId="471558819">
    <w:abstractNumId w:val="3"/>
  </w:num>
  <w:num w:numId="15" w16cid:durableId="229731944">
    <w:abstractNumId w:val="4"/>
  </w:num>
  <w:num w:numId="16" w16cid:durableId="1830244869">
    <w:abstractNumId w:val="24"/>
  </w:num>
  <w:num w:numId="17" w16cid:durableId="327633864">
    <w:abstractNumId w:val="1"/>
  </w:num>
  <w:num w:numId="18" w16cid:durableId="2129426980">
    <w:abstractNumId w:val="19"/>
  </w:num>
  <w:num w:numId="19" w16cid:durableId="1210000229">
    <w:abstractNumId w:val="14"/>
  </w:num>
  <w:num w:numId="20" w16cid:durableId="543753938">
    <w:abstractNumId w:val="26"/>
  </w:num>
  <w:num w:numId="21" w16cid:durableId="1455320934">
    <w:abstractNumId w:val="15"/>
  </w:num>
  <w:num w:numId="22" w16cid:durableId="885334428">
    <w:abstractNumId w:val="23"/>
  </w:num>
  <w:num w:numId="23" w16cid:durableId="2112502804">
    <w:abstractNumId w:val="11"/>
  </w:num>
  <w:num w:numId="24" w16cid:durableId="1060127794">
    <w:abstractNumId w:val="0"/>
  </w:num>
  <w:num w:numId="25" w16cid:durableId="1663510045">
    <w:abstractNumId w:val="10"/>
  </w:num>
  <w:num w:numId="26" w16cid:durableId="1009557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2584969">
    <w:abstractNumId w:val="28"/>
  </w:num>
  <w:num w:numId="28" w16cid:durableId="433718095">
    <w:abstractNumId w:val="17"/>
  </w:num>
  <w:num w:numId="29" w16cid:durableId="2098792112">
    <w:abstractNumId w:val="25"/>
  </w:num>
  <w:num w:numId="30" w16cid:durableId="4794263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5"/>
    <w:rsid w:val="00010FFE"/>
    <w:rsid w:val="00013E44"/>
    <w:rsid w:val="00015BEF"/>
    <w:rsid w:val="00020413"/>
    <w:rsid w:val="00023035"/>
    <w:rsid w:val="000252B1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451D6"/>
    <w:rsid w:val="00046A35"/>
    <w:rsid w:val="00070797"/>
    <w:rsid w:val="00074F63"/>
    <w:rsid w:val="00084D7A"/>
    <w:rsid w:val="000962B4"/>
    <w:rsid w:val="000A0FF9"/>
    <w:rsid w:val="000B24B8"/>
    <w:rsid w:val="000B7DF9"/>
    <w:rsid w:val="000C2F08"/>
    <w:rsid w:val="000D5801"/>
    <w:rsid w:val="000D59BF"/>
    <w:rsid w:val="000E3837"/>
    <w:rsid w:val="000E60E2"/>
    <w:rsid w:val="000F056F"/>
    <w:rsid w:val="000F1ECC"/>
    <w:rsid w:val="00101AB7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533CF"/>
    <w:rsid w:val="00157BF5"/>
    <w:rsid w:val="001618BE"/>
    <w:rsid w:val="001722E0"/>
    <w:rsid w:val="0017578F"/>
    <w:rsid w:val="00184FEF"/>
    <w:rsid w:val="00190F12"/>
    <w:rsid w:val="00192F7D"/>
    <w:rsid w:val="0019787D"/>
    <w:rsid w:val="001A4779"/>
    <w:rsid w:val="001B4C81"/>
    <w:rsid w:val="001C5F97"/>
    <w:rsid w:val="001D1B93"/>
    <w:rsid w:val="001F70BB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43744"/>
    <w:rsid w:val="002978BD"/>
    <w:rsid w:val="002A525F"/>
    <w:rsid w:val="002A57A5"/>
    <w:rsid w:val="002C216D"/>
    <w:rsid w:val="002D56F8"/>
    <w:rsid w:val="002E6385"/>
    <w:rsid w:val="002E77DE"/>
    <w:rsid w:val="002F4CD8"/>
    <w:rsid w:val="00313C4E"/>
    <w:rsid w:val="00317D68"/>
    <w:rsid w:val="0032291D"/>
    <w:rsid w:val="00322943"/>
    <w:rsid w:val="00330D38"/>
    <w:rsid w:val="00332BFC"/>
    <w:rsid w:val="0033415D"/>
    <w:rsid w:val="003403DC"/>
    <w:rsid w:val="0034649D"/>
    <w:rsid w:val="00347790"/>
    <w:rsid w:val="003526E8"/>
    <w:rsid w:val="003574F9"/>
    <w:rsid w:val="00361AD3"/>
    <w:rsid w:val="003671C4"/>
    <w:rsid w:val="0037114A"/>
    <w:rsid w:val="00377C90"/>
    <w:rsid w:val="00382320"/>
    <w:rsid w:val="00384E21"/>
    <w:rsid w:val="00391DF6"/>
    <w:rsid w:val="003935A4"/>
    <w:rsid w:val="003A1FCD"/>
    <w:rsid w:val="003C1025"/>
    <w:rsid w:val="003D67E5"/>
    <w:rsid w:val="003E1905"/>
    <w:rsid w:val="003E6698"/>
    <w:rsid w:val="003F238D"/>
    <w:rsid w:val="003F7382"/>
    <w:rsid w:val="00400BE8"/>
    <w:rsid w:val="0040101C"/>
    <w:rsid w:val="004019BC"/>
    <w:rsid w:val="00404596"/>
    <w:rsid w:val="00410824"/>
    <w:rsid w:val="00415641"/>
    <w:rsid w:val="0042294A"/>
    <w:rsid w:val="0044192A"/>
    <w:rsid w:val="00461A7F"/>
    <w:rsid w:val="00464360"/>
    <w:rsid w:val="00471431"/>
    <w:rsid w:val="00473C42"/>
    <w:rsid w:val="00475E5D"/>
    <w:rsid w:val="00481267"/>
    <w:rsid w:val="00481423"/>
    <w:rsid w:val="004842AF"/>
    <w:rsid w:val="004A432D"/>
    <w:rsid w:val="004A5592"/>
    <w:rsid w:val="004A65CC"/>
    <w:rsid w:val="004C4D47"/>
    <w:rsid w:val="004D4C37"/>
    <w:rsid w:val="004E5095"/>
    <w:rsid w:val="004F0072"/>
    <w:rsid w:val="005202A3"/>
    <w:rsid w:val="005254F1"/>
    <w:rsid w:val="00544B65"/>
    <w:rsid w:val="0055266E"/>
    <w:rsid w:val="005535F8"/>
    <w:rsid w:val="00554EC4"/>
    <w:rsid w:val="005573A3"/>
    <w:rsid w:val="005941C1"/>
    <w:rsid w:val="00594763"/>
    <w:rsid w:val="00595F97"/>
    <w:rsid w:val="005A1D65"/>
    <w:rsid w:val="005A3091"/>
    <w:rsid w:val="005A7404"/>
    <w:rsid w:val="005B017D"/>
    <w:rsid w:val="005C3E1D"/>
    <w:rsid w:val="005D26D2"/>
    <w:rsid w:val="00610DB9"/>
    <w:rsid w:val="0061502B"/>
    <w:rsid w:val="006232E4"/>
    <w:rsid w:val="00632ED5"/>
    <w:rsid w:val="00637067"/>
    <w:rsid w:val="00642854"/>
    <w:rsid w:val="00652A26"/>
    <w:rsid w:val="00655AD6"/>
    <w:rsid w:val="0066517D"/>
    <w:rsid w:val="00675FC1"/>
    <w:rsid w:val="00686D15"/>
    <w:rsid w:val="00692726"/>
    <w:rsid w:val="0069755D"/>
    <w:rsid w:val="006B1141"/>
    <w:rsid w:val="006B6454"/>
    <w:rsid w:val="006B6D8F"/>
    <w:rsid w:val="006C0705"/>
    <w:rsid w:val="006D28CA"/>
    <w:rsid w:val="006D7BA9"/>
    <w:rsid w:val="006E1BA1"/>
    <w:rsid w:val="006E2B1B"/>
    <w:rsid w:val="006E6D2D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9491D"/>
    <w:rsid w:val="007958C6"/>
    <w:rsid w:val="007B000B"/>
    <w:rsid w:val="007B5991"/>
    <w:rsid w:val="007B6EE8"/>
    <w:rsid w:val="007C1C31"/>
    <w:rsid w:val="007C4298"/>
    <w:rsid w:val="007C5270"/>
    <w:rsid w:val="007F1BD0"/>
    <w:rsid w:val="007F59F4"/>
    <w:rsid w:val="007F6D70"/>
    <w:rsid w:val="00800C01"/>
    <w:rsid w:val="00805D2F"/>
    <w:rsid w:val="008169CE"/>
    <w:rsid w:val="00823223"/>
    <w:rsid w:val="008274CC"/>
    <w:rsid w:val="00827AA5"/>
    <w:rsid w:val="00841D12"/>
    <w:rsid w:val="00845619"/>
    <w:rsid w:val="00846D3E"/>
    <w:rsid w:val="0084790C"/>
    <w:rsid w:val="00851F49"/>
    <w:rsid w:val="0085498E"/>
    <w:rsid w:val="008724F5"/>
    <w:rsid w:val="00891ED4"/>
    <w:rsid w:val="008A54D4"/>
    <w:rsid w:val="008B4E91"/>
    <w:rsid w:val="008B5E0B"/>
    <w:rsid w:val="008B6415"/>
    <w:rsid w:val="008B7B28"/>
    <w:rsid w:val="008C6FE0"/>
    <w:rsid w:val="008C7CE2"/>
    <w:rsid w:val="008D5A32"/>
    <w:rsid w:val="008D6C47"/>
    <w:rsid w:val="008E10F4"/>
    <w:rsid w:val="008E3531"/>
    <w:rsid w:val="008E3B96"/>
    <w:rsid w:val="008E3C61"/>
    <w:rsid w:val="008F6E9F"/>
    <w:rsid w:val="00901AC9"/>
    <w:rsid w:val="00904DD2"/>
    <w:rsid w:val="0091772A"/>
    <w:rsid w:val="00935944"/>
    <w:rsid w:val="00941BF7"/>
    <w:rsid w:val="00955C78"/>
    <w:rsid w:val="00960864"/>
    <w:rsid w:val="00965D92"/>
    <w:rsid w:val="00967C2C"/>
    <w:rsid w:val="00972C20"/>
    <w:rsid w:val="00975825"/>
    <w:rsid w:val="00975AF2"/>
    <w:rsid w:val="00981C59"/>
    <w:rsid w:val="009916E7"/>
    <w:rsid w:val="009B3A08"/>
    <w:rsid w:val="009C023E"/>
    <w:rsid w:val="009C1FAC"/>
    <w:rsid w:val="009C2FC9"/>
    <w:rsid w:val="009D0851"/>
    <w:rsid w:val="009D124E"/>
    <w:rsid w:val="009D61CB"/>
    <w:rsid w:val="009E789F"/>
    <w:rsid w:val="00A07397"/>
    <w:rsid w:val="00A12223"/>
    <w:rsid w:val="00A2372D"/>
    <w:rsid w:val="00A27652"/>
    <w:rsid w:val="00A33CB1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B1356"/>
    <w:rsid w:val="00AC55C8"/>
    <w:rsid w:val="00AC607F"/>
    <w:rsid w:val="00AC7117"/>
    <w:rsid w:val="00AD2D9C"/>
    <w:rsid w:val="00AD31EF"/>
    <w:rsid w:val="00AE26CF"/>
    <w:rsid w:val="00AE7B6E"/>
    <w:rsid w:val="00AF644D"/>
    <w:rsid w:val="00B10E1D"/>
    <w:rsid w:val="00B26BE0"/>
    <w:rsid w:val="00B30203"/>
    <w:rsid w:val="00B37AF7"/>
    <w:rsid w:val="00B44E9E"/>
    <w:rsid w:val="00B46377"/>
    <w:rsid w:val="00B54467"/>
    <w:rsid w:val="00B6071E"/>
    <w:rsid w:val="00B6166B"/>
    <w:rsid w:val="00B66C82"/>
    <w:rsid w:val="00B71EF7"/>
    <w:rsid w:val="00B74B68"/>
    <w:rsid w:val="00B949CB"/>
    <w:rsid w:val="00B95357"/>
    <w:rsid w:val="00BA1461"/>
    <w:rsid w:val="00BB29FA"/>
    <w:rsid w:val="00BB53F0"/>
    <w:rsid w:val="00BB7825"/>
    <w:rsid w:val="00BC4309"/>
    <w:rsid w:val="00BD61BA"/>
    <w:rsid w:val="00BE40A6"/>
    <w:rsid w:val="00BE66E3"/>
    <w:rsid w:val="00BF14A0"/>
    <w:rsid w:val="00BF1559"/>
    <w:rsid w:val="00C0686A"/>
    <w:rsid w:val="00C11DB2"/>
    <w:rsid w:val="00C1527D"/>
    <w:rsid w:val="00C17844"/>
    <w:rsid w:val="00C22179"/>
    <w:rsid w:val="00C5259B"/>
    <w:rsid w:val="00C6352D"/>
    <w:rsid w:val="00C70A43"/>
    <w:rsid w:val="00C72662"/>
    <w:rsid w:val="00C73715"/>
    <w:rsid w:val="00C86B07"/>
    <w:rsid w:val="00C87459"/>
    <w:rsid w:val="00C91F43"/>
    <w:rsid w:val="00CA263A"/>
    <w:rsid w:val="00CA5EF6"/>
    <w:rsid w:val="00CB5CAA"/>
    <w:rsid w:val="00CC3BB2"/>
    <w:rsid w:val="00CE4220"/>
    <w:rsid w:val="00CE4563"/>
    <w:rsid w:val="00CF2C23"/>
    <w:rsid w:val="00CF3B21"/>
    <w:rsid w:val="00D01DD9"/>
    <w:rsid w:val="00D07860"/>
    <w:rsid w:val="00D1503A"/>
    <w:rsid w:val="00D15B06"/>
    <w:rsid w:val="00D22E01"/>
    <w:rsid w:val="00D66911"/>
    <w:rsid w:val="00D66B18"/>
    <w:rsid w:val="00D90689"/>
    <w:rsid w:val="00DA4678"/>
    <w:rsid w:val="00DA7171"/>
    <w:rsid w:val="00DC3D44"/>
    <w:rsid w:val="00DC6EDB"/>
    <w:rsid w:val="00DD0BB3"/>
    <w:rsid w:val="00DD2A07"/>
    <w:rsid w:val="00DE447E"/>
    <w:rsid w:val="00DE7B5B"/>
    <w:rsid w:val="00E0506C"/>
    <w:rsid w:val="00E1401A"/>
    <w:rsid w:val="00E203D1"/>
    <w:rsid w:val="00E32874"/>
    <w:rsid w:val="00E34A87"/>
    <w:rsid w:val="00E70A6D"/>
    <w:rsid w:val="00E75375"/>
    <w:rsid w:val="00E9616C"/>
    <w:rsid w:val="00EA2EB3"/>
    <w:rsid w:val="00EB4360"/>
    <w:rsid w:val="00EC722C"/>
    <w:rsid w:val="00ED0D78"/>
    <w:rsid w:val="00ED3763"/>
    <w:rsid w:val="00EE4120"/>
    <w:rsid w:val="00EF5960"/>
    <w:rsid w:val="00F00BA5"/>
    <w:rsid w:val="00F0513A"/>
    <w:rsid w:val="00F11E8A"/>
    <w:rsid w:val="00F15852"/>
    <w:rsid w:val="00F17FA6"/>
    <w:rsid w:val="00F20BFF"/>
    <w:rsid w:val="00F36FB0"/>
    <w:rsid w:val="00F460F0"/>
    <w:rsid w:val="00F64A1C"/>
    <w:rsid w:val="00F655F8"/>
    <w:rsid w:val="00F7051B"/>
    <w:rsid w:val="00F8363E"/>
    <w:rsid w:val="00FA6CFB"/>
    <w:rsid w:val="00FA7D4D"/>
    <w:rsid w:val="00FB2152"/>
    <w:rsid w:val="00FC0127"/>
    <w:rsid w:val="00FC6247"/>
    <w:rsid w:val="00FD2090"/>
    <w:rsid w:val="00FE6E0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ACD6"/>
  <w15:docId w15:val="{C797A1C6-6FA8-409B-A4DD-A34A7E9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495A-13EC-4BA3-85F1-6AABB98E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1976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2</cp:revision>
  <cp:lastPrinted>2021-06-25T13:35:00Z</cp:lastPrinted>
  <dcterms:created xsi:type="dcterms:W3CDTF">2022-09-30T18:35:00Z</dcterms:created>
  <dcterms:modified xsi:type="dcterms:W3CDTF">2022-09-30T18:35:00Z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