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4F38CA0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695C94">
        <w:rPr>
          <w:rFonts w:asciiTheme="majorHAnsi" w:hAnsiTheme="majorHAnsi"/>
          <w:b/>
          <w:sz w:val="21"/>
          <w:szCs w:val="21"/>
          <w:lang w:val="pt-BR"/>
        </w:rPr>
        <w:t>19</w:t>
      </w:r>
      <w:r w:rsidR="00FB14A7">
        <w:rPr>
          <w:rFonts w:asciiTheme="majorHAnsi" w:hAnsiTheme="majorHAnsi"/>
          <w:b/>
          <w:sz w:val="21"/>
          <w:szCs w:val="21"/>
          <w:lang w:val="pt-BR"/>
        </w:rPr>
        <w:t>2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43BF3EAC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695C94">
        <w:rPr>
          <w:rFonts w:asciiTheme="majorHAnsi" w:hAnsiTheme="majorHAnsi"/>
          <w:sz w:val="21"/>
          <w:szCs w:val="21"/>
          <w:lang w:val="pt-BR"/>
        </w:rPr>
        <w:t>20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695C94">
        <w:rPr>
          <w:rFonts w:asciiTheme="majorHAnsi" w:hAnsiTheme="majorHAnsi"/>
          <w:sz w:val="21"/>
          <w:szCs w:val="21"/>
          <w:lang w:val="pt-BR"/>
        </w:rPr>
        <w:t>junho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D50D33" w:rsidRPr="002B4452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7D13A464" w14:textId="79143BDF" w:rsidR="00971EB8" w:rsidRPr="006D6CDA" w:rsidRDefault="00971EB8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Aprovação de documentos referentes à Reunião Ordinária n° </w:t>
      </w:r>
      <w:r w:rsidR="00695C94">
        <w:rPr>
          <w:rFonts w:asciiTheme="majorHAnsi" w:hAnsiTheme="majorHAnsi"/>
          <w:sz w:val="21"/>
          <w:szCs w:val="21"/>
          <w:lang w:val="pt-BR"/>
        </w:rPr>
        <w:t>191</w:t>
      </w:r>
      <w:r w:rsidRPr="002B4452">
        <w:rPr>
          <w:rFonts w:asciiTheme="majorHAnsi" w:hAnsiTheme="majorHAnsi"/>
          <w:sz w:val="21"/>
          <w:szCs w:val="21"/>
          <w:lang w:val="pt-BR"/>
        </w:rPr>
        <w:t>/202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Pr="002B4452">
        <w:rPr>
          <w:rFonts w:asciiTheme="majorHAnsi" w:hAnsiTheme="majorHAnsi"/>
          <w:sz w:val="21"/>
          <w:szCs w:val="21"/>
          <w:lang w:val="pt-BR"/>
        </w:rPr>
        <w:t xml:space="preserve">, de </w:t>
      </w:r>
      <w:r w:rsidR="00695C94">
        <w:rPr>
          <w:rFonts w:asciiTheme="majorHAnsi" w:hAnsiTheme="majorHAnsi"/>
          <w:sz w:val="21"/>
          <w:szCs w:val="21"/>
          <w:lang w:val="pt-BR"/>
        </w:rPr>
        <w:t>23 de maio</w:t>
      </w:r>
      <w:r w:rsidRPr="002B4452">
        <w:rPr>
          <w:rFonts w:asciiTheme="majorHAnsi" w:hAnsiTheme="majorHAnsi"/>
          <w:sz w:val="21"/>
          <w:szCs w:val="21"/>
          <w:lang w:val="pt-BR"/>
        </w:rPr>
        <w:t xml:space="preserve"> de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Pr="002B4452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1036CB93" w14:textId="3E47774C" w:rsidR="003345A3" w:rsidRPr="003345A3" w:rsidRDefault="00971EB8" w:rsidP="003345A3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5D84020D" w:rsidR="00F01969" w:rsidRPr="00F0607F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>Apreciação e aprovação de Relatórios de Processos de</w:t>
      </w:r>
      <w:r w:rsidR="00F01969" w:rsidRPr="00F0607F">
        <w:rPr>
          <w:rFonts w:asciiTheme="majorHAnsi" w:hAnsiTheme="majorHAnsi"/>
          <w:sz w:val="20"/>
          <w:szCs w:val="20"/>
          <w:lang w:val="pt-BR"/>
        </w:rPr>
        <w:t xml:space="preserve"> Fiscalização</w:t>
      </w:r>
      <w:r w:rsidR="003A5CEF" w:rsidRPr="00F0607F">
        <w:rPr>
          <w:rFonts w:asciiTheme="majorHAnsi" w:hAnsiTheme="majorHAnsi"/>
          <w:sz w:val="20"/>
          <w:szCs w:val="20"/>
          <w:lang w:val="pt-BR"/>
        </w:rPr>
        <w:t>.</w:t>
      </w:r>
    </w:p>
    <w:p w14:paraId="2C4F89C9" w14:textId="3708C869" w:rsidR="005C5124" w:rsidRPr="00F0607F" w:rsidRDefault="005C5124" w:rsidP="005C5124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>Julgamento dos processos elaborados durante a Reunião Extraordinária n° 190, de 09/05/2022.</w:t>
      </w:r>
    </w:p>
    <w:p w14:paraId="20BD8B6B" w14:textId="77777777" w:rsidR="00F82378" w:rsidRPr="00F0607F" w:rsidRDefault="00F82378" w:rsidP="00CC1E0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7EFCA5E0" w14:textId="552D9CA6" w:rsidR="00F84995" w:rsidRPr="00F0607F" w:rsidRDefault="00F82378" w:rsidP="00CA467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>Nomeação de Relatores para Processos de Fiscalização</w:t>
      </w:r>
      <w:r w:rsidR="003A5CEF" w:rsidRPr="00F0607F">
        <w:rPr>
          <w:rFonts w:asciiTheme="majorHAnsi" w:hAnsiTheme="majorHAnsi"/>
          <w:sz w:val="20"/>
          <w:szCs w:val="20"/>
          <w:lang w:val="pt-BR"/>
        </w:rPr>
        <w:t>.</w:t>
      </w:r>
    </w:p>
    <w:p w14:paraId="7FB4FBAB" w14:textId="77777777" w:rsidR="00F84995" w:rsidRPr="00F0607F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0"/>
          <w:szCs w:val="20"/>
          <w:lang w:val="pt-BR"/>
        </w:rPr>
        <w:sectPr w:rsidR="00F84995" w:rsidRPr="00F0607F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55CE1D71" w14:textId="77777777" w:rsidR="00F82378" w:rsidRPr="00F0607F" w:rsidRDefault="00F82378" w:rsidP="00AC64A2">
      <w:pPr>
        <w:spacing w:line="276" w:lineRule="auto"/>
        <w:rPr>
          <w:rFonts w:asciiTheme="majorHAnsi" w:hAnsiTheme="majorHAnsi"/>
          <w:sz w:val="8"/>
          <w:szCs w:val="8"/>
          <w:lang w:val="pt-BR"/>
        </w:rPr>
        <w:sectPr w:rsidR="00F82378" w:rsidRPr="00F0607F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6A5938FD" w14:textId="6E603D34" w:rsidR="001F230E" w:rsidRPr="00F0607F" w:rsidRDefault="009916CD" w:rsidP="003A5CEF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 xml:space="preserve">Assuntos relacionados à </w:t>
      </w:r>
      <w:r w:rsidR="0075087E" w:rsidRPr="00F0607F">
        <w:rPr>
          <w:rFonts w:asciiTheme="majorHAnsi" w:hAnsiTheme="majorHAnsi"/>
          <w:sz w:val="20"/>
          <w:szCs w:val="20"/>
          <w:lang w:val="pt-BR"/>
        </w:rPr>
        <w:t>Fiscalizaçã</w:t>
      </w:r>
      <w:r w:rsidR="002B4452" w:rsidRPr="00F0607F">
        <w:rPr>
          <w:rFonts w:asciiTheme="majorHAnsi" w:hAnsiTheme="majorHAnsi"/>
          <w:sz w:val="20"/>
          <w:szCs w:val="20"/>
          <w:lang w:val="pt-BR"/>
        </w:rPr>
        <w:t>o:</w:t>
      </w:r>
    </w:p>
    <w:p w14:paraId="2883F831" w14:textId="117CE2B3" w:rsidR="002B4452" w:rsidRPr="00F0607F" w:rsidRDefault="005E106E" w:rsidP="002B445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>Plano de Ação CEP-CAU/MG: Aprovação do calendário do Projeto Rotas;</w:t>
      </w:r>
    </w:p>
    <w:p w14:paraId="148C5A41" w14:textId="3941C9C0" w:rsidR="005E106E" w:rsidRPr="00F0607F" w:rsidRDefault="005E106E" w:rsidP="002B445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>Plano de Ação CEP-CAU/MG: Metas de Fiscalização/Atendimento para reprogramação 2022;</w:t>
      </w:r>
    </w:p>
    <w:p w14:paraId="2BE5AFD4" w14:textId="250E6AC6" w:rsidR="005E106E" w:rsidRPr="00F0607F" w:rsidRDefault="005E106E" w:rsidP="002B445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>Regulamentação das atividades de extensão universitária no ensino e formação em arquitetura e urbanismo, e o exercício profissional regulado pelo Conselho de Arquitetura e Urbanismo, Protocolo SICCAU n° 1523731/2022.</w:t>
      </w:r>
    </w:p>
    <w:p w14:paraId="12834937" w14:textId="77777777" w:rsidR="006D6CDA" w:rsidRPr="00F0607F" w:rsidRDefault="006D6CDA" w:rsidP="00CC1E0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6E340AB5" w14:textId="583E1322" w:rsidR="00C07FF6" w:rsidRPr="00F0607F" w:rsidRDefault="00C07FF6" w:rsidP="00C07FF6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>Assuntos relacionados a Análises Técnicas:</w:t>
      </w:r>
    </w:p>
    <w:p w14:paraId="6070E8ED" w14:textId="6E9BC5BC" w:rsidR="003A5CEF" w:rsidRPr="00F0607F" w:rsidRDefault="00BC6D13" w:rsidP="000F3FC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>Recebimento de recurso interposto em relação a decisão da CEP-CAU/MG, que indefere solicitação de Registro Profissional, conforme Protocolo SICCAU n° 215214/2015;</w:t>
      </w:r>
    </w:p>
    <w:p w14:paraId="68FDC1C5" w14:textId="4E169394" w:rsidR="00FD6077" w:rsidRPr="00F0607F" w:rsidRDefault="00FD6077" w:rsidP="000F3FC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>Proposta de revisão de normativos internos: Registro de Responsabilidade Técnica na modalidade Extemporâneo;</w:t>
      </w:r>
    </w:p>
    <w:p w14:paraId="33780C3D" w14:textId="77777777" w:rsidR="000F3FC2" w:rsidRPr="00F0607F" w:rsidRDefault="000F3FC2" w:rsidP="000F3FC2">
      <w:pPr>
        <w:pStyle w:val="PargrafodaLista"/>
        <w:spacing w:line="276" w:lineRule="auto"/>
        <w:ind w:left="792"/>
        <w:rPr>
          <w:rFonts w:asciiTheme="majorHAnsi" w:hAnsiTheme="majorHAnsi"/>
          <w:sz w:val="8"/>
          <w:szCs w:val="8"/>
          <w:lang w:val="pt-BR"/>
        </w:rPr>
      </w:pPr>
    </w:p>
    <w:p w14:paraId="551D2D82" w14:textId="6822A7EB" w:rsidR="000F3FC2" w:rsidRPr="00F0607F" w:rsidRDefault="000F3FC2" w:rsidP="000F3FC2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>Solicitação de manifestações</w:t>
      </w:r>
      <w:r w:rsidR="00BA3238" w:rsidRPr="00F0607F">
        <w:rPr>
          <w:rFonts w:asciiTheme="majorHAnsi" w:hAnsiTheme="majorHAnsi"/>
          <w:sz w:val="20"/>
          <w:szCs w:val="20"/>
          <w:lang w:val="pt-BR"/>
        </w:rPr>
        <w:t>:</w:t>
      </w:r>
    </w:p>
    <w:p w14:paraId="1490DD8E" w14:textId="088851B0" w:rsidR="00BA3238" w:rsidRPr="00F0607F" w:rsidRDefault="00BA3238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>Apreci</w:t>
      </w:r>
      <w:r w:rsidR="002B4452" w:rsidRPr="00F0607F">
        <w:rPr>
          <w:rFonts w:asciiTheme="majorHAnsi" w:hAnsiTheme="majorHAnsi"/>
          <w:sz w:val="20"/>
          <w:szCs w:val="20"/>
          <w:lang w:val="pt-BR"/>
        </w:rPr>
        <w:t>a</w:t>
      </w:r>
      <w:r w:rsidR="00695C94" w:rsidRPr="00F0607F">
        <w:rPr>
          <w:rFonts w:asciiTheme="majorHAnsi" w:hAnsiTheme="majorHAnsi"/>
          <w:sz w:val="20"/>
          <w:szCs w:val="20"/>
          <w:lang w:val="pt-BR"/>
        </w:rPr>
        <w:t>ção de relatório e voto apresentado pelo Relator,</w:t>
      </w:r>
      <w:r w:rsidR="00486E7B" w:rsidRPr="00F0607F">
        <w:rPr>
          <w:rFonts w:asciiTheme="majorHAnsi" w:hAnsiTheme="majorHAnsi"/>
          <w:sz w:val="20"/>
          <w:szCs w:val="20"/>
          <w:lang w:val="pt-BR"/>
        </w:rPr>
        <w:t xml:space="preserve"> Conselheiro Ademir Nogueira de Ávila,</w:t>
      </w:r>
      <w:r w:rsidR="00695C94" w:rsidRPr="00F0607F">
        <w:rPr>
          <w:rFonts w:asciiTheme="majorHAnsi" w:hAnsiTheme="majorHAnsi"/>
          <w:sz w:val="20"/>
          <w:szCs w:val="20"/>
          <w:lang w:val="pt-BR"/>
        </w:rPr>
        <w:t xml:space="preserve"> acerca de consulta sobre atribuições profissiona</w:t>
      </w:r>
      <w:r w:rsidR="00486E7B" w:rsidRPr="00F0607F">
        <w:rPr>
          <w:rFonts w:asciiTheme="majorHAnsi" w:hAnsiTheme="majorHAnsi"/>
          <w:sz w:val="20"/>
          <w:szCs w:val="20"/>
          <w:lang w:val="pt-BR"/>
        </w:rPr>
        <w:t>is para realização das atividades que especifica</w:t>
      </w:r>
      <w:r w:rsidR="00695C94" w:rsidRPr="00F0607F">
        <w:rPr>
          <w:rFonts w:asciiTheme="majorHAnsi" w:hAnsiTheme="majorHAnsi"/>
          <w:sz w:val="20"/>
          <w:szCs w:val="20"/>
          <w:lang w:val="pt-BR"/>
        </w:rPr>
        <w:t>, conforme Protocolos SICCAU n° 1516236/2022 e 1488519/2022;</w:t>
      </w:r>
    </w:p>
    <w:p w14:paraId="0A9BB8EB" w14:textId="7AB96060" w:rsidR="00486E7B" w:rsidRPr="00F0607F" w:rsidRDefault="00486E7B" w:rsidP="00486E7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 xml:space="preserve">Apreciação de relatório e voto apresentado pela Relatora, Conselheira Luciana Bracarense Coimbra, acerca de consulta sobre atribuições profissionais para realização das atividades que especifica, conforme Protocolos SICCAU n° 1516236/2022 e </w:t>
      </w:r>
      <w:r w:rsidR="009B3571" w:rsidRPr="00F0607F">
        <w:rPr>
          <w:rFonts w:asciiTheme="majorHAnsi" w:hAnsiTheme="majorHAnsi"/>
          <w:sz w:val="20"/>
          <w:szCs w:val="20"/>
          <w:lang w:val="pt-BR"/>
        </w:rPr>
        <w:t>1550886</w:t>
      </w:r>
      <w:r w:rsidRPr="00F0607F">
        <w:rPr>
          <w:rFonts w:asciiTheme="majorHAnsi" w:hAnsiTheme="majorHAnsi"/>
          <w:sz w:val="20"/>
          <w:szCs w:val="20"/>
          <w:lang w:val="pt-BR"/>
        </w:rPr>
        <w:t>/2022;</w:t>
      </w:r>
    </w:p>
    <w:p w14:paraId="1311C7F2" w14:textId="32FD9A88" w:rsidR="00486E7B" w:rsidRPr="00F0607F" w:rsidRDefault="00486E7B" w:rsidP="00486E7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 xml:space="preserve">Apreciação de relatório e voto apresentado pelo Relator, Conselheiro Felipe </w:t>
      </w:r>
      <w:proofErr w:type="spellStart"/>
      <w:r w:rsidRPr="00F0607F">
        <w:rPr>
          <w:rFonts w:asciiTheme="majorHAnsi" w:hAnsiTheme="majorHAnsi"/>
          <w:sz w:val="20"/>
          <w:szCs w:val="20"/>
          <w:lang w:val="pt-BR"/>
        </w:rPr>
        <w:t>Colmanetti</w:t>
      </w:r>
      <w:proofErr w:type="spellEnd"/>
      <w:r w:rsidRPr="00F0607F">
        <w:rPr>
          <w:rFonts w:asciiTheme="majorHAnsi" w:hAnsiTheme="majorHAnsi"/>
          <w:sz w:val="20"/>
          <w:szCs w:val="20"/>
          <w:lang w:val="pt-BR"/>
        </w:rPr>
        <w:t xml:space="preserve"> Moura, acerca de consulta sobre atribuições profissionais para realização das atividades que especifica, conforme Protocolos SICCAU n° </w:t>
      </w:r>
      <w:r w:rsidR="009B3571" w:rsidRPr="00F0607F">
        <w:rPr>
          <w:rFonts w:asciiTheme="majorHAnsi" w:hAnsiTheme="majorHAnsi"/>
          <w:sz w:val="20"/>
          <w:szCs w:val="20"/>
          <w:lang w:val="pt-BR"/>
        </w:rPr>
        <w:t xml:space="preserve">1516236/2022 </w:t>
      </w:r>
      <w:r w:rsidRPr="00F0607F">
        <w:rPr>
          <w:rFonts w:asciiTheme="majorHAnsi" w:hAnsiTheme="majorHAnsi"/>
          <w:sz w:val="20"/>
          <w:szCs w:val="20"/>
          <w:lang w:val="pt-BR"/>
        </w:rPr>
        <w:t xml:space="preserve">e </w:t>
      </w:r>
      <w:r w:rsidR="00BD1C17" w:rsidRPr="00F0607F">
        <w:rPr>
          <w:rFonts w:asciiTheme="majorHAnsi" w:hAnsiTheme="majorHAnsi"/>
          <w:sz w:val="20"/>
          <w:szCs w:val="20"/>
          <w:lang w:val="pt-BR"/>
        </w:rPr>
        <w:t>1551375</w:t>
      </w:r>
      <w:r w:rsidRPr="00F0607F">
        <w:rPr>
          <w:rFonts w:asciiTheme="majorHAnsi" w:hAnsiTheme="majorHAnsi"/>
          <w:sz w:val="20"/>
          <w:szCs w:val="20"/>
          <w:lang w:val="pt-BR"/>
        </w:rPr>
        <w:t>/2022;</w:t>
      </w:r>
    </w:p>
    <w:p w14:paraId="0AD87D98" w14:textId="3962E6EE" w:rsidR="00695C94" w:rsidRPr="00F0607F" w:rsidRDefault="000358F7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0607F">
        <w:rPr>
          <w:rFonts w:asciiTheme="majorHAnsi" w:hAnsiTheme="majorHAnsi"/>
          <w:sz w:val="20"/>
          <w:szCs w:val="20"/>
          <w:lang w:val="pt-BR"/>
        </w:rPr>
        <w:t xml:space="preserve">Manifestação acerca da Deliberação DCED-CAU/MG n° </w:t>
      </w:r>
      <w:r w:rsidR="0053349B" w:rsidRPr="00F0607F">
        <w:rPr>
          <w:rFonts w:asciiTheme="majorHAnsi" w:hAnsiTheme="majorHAnsi"/>
          <w:sz w:val="20"/>
          <w:szCs w:val="20"/>
          <w:lang w:val="pt-BR"/>
        </w:rPr>
        <w:t>203.3.1</w:t>
      </w:r>
      <w:r w:rsidRPr="00F0607F">
        <w:rPr>
          <w:rFonts w:asciiTheme="majorHAnsi" w:hAnsiTheme="majorHAnsi"/>
          <w:sz w:val="20"/>
          <w:szCs w:val="20"/>
          <w:lang w:val="pt-BR"/>
        </w:rPr>
        <w:t>/2022, que solicita sugestões sobre temas que especifica acerca de projeto de produção de Podcast do CAU/MG;</w:t>
      </w:r>
    </w:p>
    <w:p w14:paraId="31A81D05" w14:textId="77777777" w:rsidR="000F3FC2" w:rsidRPr="000F3FC2" w:rsidRDefault="000F3FC2" w:rsidP="000F3FC2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4C854CF5" w14:textId="0C69B0BA" w:rsidR="00A53A39" w:rsidRPr="00510FD2" w:rsidRDefault="00290D43" w:rsidP="00510FD2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Ou</w:t>
      </w:r>
      <w:r w:rsidRPr="00D132ED">
        <w:rPr>
          <w:rFonts w:asciiTheme="majorHAnsi" w:hAnsiTheme="majorHAnsi"/>
          <w:sz w:val="21"/>
          <w:szCs w:val="21"/>
          <w:lang w:val="pt-BR"/>
        </w:rPr>
        <w:t>t</w:t>
      </w:r>
      <w:r w:rsidRPr="00016734">
        <w:rPr>
          <w:rFonts w:asciiTheme="majorHAnsi" w:hAnsiTheme="majorHAnsi"/>
          <w:sz w:val="21"/>
          <w:szCs w:val="21"/>
          <w:lang w:val="pt-BR"/>
        </w:rPr>
        <w:t>ros Assuntos</w:t>
      </w:r>
      <w:r w:rsid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6B67DE50" w14:textId="26E6929A" w:rsidR="00971EB8" w:rsidRPr="00CC1E0A" w:rsidRDefault="00971EB8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sectPr w:rsidR="00971EB8" w:rsidRPr="00CC1E0A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B811" w14:textId="77777777" w:rsidR="003F5124" w:rsidRDefault="003F5124" w:rsidP="007E22C9">
      <w:r>
        <w:separator/>
      </w:r>
    </w:p>
  </w:endnote>
  <w:endnote w:type="continuationSeparator" w:id="0">
    <w:p w14:paraId="481D1871" w14:textId="77777777" w:rsidR="003F5124" w:rsidRDefault="003F512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A39F" w14:textId="77777777" w:rsidR="003F5124" w:rsidRDefault="003F5124" w:rsidP="007E22C9">
      <w:r>
        <w:separator/>
      </w:r>
    </w:p>
  </w:footnote>
  <w:footnote w:type="continuationSeparator" w:id="0">
    <w:p w14:paraId="05FF4059" w14:textId="77777777" w:rsidR="003F5124" w:rsidRDefault="003F512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2952341">
    <w:abstractNumId w:val="19"/>
  </w:num>
  <w:num w:numId="2" w16cid:durableId="1689062367">
    <w:abstractNumId w:val="48"/>
  </w:num>
  <w:num w:numId="3" w16cid:durableId="700741444">
    <w:abstractNumId w:val="26"/>
  </w:num>
  <w:num w:numId="4" w16cid:durableId="1362630725">
    <w:abstractNumId w:val="30"/>
  </w:num>
  <w:num w:numId="5" w16cid:durableId="2014869074">
    <w:abstractNumId w:val="15"/>
  </w:num>
  <w:num w:numId="6" w16cid:durableId="1791820027">
    <w:abstractNumId w:val="14"/>
  </w:num>
  <w:num w:numId="7" w16cid:durableId="784234808">
    <w:abstractNumId w:val="20"/>
  </w:num>
  <w:num w:numId="8" w16cid:durableId="1384718951">
    <w:abstractNumId w:val="35"/>
  </w:num>
  <w:num w:numId="9" w16cid:durableId="1047996153">
    <w:abstractNumId w:val="0"/>
  </w:num>
  <w:num w:numId="10" w16cid:durableId="301086156">
    <w:abstractNumId w:val="12"/>
  </w:num>
  <w:num w:numId="11" w16cid:durableId="1931307136">
    <w:abstractNumId w:val="23"/>
  </w:num>
  <w:num w:numId="12" w16cid:durableId="2826927">
    <w:abstractNumId w:val="42"/>
  </w:num>
  <w:num w:numId="13" w16cid:durableId="1988704449">
    <w:abstractNumId w:val="39"/>
  </w:num>
  <w:num w:numId="14" w16cid:durableId="893515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93267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204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67292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5515035">
    <w:abstractNumId w:val="6"/>
  </w:num>
  <w:num w:numId="19" w16cid:durableId="2041513618">
    <w:abstractNumId w:val="41"/>
  </w:num>
  <w:num w:numId="20" w16cid:durableId="1728914531">
    <w:abstractNumId w:val="43"/>
  </w:num>
  <w:num w:numId="21" w16cid:durableId="1597861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6881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8281481">
    <w:abstractNumId w:val="25"/>
  </w:num>
  <w:num w:numId="24" w16cid:durableId="1336490815">
    <w:abstractNumId w:val="44"/>
  </w:num>
  <w:num w:numId="25" w16cid:durableId="1166283883">
    <w:abstractNumId w:val="28"/>
  </w:num>
  <w:num w:numId="26" w16cid:durableId="1148665816">
    <w:abstractNumId w:val="29"/>
  </w:num>
  <w:num w:numId="27" w16cid:durableId="83572107">
    <w:abstractNumId w:val="17"/>
  </w:num>
  <w:num w:numId="28" w16cid:durableId="1299148635">
    <w:abstractNumId w:val="40"/>
  </w:num>
  <w:num w:numId="29" w16cid:durableId="12199768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3639900">
    <w:abstractNumId w:val="9"/>
  </w:num>
  <w:num w:numId="31" w16cid:durableId="1262951501">
    <w:abstractNumId w:val="38"/>
  </w:num>
  <w:num w:numId="32" w16cid:durableId="268438743">
    <w:abstractNumId w:val="18"/>
  </w:num>
  <w:num w:numId="33" w16cid:durableId="637077118">
    <w:abstractNumId w:val="37"/>
  </w:num>
  <w:num w:numId="34" w16cid:durableId="2041277247">
    <w:abstractNumId w:val="5"/>
  </w:num>
  <w:num w:numId="35" w16cid:durableId="1565145698">
    <w:abstractNumId w:val="33"/>
  </w:num>
  <w:num w:numId="36" w16cid:durableId="2126193329">
    <w:abstractNumId w:val="13"/>
  </w:num>
  <w:num w:numId="37" w16cid:durableId="2001500431">
    <w:abstractNumId w:val="46"/>
  </w:num>
  <w:num w:numId="38" w16cid:durableId="603418086">
    <w:abstractNumId w:val="45"/>
  </w:num>
  <w:num w:numId="39" w16cid:durableId="579364004">
    <w:abstractNumId w:val="31"/>
  </w:num>
  <w:num w:numId="40" w16cid:durableId="2061247965">
    <w:abstractNumId w:val="22"/>
  </w:num>
  <w:num w:numId="41" w16cid:durableId="476799270">
    <w:abstractNumId w:val="16"/>
  </w:num>
  <w:num w:numId="42" w16cid:durableId="1195581205">
    <w:abstractNumId w:val="8"/>
  </w:num>
  <w:num w:numId="43" w16cid:durableId="471599293">
    <w:abstractNumId w:val="47"/>
  </w:num>
  <w:num w:numId="44" w16cid:durableId="13592404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668186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86436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1410306">
    <w:abstractNumId w:val="32"/>
  </w:num>
  <w:num w:numId="48" w16cid:durableId="1881549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81964440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58F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3F6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203B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45A3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124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0E94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86E7B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0FD2"/>
    <w:rsid w:val="00512C4F"/>
    <w:rsid w:val="005152E3"/>
    <w:rsid w:val="0052180D"/>
    <w:rsid w:val="00524639"/>
    <w:rsid w:val="00526C20"/>
    <w:rsid w:val="00530B49"/>
    <w:rsid w:val="00532B96"/>
    <w:rsid w:val="00532D1E"/>
    <w:rsid w:val="0053349B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124"/>
    <w:rsid w:val="005C5323"/>
    <w:rsid w:val="005C5BDA"/>
    <w:rsid w:val="005C6CCD"/>
    <w:rsid w:val="005D128A"/>
    <w:rsid w:val="005D1468"/>
    <w:rsid w:val="005D6097"/>
    <w:rsid w:val="005D6F94"/>
    <w:rsid w:val="005E0541"/>
    <w:rsid w:val="005E106E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5C94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357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989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2F5D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C6D13"/>
    <w:rsid w:val="00BD1C17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61432"/>
    <w:rsid w:val="00C702CB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6E7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0607F"/>
    <w:rsid w:val="00F10685"/>
    <w:rsid w:val="00F138D5"/>
    <w:rsid w:val="00F158CE"/>
    <w:rsid w:val="00F217C1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14A7"/>
    <w:rsid w:val="00FB2AD1"/>
    <w:rsid w:val="00FC2456"/>
    <w:rsid w:val="00FC2956"/>
    <w:rsid w:val="00FC6F40"/>
    <w:rsid w:val="00FD27AA"/>
    <w:rsid w:val="00FD3279"/>
    <w:rsid w:val="00FD6077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12</cp:revision>
  <cp:lastPrinted>2017-02-20T11:23:00Z</cp:lastPrinted>
  <dcterms:created xsi:type="dcterms:W3CDTF">2021-11-19T12:43:00Z</dcterms:created>
  <dcterms:modified xsi:type="dcterms:W3CDTF">2022-08-05T20:33:00Z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