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tblLook w:val="04A0" w:firstRow="1" w:lastRow="0" w:firstColumn="1" w:lastColumn="0" w:noHBand="0" w:noVBand="1"/>
      </w:tblPr>
      <w:tblGrid>
        <w:gridCol w:w="1924"/>
        <w:gridCol w:w="3849"/>
        <w:gridCol w:w="4415"/>
      </w:tblGrid>
      <w:tr w:rsidR="009A3F1E" w:rsidRPr="007254B0" w14:paraId="43C1547E" w14:textId="77777777" w:rsidTr="001E0FB8">
        <w:trPr>
          <w:trHeight w:val="692"/>
        </w:trPr>
        <w:tc>
          <w:tcPr>
            <w:tcW w:w="10188" w:type="dxa"/>
            <w:gridSpan w:val="3"/>
            <w:tcBorders>
              <w:bottom w:val="single" w:sz="4" w:space="0" w:color="auto"/>
            </w:tcBorders>
            <w:shd w:val="clear" w:color="auto" w:fill="D9D9D9" w:themeFill="background1" w:themeFillShade="D9"/>
            <w:vAlign w:val="center"/>
          </w:tcPr>
          <w:p w14:paraId="44262133" w14:textId="4D7BC460" w:rsidR="00D2110C" w:rsidRPr="007254B0" w:rsidRDefault="00A81599" w:rsidP="00BD3AF7">
            <w:pPr>
              <w:widowControl/>
              <w:suppressLineNumbers/>
              <w:jc w:val="center"/>
              <w:rPr>
                <w:rFonts w:ascii="Times New Roman" w:hAnsi="Times New Roman" w:cs="Times New Roman"/>
                <w:b/>
                <w:color w:val="000000" w:themeColor="text1"/>
                <w:sz w:val="20"/>
                <w:szCs w:val="20"/>
                <w:lang w:val="pt-BR"/>
              </w:rPr>
            </w:pPr>
            <w:r w:rsidRPr="007254B0">
              <w:rPr>
                <w:rFonts w:ascii="Times New Roman" w:hAnsi="Times New Roman" w:cs="Times New Roman"/>
                <w:b/>
                <w:color w:val="000000" w:themeColor="text1"/>
                <w:sz w:val="20"/>
                <w:szCs w:val="20"/>
                <w:lang w:val="pt-BR"/>
              </w:rPr>
              <w:t>SÚMULA DA 1</w:t>
            </w:r>
            <w:r w:rsidR="00963B39" w:rsidRPr="007254B0">
              <w:rPr>
                <w:rFonts w:ascii="Times New Roman" w:hAnsi="Times New Roman" w:cs="Times New Roman"/>
                <w:b/>
                <w:color w:val="000000" w:themeColor="text1"/>
                <w:sz w:val="20"/>
                <w:szCs w:val="20"/>
                <w:lang w:val="pt-BR"/>
              </w:rPr>
              <w:t>5</w:t>
            </w:r>
            <w:r w:rsidR="00253D62" w:rsidRPr="007254B0">
              <w:rPr>
                <w:rFonts w:ascii="Times New Roman" w:hAnsi="Times New Roman" w:cs="Times New Roman"/>
                <w:b/>
                <w:color w:val="000000" w:themeColor="text1"/>
                <w:sz w:val="20"/>
                <w:szCs w:val="20"/>
                <w:lang w:val="pt-BR"/>
              </w:rPr>
              <w:t>9</w:t>
            </w:r>
            <w:r w:rsidR="00D2110C" w:rsidRPr="007254B0">
              <w:rPr>
                <w:rFonts w:ascii="Times New Roman" w:hAnsi="Times New Roman" w:cs="Times New Roman"/>
                <w:b/>
                <w:color w:val="000000" w:themeColor="text1"/>
                <w:sz w:val="20"/>
                <w:szCs w:val="20"/>
                <w:lang w:val="pt-BR"/>
              </w:rPr>
              <w:t>ª REUNIÃO (</w:t>
            </w:r>
            <w:r w:rsidR="0019253F" w:rsidRPr="007254B0">
              <w:rPr>
                <w:rFonts w:ascii="Times New Roman" w:hAnsi="Times New Roman" w:cs="Times New Roman"/>
                <w:b/>
                <w:color w:val="000000" w:themeColor="text1"/>
                <w:sz w:val="20"/>
                <w:szCs w:val="20"/>
                <w:lang w:val="pt-BR"/>
              </w:rPr>
              <w:t>EXTRA</w:t>
            </w:r>
            <w:r w:rsidR="00D2110C" w:rsidRPr="007254B0">
              <w:rPr>
                <w:rFonts w:ascii="Times New Roman" w:hAnsi="Times New Roman" w:cs="Times New Roman"/>
                <w:b/>
                <w:color w:val="000000" w:themeColor="text1"/>
                <w:sz w:val="20"/>
                <w:szCs w:val="20"/>
                <w:lang w:val="pt-BR"/>
              </w:rPr>
              <w:t>ORDINÁRIA) DA</w:t>
            </w:r>
          </w:p>
          <w:p w14:paraId="05D47CB8" w14:textId="77777777" w:rsidR="00D2110C" w:rsidRPr="007254B0" w:rsidRDefault="00D2110C" w:rsidP="00BD3AF7">
            <w:pPr>
              <w:widowControl/>
              <w:suppressLineNumbers/>
              <w:jc w:val="center"/>
              <w:rPr>
                <w:rFonts w:ascii="Times New Roman" w:hAnsi="Times New Roman" w:cs="Times New Roman"/>
                <w:color w:val="808080" w:themeColor="background1" w:themeShade="80"/>
                <w:sz w:val="20"/>
                <w:szCs w:val="20"/>
                <w:lang w:val="pt-BR"/>
              </w:rPr>
            </w:pPr>
            <w:r w:rsidRPr="007254B0">
              <w:rPr>
                <w:rFonts w:ascii="Times New Roman" w:hAnsi="Times New Roman" w:cs="Times New Roman"/>
                <w:b/>
                <w:color w:val="000000" w:themeColor="text1"/>
                <w:sz w:val="20"/>
                <w:szCs w:val="20"/>
                <w:lang w:val="pt-BR"/>
              </w:rPr>
              <w:t>CO</w:t>
            </w:r>
            <w:r w:rsidR="007D67C9" w:rsidRPr="007254B0">
              <w:rPr>
                <w:rFonts w:ascii="Times New Roman" w:hAnsi="Times New Roman" w:cs="Times New Roman"/>
                <w:b/>
                <w:color w:val="000000" w:themeColor="text1"/>
                <w:sz w:val="20"/>
                <w:szCs w:val="20"/>
                <w:lang w:val="pt-BR"/>
              </w:rPr>
              <w:t>MISSÃO DE ENSINO E FORMAÇÃO [CEF</w:t>
            </w:r>
            <w:r w:rsidRPr="007254B0">
              <w:rPr>
                <w:rFonts w:ascii="Times New Roman" w:hAnsi="Times New Roman" w:cs="Times New Roman"/>
                <w:b/>
                <w:color w:val="000000" w:themeColor="text1"/>
                <w:sz w:val="20"/>
                <w:szCs w:val="20"/>
                <w:lang w:val="pt-BR"/>
              </w:rPr>
              <w:t>-CAU/MG]</w:t>
            </w:r>
          </w:p>
        </w:tc>
      </w:tr>
      <w:tr w:rsidR="009A3F1E" w:rsidRPr="007254B0" w14:paraId="458CB816" w14:textId="77777777" w:rsidTr="001E0FB8">
        <w:trPr>
          <w:trHeight w:val="70"/>
        </w:trPr>
        <w:tc>
          <w:tcPr>
            <w:tcW w:w="10188" w:type="dxa"/>
            <w:gridSpan w:val="3"/>
            <w:tcBorders>
              <w:top w:val="single" w:sz="4" w:space="0" w:color="auto"/>
              <w:left w:val="nil"/>
              <w:bottom w:val="single" w:sz="4" w:space="0" w:color="auto"/>
              <w:right w:val="nil"/>
            </w:tcBorders>
            <w:shd w:val="clear" w:color="auto" w:fill="auto"/>
            <w:vAlign w:val="center"/>
          </w:tcPr>
          <w:p w14:paraId="6AD341B5" w14:textId="0B0D6C73" w:rsidR="006D6CD9" w:rsidRPr="007254B0" w:rsidRDefault="006D6CD9" w:rsidP="00BD3AF7">
            <w:pPr>
              <w:widowControl/>
              <w:suppressLineNumbers/>
              <w:jc w:val="both"/>
              <w:rPr>
                <w:rFonts w:ascii="Times New Roman" w:hAnsi="Times New Roman" w:cs="Times New Roman"/>
                <w:color w:val="808080" w:themeColor="background1" w:themeShade="80"/>
                <w:sz w:val="20"/>
                <w:szCs w:val="20"/>
                <w:lang w:val="pt-BR"/>
              </w:rPr>
            </w:pPr>
          </w:p>
        </w:tc>
      </w:tr>
      <w:tr w:rsidR="009A3F1E" w:rsidRPr="007254B0" w14:paraId="1CC5A716" w14:textId="77777777" w:rsidTr="001E0FB8">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14:paraId="427EFD3B" w14:textId="77777777" w:rsidR="00D2110C" w:rsidRPr="007254B0" w:rsidRDefault="00A557ED" w:rsidP="00BD3AF7">
            <w:pPr>
              <w:widowControl/>
              <w:suppressLineNumbers/>
              <w:jc w:val="both"/>
              <w:rPr>
                <w:rFonts w:ascii="Times New Roman" w:hAnsi="Times New Roman" w:cs="Times New Roman"/>
                <w:b/>
                <w:color w:val="000000" w:themeColor="text1"/>
                <w:sz w:val="20"/>
                <w:szCs w:val="20"/>
                <w:lang w:val="pt-BR"/>
              </w:rPr>
            </w:pPr>
            <w:r w:rsidRPr="007254B0">
              <w:rPr>
                <w:rFonts w:ascii="Times New Roman" w:hAnsi="Times New Roman" w:cs="Times New Roman"/>
                <w:b/>
                <w:color w:val="000000" w:themeColor="text1"/>
                <w:sz w:val="20"/>
                <w:szCs w:val="20"/>
                <w:lang w:val="pt-BR"/>
              </w:rPr>
              <w:t>1</w:t>
            </w:r>
            <w:r w:rsidR="00D2110C" w:rsidRPr="007254B0">
              <w:rPr>
                <w:rFonts w:ascii="Times New Roman" w:hAnsi="Times New Roman" w:cs="Times New Roman"/>
                <w:b/>
                <w:color w:val="000000" w:themeColor="text1"/>
                <w:sz w:val="20"/>
                <w:szCs w:val="20"/>
                <w:lang w:val="pt-BR"/>
              </w:rPr>
              <w:t>. LOCAL E DATA:</w:t>
            </w:r>
          </w:p>
        </w:tc>
      </w:tr>
      <w:tr w:rsidR="009A3F1E" w:rsidRPr="007254B0" w14:paraId="6A3B81A3" w14:textId="77777777" w:rsidTr="001E0FB8">
        <w:trPr>
          <w:trHeight w:val="330"/>
        </w:trPr>
        <w:tc>
          <w:tcPr>
            <w:tcW w:w="1924" w:type="dxa"/>
            <w:shd w:val="clear" w:color="auto" w:fill="D9D9D9" w:themeFill="background1" w:themeFillShade="D9"/>
            <w:vAlign w:val="center"/>
          </w:tcPr>
          <w:p w14:paraId="65A7CAFC" w14:textId="77777777" w:rsidR="00D2110C" w:rsidRPr="007254B0" w:rsidRDefault="00D2110C" w:rsidP="00BD3AF7">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DATA:</w:t>
            </w:r>
          </w:p>
        </w:tc>
        <w:tc>
          <w:tcPr>
            <w:tcW w:w="8264" w:type="dxa"/>
            <w:gridSpan w:val="2"/>
            <w:vAlign w:val="center"/>
          </w:tcPr>
          <w:p w14:paraId="71231723" w14:textId="26734973" w:rsidR="00D2110C" w:rsidRPr="007254B0" w:rsidRDefault="0019253F" w:rsidP="00CF019C">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07</w:t>
            </w:r>
            <w:r w:rsidR="005E4A4C" w:rsidRPr="007254B0">
              <w:rPr>
                <w:rFonts w:ascii="Times New Roman" w:hAnsi="Times New Roman" w:cs="Times New Roman"/>
                <w:color w:val="000000" w:themeColor="text1"/>
                <w:sz w:val="20"/>
                <w:szCs w:val="20"/>
                <w:lang w:val="pt-BR"/>
              </w:rPr>
              <w:t xml:space="preserve"> </w:t>
            </w:r>
            <w:r w:rsidR="00D25ACF" w:rsidRPr="007254B0">
              <w:rPr>
                <w:rFonts w:ascii="Times New Roman" w:hAnsi="Times New Roman" w:cs="Times New Roman"/>
                <w:color w:val="000000" w:themeColor="text1"/>
                <w:sz w:val="20"/>
                <w:szCs w:val="20"/>
                <w:lang w:val="pt-BR"/>
              </w:rPr>
              <w:t>d</w:t>
            </w:r>
            <w:r w:rsidR="00D2110C" w:rsidRPr="007254B0">
              <w:rPr>
                <w:rFonts w:ascii="Times New Roman" w:hAnsi="Times New Roman" w:cs="Times New Roman"/>
                <w:color w:val="000000" w:themeColor="text1"/>
                <w:sz w:val="20"/>
                <w:szCs w:val="20"/>
                <w:lang w:val="pt-BR"/>
              </w:rPr>
              <w:t>e</w:t>
            </w:r>
            <w:r w:rsidR="00951AB5" w:rsidRPr="007254B0">
              <w:rPr>
                <w:rFonts w:ascii="Times New Roman" w:hAnsi="Times New Roman" w:cs="Times New Roman"/>
                <w:color w:val="000000" w:themeColor="text1"/>
                <w:sz w:val="20"/>
                <w:szCs w:val="20"/>
                <w:lang w:val="pt-BR"/>
              </w:rPr>
              <w:t xml:space="preserve"> </w:t>
            </w:r>
            <w:r w:rsidR="00253D62" w:rsidRPr="007254B0">
              <w:rPr>
                <w:rFonts w:ascii="Times New Roman" w:hAnsi="Times New Roman" w:cs="Times New Roman"/>
                <w:color w:val="000000" w:themeColor="text1"/>
                <w:sz w:val="20"/>
                <w:szCs w:val="20"/>
                <w:lang w:val="pt-BR"/>
              </w:rPr>
              <w:t>ju</w:t>
            </w:r>
            <w:r w:rsidR="007254B0" w:rsidRPr="007254B0">
              <w:rPr>
                <w:rFonts w:ascii="Times New Roman" w:hAnsi="Times New Roman" w:cs="Times New Roman"/>
                <w:color w:val="000000" w:themeColor="text1"/>
                <w:sz w:val="20"/>
                <w:szCs w:val="20"/>
                <w:lang w:val="pt-BR"/>
              </w:rPr>
              <w:t>l</w:t>
            </w:r>
            <w:r w:rsidR="00253D62" w:rsidRPr="007254B0">
              <w:rPr>
                <w:rFonts w:ascii="Times New Roman" w:hAnsi="Times New Roman" w:cs="Times New Roman"/>
                <w:color w:val="000000" w:themeColor="text1"/>
                <w:sz w:val="20"/>
                <w:szCs w:val="20"/>
                <w:lang w:val="pt-BR"/>
              </w:rPr>
              <w:t>ho</w:t>
            </w:r>
            <w:r w:rsidR="00122C60" w:rsidRPr="007254B0">
              <w:rPr>
                <w:rFonts w:ascii="Times New Roman" w:hAnsi="Times New Roman" w:cs="Times New Roman"/>
                <w:color w:val="000000" w:themeColor="text1"/>
                <w:sz w:val="20"/>
                <w:szCs w:val="20"/>
                <w:lang w:val="pt-BR"/>
              </w:rPr>
              <w:t xml:space="preserve"> </w:t>
            </w:r>
            <w:r w:rsidR="00A81599" w:rsidRPr="007254B0">
              <w:rPr>
                <w:rFonts w:ascii="Times New Roman" w:hAnsi="Times New Roman" w:cs="Times New Roman"/>
                <w:color w:val="000000" w:themeColor="text1"/>
                <w:sz w:val="20"/>
                <w:szCs w:val="20"/>
                <w:lang w:val="pt-BR"/>
              </w:rPr>
              <w:t>de 202</w:t>
            </w:r>
            <w:r w:rsidR="005E4A4C" w:rsidRPr="007254B0">
              <w:rPr>
                <w:rFonts w:ascii="Times New Roman" w:hAnsi="Times New Roman" w:cs="Times New Roman"/>
                <w:color w:val="000000" w:themeColor="text1"/>
                <w:sz w:val="20"/>
                <w:szCs w:val="20"/>
                <w:lang w:val="pt-BR"/>
              </w:rPr>
              <w:t>2</w:t>
            </w:r>
          </w:p>
        </w:tc>
      </w:tr>
      <w:tr w:rsidR="009A3F1E" w:rsidRPr="007254B0" w14:paraId="1BF8BD63" w14:textId="77777777" w:rsidTr="001E0FB8">
        <w:trPr>
          <w:trHeight w:val="330"/>
        </w:trPr>
        <w:tc>
          <w:tcPr>
            <w:tcW w:w="1924" w:type="dxa"/>
            <w:shd w:val="clear" w:color="auto" w:fill="D9D9D9" w:themeFill="background1" w:themeFillShade="D9"/>
            <w:vAlign w:val="center"/>
          </w:tcPr>
          <w:p w14:paraId="07E94806" w14:textId="77777777" w:rsidR="00D2110C" w:rsidRPr="007254B0" w:rsidRDefault="00D2110C" w:rsidP="00BD3AF7">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LOCAL:</w:t>
            </w:r>
          </w:p>
        </w:tc>
        <w:tc>
          <w:tcPr>
            <w:tcW w:w="8264" w:type="dxa"/>
            <w:gridSpan w:val="2"/>
            <w:vAlign w:val="center"/>
          </w:tcPr>
          <w:p w14:paraId="1B7CC0AF" w14:textId="251311E3" w:rsidR="00D2110C" w:rsidRPr="007254B0" w:rsidRDefault="00951AB5" w:rsidP="00A81599">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Reunião </w:t>
            </w:r>
            <w:r w:rsidR="007D6364" w:rsidRPr="007254B0">
              <w:rPr>
                <w:rFonts w:ascii="Times New Roman" w:hAnsi="Times New Roman" w:cs="Times New Roman"/>
                <w:color w:val="000000" w:themeColor="text1"/>
                <w:sz w:val="20"/>
                <w:szCs w:val="20"/>
                <w:lang w:val="pt-BR"/>
              </w:rPr>
              <w:t>r</w:t>
            </w:r>
            <w:r w:rsidR="007D6364" w:rsidRPr="007254B0">
              <w:rPr>
                <w:rFonts w:ascii="Times New Roman" w:eastAsia="Times New Roman" w:hAnsi="Times New Roman" w:cs="Times New Roman"/>
                <w:color w:val="000000" w:themeColor="text1"/>
                <w:sz w:val="20"/>
                <w:szCs w:val="20"/>
                <w:lang w:val="pt-PT"/>
              </w:rPr>
              <w:t xml:space="preserve">ealizada </w:t>
            </w:r>
            <w:r w:rsidR="0019253F" w:rsidRPr="007254B0">
              <w:rPr>
                <w:rFonts w:ascii="Times New Roman" w:eastAsia="Times New Roman" w:hAnsi="Times New Roman" w:cs="Times New Roman"/>
                <w:iCs/>
                <w:color w:val="000000" w:themeColor="text1"/>
                <w:sz w:val="20"/>
                <w:szCs w:val="20"/>
                <w:lang w:val="pt-PT"/>
              </w:rPr>
              <w:t>por videoconferência</w:t>
            </w:r>
          </w:p>
        </w:tc>
      </w:tr>
      <w:tr w:rsidR="009A3F1E" w:rsidRPr="007254B0" w14:paraId="35EE110F" w14:textId="77777777" w:rsidTr="001E0FB8">
        <w:trPr>
          <w:trHeight w:val="330"/>
        </w:trPr>
        <w:tc>
          <w:tcPr>
            <w:tcW w:w="1924" w:type="dxa"/>
            <w:tcBorders>
              <w:bottom w:val="single" w:sz="4" w:space="0" w:color="auto"/>
            </w:tcBorders>
            <w:shd w:val="clear" w:color="auto" w:fill="D9D9D9" w:themeFill="background1" w:themeFillShade="D9"/>
            <w:vAlign w:val="center"/>
          </w:tcPr>
          <w:p w14:paraId="30864134" w14:textId="77777777" w:rsidR="00D2110C" w:rsidRPr="007254B0" w:rsidRDefault="00D2110C" w:rsidP="00BD3AF7">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HORÁRIO:</w:t>
            </w:r>
          </w:p>
        </w:tc>
        <w:tc>
          <w:tcPr>
            <w:tcW w:w="8264" w:type="dxa"/>
            <w:gridSpan w:val="2"/>
            <w:tcBorders>
              <w:bottom w:val="single" w:sz="4" w:space="0" w:color="auto"/>
            </w:tcBorders>
            <w:vAlign w:val="center"/>
          </w:tcPr>
          <w:p w14:paraId="2980313F" w14:textId="0CD89E15" w:rsidR="00D2110C" w:rsidRPr="007254B0" w:rsidRDefault="00023402" w:rsidP="00CF019C">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Convocação: </w:t>
            </w:r>
            <w:r w:rsidR="0019253F" w:rsidRPr="007254B0">
              <w:rPr>
                <w:rFonts w:ascii="Times New Roman" w:hAnsi="Times New Roman" w:cs="Times New Roman"/>
                <w:color w:val="000000" w:themeColor="text1"/>
                <w:sz w:val="20"/>
                <w:szCs w:val="20"/>
                <w:lang w:val="pt-BR"/>
              </w:rPr>
              <w:t>14</w:t>
            </w:r>
            <w:r w:rsidR="00951AB5" w:rsidRPr="007254B0">
              <w:rPr>
                <w:rFonts w:ascii="Times New Roman" w:hAnsi="Times New Roman" w:cs="Times New Roman"/>
                <w:color w:val="000000" w:themeColor="text1"/>
                <w:sz w:val="20"/>
                <w:szCs w:val="20"/>
                <w:lang w:val="pt-BR"/>
              </w:rPr>
              <w:t>h</w:t>
            </w:r>
            <w:r w:rsidR="007F63BE" w:rsidRPr="007254B0">
              <w:rPr>
                <w:rFonts w:ascii="Times New Roman" w:hAnsi="Times New Roman" w:cs="Times New Roman"/>
                <w:color w:val="000000" w:themeColor="text1"/>
                <w:sz w:val="20"/>
                <w:szCs w:val="20"/>
                <w:lang w:val="pt-BR"/>
              </w:rPr>
              <w:t>3</w:t>
            </w:r>
            <w:r w:rsidR="00122C60" w:rsidRPr="007254B0">
              <w:rPr>
                <w:rFonts w:ascii="Times New Roman" w:hAnsi="Times New Roman" w:cs="Times New Roman"/>
                <w:color w:val="000000" w:themeColor="text1"/>
                <w:sz w:val="20"/>
                <w:szCs w:val="20"/>
                <w:lang w:val="pt-BR"/>
              </w:rPr>
              <w:t>0</w:t>
            </w:r>
            <w:r w:rsidR="00D2110C" w:rsidRPr="007254B0">
              <w:rPr>
                <w:rFonts w:ascii="Times New Roman" w:hAnsi="Times New Roman" w:cs="Times New Roman"/>
                <w:color w:val="000000" w:themeColor="text1"/>
                <w:sz w:val="20"/>
                <w:szCs w:val="20"/>
                <w:lang w:val="pt-BR"/>
              </w:rPr>
              <w:t>min</w:t>
            </w:r>
            <w:r w:rsidR="004E2836" w:rsidRPr="007254B0">
              <w:rPr>
                <w:rFonts w:ascii="Times New Roman" w:hAnsi="Times New Roman" w:cs="Times New Roman"/>
                <w:color w:val="000000" w:themeColor="text1"/>
                <w:sz w:val="20"/>
                <w:szCs w:val="20"/>
                <w:lang w:val="pt-BR"/>
              </w:rPr>
              <w:t xml:space="preserve"> –</w:t>
            </w:r>
            <w:r w:rsidR="00C367A0" w:rsidRPr="007254B0">
              <w:rPr>
                <w:rFonts w:ascii="Times New Roman" w:hAnsi="Times New Roman" w:cs="Times New Roman"/>
                <w:color w:val="000000" w:themeColor="text1"/>
                <w:sz w:val="20"/>
                <w:szCs w:val="20"/>
                <w:lang w:val="pt-BR"/>
              </w:rPr>
              <w:t xml:space="preserve"> 1</w:t>
            </w:r>
            <w:r w:rsidR="0019253F" w:rsidRPr="007254B0">
              <w:rPr>
                <w:rFonts w:ascii="Times New Roman" w:hAnsi="Times New Roman" w:cs="Times New Roman"/>
                <w:color w:val="000000" w:themeColor="text1"/>
                <w:sz w:val="20"/>
                <w:szCs w:val="20"/>
                <w:lang w:val="pt-BR"/>
              </w:rPr>
              <w:t>8</w:t>
            </w:r>
            <w:r w:rsidR="00C80CBA" w:rsidRPr="007254B0">
              <w:rPr>
                <w:rFonts w:ascii="Times New Roman" w:hAnsi="Times New Roman" w:cs="Times New Roman"/>
                <w:color w:val="000000" w:themeColor="text1"/>
                <w:sz w:val="20"/>
                <w:szCs w:val="20"/>
                <w:lang w:val="pt-BR"/>
              </w:rPr>
              <w:t>h</w:t>
            </w:r>
            <w:r w:rsidR="00C367A0" w:rsidRPr="007254B0">
              <w:rPr>
                <w:rFonts w:ascii="Times New Roman" w:hAnsi="Times New Roman" w:cs="Times New Roman"/>
                <w:color w:val="000000" w:themeColor="text1"/>
                <w:sz w:val="20"/>
                <w:szCs w:val="20"/>
                <w:lang w:val="pt-BR"/>
              </w:rPr>
              <w:t>0</w:t>
            </w:r>
            <w:r w:rsidR="00122C60" w:rsidRPr="007254B0">
              <w:rPr>
                <w:rFonts w:ascii="Times New Roman" w:hAnsi="Times New Roman" w:cs="Times New Roman"/>
                <w:color w:val="000000" w:themeColor="text1"/>
                <w:sz w:val="20"/>
                <w:szCs w:val="20"/>
                <w:lang w:val="pt-BR"/>
              </w:rPr>
              <w:t>0</w:t>
            </w:r>
            <w:r w:rsidR="00BF56AC" w:rsidRPr="007254B0">
              <w:rPr>
                <w:rFonts w:ascii="Times New Roman" w:hAnsi="Times New Roman" w:cs="Times New Roman"/>
                <w:color w:val="000000" w:themeColor="text1"/>
                <w:sz w:val="20"/>
                <w:szCs w:val="20"/>
                <w:lang w:val="pt-BR"/>
              </w:rPr>
              <w:t>min</w:t>
            </w:r>
            <w:r w:rsidRPr="007254B0">
              <w:rPr>
                <w:rFonts w:ascii="Times New Roman" w:hAnsi="Times New Roman" w:cs="Times New Roman"/>
                <w:color w:val="000000" w:themeColor="text1"/>
                <w:sz w:val="20"/>
                <w:szCs w:val="20"/>
                <w:lang w:val="pt-BR"/>
              </w:rPr>
              <w:t xml:space="preserve">. Realizada: </w:t>
            </w:r>
            <w:r w:rsidR="00873DE0" w:rsidRPr="007254B0">
              <w:rPr>
                <w:rFonts w:ascii="Times New Roman" w:hAnsi="Times New Roman" w:cs="Times New Roman"/>
                <w:color w:val="000000" w:themeColor="text1"/>
                <w:sz w:val="20"/>
                <w:szCs w:val="20"/>
                <w:lang w:val="pt-BR"/>
              </w:rPr>
              <w:t>1</w:t>
            </w:r>
            <w:r w:rsidR="001E0FB8" w:rsidRPr="007254B0">
              <w:rPr>
                <w:rFonts w:ascii="Times New Roman" w:hAnsi="Times New Roman" w:cs="Times New Roman"/>
                <w:color w:val="000000" w:themeColor="text1"/>
                <w:sz w:val="20"/>
                <w:szCs w:val="20"/>
                <w:lang w:val="pt-BR"/>
              </w:rPr>
              <w:t>4</w:t>
            </w:r>
            <w:r w:rsidR="00873DE0" w:rsidRPr="007254B0">
              <w:rPr>
                <w:rFonts w:ascii="Times New Roman" w:hAnsi="Times New Roman" w:cs="Times New Roman"/>
                <w:color w:val="000000" w:themeColor="text1"/>
                <w:sz w:val="20"/>
                <w:szCs w:val="20"/>
                <w:lang w:val="pt-BR"/>
              </w:rPr>
              <w:t>h0</w:t>
            </w:r>
            <w:r w:rsidRPr="007254B0">
              <w:rPr>
                <w:rFonts w:ascii="Times New Roman" w:hAnsi="Times New Roman" w:cs="Times New Roman"/>
                <w:color w:val="000000" w:themeColor="text1"/>
                <w:sz w:val="20"/>
                <w:szCs w:val="20"/>
                <w:lang w:val="pt-BR"/>
              </w:rPr>
              <w:t xml:space="preserve">0min </w:t>
            </w:r>
            <w:r w:rsidR="001E0FB8" w:rsidRPr="007254B0">
              <w:rPr>
                <w:rFonts w:ascii="Times New Roman" w:hAnsi="Times New Roman" w:cs="Times New Roman"/>
                <w:color w:val="000000" w:themeColor="text1"/>
                <w:sz w:val="20"/>
                <w:szCs w:val="20"/>
                <w:lang w:val="pt-BR"/>
              </w:rPr>
              <w:t>às</w:t>
            </w:r>
            <w:r w:rsidRPr="007254B0">
              <w:rPr>
                <w:rFonts w:ascii="Times New Roman" w:hAnsi="Times New Roman" w:cs="Times New Roman"/>
                <w:color w:val="000000" w:themeColor="text1"/>
                <w:sz w:val="20"/>
                <w:szCs w:val="20"/>
                <w:lang w:val="pt-BR"/>
              </w:rPr>
              <w:t xml:space="preserve"> 1</w:t>
            </w:r>
            <w:r w:rsidR="001E0FB8" w:rsidRPr="007254B0">
              <w:rPr>
                <w:rFonts w:ascii="Times New Roman" w:hAnsi="Times New Roman" w:cs="Times New Roman"/>
                <w:color w:val="000000" w:themeColor="text1"/>
                <w:sz w:val="20"/>
                <w:szCs w:val="20"/>
                <w:lang w:val="pt-BR"/>
              </w:rPr>
              <w:t>8</w:t>
            </w:r>
            <w:r w:rsidRPr="007254B0">
              <w:rPr>
                <w:rFonts w:ascii="Times New Roman" w:hAnsi="Times New Roman" w:cs="Times New Roman"/>
                <w:color w:val="000000" w:themeColor="text1"/>
                <w:sz w:val="20"/>
                <w:szCs w:val="20"/>
                <w:lang w:val="pt-BR"/>
              </w:rPr>
              <w:t>h</w:t>
            </w:r>
            <w:r w:rsidR="00931501" w:rsidRPr="007254B0">
              <w:rPr>
                <w:rFonts w:ascii="Times New Roman" w:hAnsi="Times New Roman" w:cs="Times New Roman"/>
                <w:color w:val="000000" w:themeColor="text1"/>
                <w:sz w:val="20"/>
                <w:szCs w:val="20"/>
                <w:lang w:val="pt-BR"/>
              </w:rPr>
              <w:t>1</w:t>
            </w:r>
            <w:r w:rsidR="001E0FB8" w:rsidRPr="007254B0">
              <w:rPr>
                <w:rFonts w:ascii="Times New Roman" w:hAnsi="Times New Roman" w:cs="Times New Roman"/>
                <w:color w:val="000000" w:themeColor="text1"/>
                <w:sz w:val="20"/>
                <w:szCs w:val="20"/>
                <w:lang w:val="pt-BR"/>
              </w:rPr>
              <w:t>6</w:t>
            </w:r>
            <w:r w:rsidRPr="007254B0">
              <w:rPr>
                <w:rFonts w:ascii="Times New Roman" w:hAnsi="Times New Roman" w:cs="Times New Roman"/>
                <w:color w:val="000000" w:themeColor="text1"/>
                <w:sz w:val="20"/>
                <w:szCs w:val="20"/>
                <w:lang w:val="pt-BR"/>
              </w:rPr>
              <w:t>.</w:t>
            </w:r>
          </w:p>
        </w:tc>
      </w:tr>
      <w:tr w:rsidR="009A3F1E" w:rsidRPr="007254B0" w14:paraId="7494AFA4" w14:textId="77777777" w:rsidTr="001E0FB8">
        <w:trPr>
          <w:trHeight w:val="85"/>
        </w:trPr>
        <w:tc>
          <w:tcPr>
            <w:tcW w:w="10188" w:type="dxa"/>
            <w:gridSpan w:val="3"/>
            <w:tcBorders>
              <w:top w:val="single" w:sz="4" w:space="0" w:color="auto"/>
              <w:left w:val="nil"/>
              <w:bottom w:val="single" w:sz="4" w:space="0" w:color="auto"/>
              <w:right w:val="nil"/>
            </w:tcBorders>
            <w:vAlign w:val="center"/>
          </w:tcPr>
          <w:p w14:paraId="091137C1" w14:textId="13DB0A14" w:rsidR="006D6CD9" w:rsidRPr="007254B0" w:rsidRDefault="006D6CD9" w:rsidP="00BD3AF7">
            <w:pPr>
              <w:widowControl/>
              <w:suppressLineNumbers/>
              <w:jc w:val="both"/>
              <w:rPr>
                <w:rFonts w:ascii="Times New Roman" w:hAnsi="Times New Roman" w:cs="Times New Roman"/>
                <w:color w:val="808080" w:themeColor="background1" w:themeShade="80"/>
                <w:sz w:val="20"/>
                <w:szCs w:val="20"/>
                <w:lang w:val="pt-BR"/>
              </w:rPr>
            </w:pPr>
          </w:p>
        </w:tc>
      </w:tr>
      <w:tr w:rsidR="009A3F1E" w:rsidRPr="007254B0" w14:paraId="5112304C" w14:textId="77777777" w:rsidTr="001E0FB8">
        <w:trPr>
          <w:trHeight w:val="330"/>
        </w:trPr>
        <w:tc>
          <w:tcPr>
            <w:tcW w:w="10188" w:type="dxa"/>
            <w:gridSpan w:val="3"/>
            <w:tcBorders>
              <w:top w:val="single" w:sz="4" w:space="0" w:color="auto"/>
            </w:tcBorders>
            <w:shd w:val="clear" w:color="auto" w:fill="D9D9D9" w:themeFill="background1" w:themeFillShade="D9"/>
            <w:vAlign w:val="center"/>
          </w:tcPr>
          <w:p w14:paraId="0BD6F8C4" w14:textId="77777777" w:rsidR="007528F9" w:rsidRPr="007254B0" w:rsidRDefault="007528F9" w:rsidP="000740CE">
            <w:pPr>
              <w:widowControl/>
              <w:suppressLineNumbers/>
              <w:jc w:val="both"/>
              <w:rPr>
                <w:rFonts w:ascii="Times New Roman" w:hAnsi="Times New Roman" w:cs="Times New Roman"/>
                <w:b/>
                <w:color w:val="000000" w:themeColor="text1"/>
                <w:sz w:val="20"/>
                <w:szCs w:val="20"/>
                <w:lang w:val="pt-BR"/>
              </w:rPr>
            </w:pPr>
            <w:r w:rsidRPr="007254B0">
              <w:rPr>
                <w:rFonts w:ascii="Times New Roman" w:hAnsi="Times New Roman" w:cs="Times New Roman"/>
                <w:b/>
                <w:color w:val="000000" w:themeColor="text1"/>
                <w:sz w:val="20"/>
                <w:szCs w:val="20"/>
                <w:lang w:val="pt-BR"/>
              </w:rPr>
              <w:t>2. PARTICIPAÇÃO:</w:t>
            </w:r>
          </w:p>
        </w:tc>
      </w:tr>
      <w:tr w:rsidR="009A3F1E" w:rsidRPr="007254B0" w14:paraId="0D344181" w14:textId="77777777" w:rsidTr="001E0FB8">
        <w:trPr>
          <w:trHeight w:val="330"/>
        </w:trPr>
        <w:tc>
          <w:tcPr>
            <w:tcW w:w="1924" w:type="dxa"/>
            <w:tcBorders>
              <w:bottom w:val="single" w:sz="4" w:space="0" w:color="auto"/>
            </w:tcBorders>
            <w:shd w:val="clear" w:color="auto" w:fill="D9D9D9" w:themeFill="background1" w:themeFillShade="D9"/>
            <w:vAlign w:val="center"/>
          </w:tcPr>
          <w:p w14:paraId="41D3BD2F" w14:textId="77777777" w:rsidR="007528F9" w:rsidRPr="007254B0" w:rsidRDefault="007528F9" w:rsidP="000740CE">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PRESIDIDA POR:</w:t>
            </w:r>
          </w:p>
        </w:tc>
        <w:tc>
          <w:tcPr>
            <w:tcW w:w="3849" w:type="dxa"/>
            <w:tcBorders>
              <w:bottom w:val="single" w:sz="4" w:space="0" w:color="auto"/>
            </w:tcBorders>
            <w:vAlign w:val="center"/>
          </w:tcPr>
          <w:p w14:paraId="730D8B4A" w14:textId="76ECA6D9" w:rsidR="007528F9" w:rsidRPr="007254B0" w:rsidRDefault="007F63BE" w:rsidP="009239A9">
            <w:pPr>
              <w:spacing w:line="300" w:lineRule="auto"/>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Ilara Rebeca Duran de Melo</w:t>
            </w:r>
          </w:p>
        </w:tc>
        <w:tc>
          <w:tcPr>
            <w:tcW w:w="4415" w:type="dxa"/>
            <w:tcBorders>
              <w:bottom w:val="single" w:sz="4" w:space="0" w:color="auto"/>
            </w:tcBorders>
            <w:vAlign w:val="center"/>
          </w:tcPr>
          <w:p w14:paraId="69A58034" w14:textId="1100B8D8" w:rsidR="007528F9" w:rsidRPr="007254B0" w:rsidRDefault="009239A9" w:rsidP="000740CE">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Coordenadora CEF-CAU/MG         </w:t>
            </w:r>
          </w:p>
        </w:tc>
      </w:tr>
      <w:tr w:rsidR="009A3F1E" w:rsidRPr="007254B0" w14:paraId="50D0960F" w14:textId="77777777" w:rsidTr="001E0FB8">
        <w:trPr>
          <w:trHeight w:val="330"/>
        </w:trPr>
        <w:tc>
          <w:tcPr>
            <w:tcW w:w="1924" w:type="dxa"/>
            <w:vMerge w:val="restart"/>
            <w:shd w:val="clear" w:color="auto" w:fill="D9D9D9" w:themeFill="background1" w:themeFillShade="D9"/>
            <w:vAlign w:val="center"/>
          </w:tcPr>
          <w:p w14:paraId="28C1B9F2" w14:textId="77777777" w:rsidR="00CF019C" w:rsidRPr="007254B0" w:rsidRDefault="00CF019C" w:rsidP="000740CE">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PARTICIPANTES:</w:t>
            </w:r>
          </w:p>
        </w:tc>
        <w:tc>
          <w:tcPr>
            <w:tcW w:w="3849" w:type="dxa"/>
            <w:vAlign w:val="center"/>
          </w:tcPr>
          <w:p w14:paraId="2B0748B7" w14:textId="41B1EDFE" w:rsidR="00CF019C" w:rsidRPr="007254B0" w:rsidRDefault="001E0FB8" w:rsidP="000740CE">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João Paulo Alves de Faria </w:t>
            </w:r>
          </w:p>
        </w:tc>
        <w:tc>
          <w:tcPr>
            <w:tcW w:w="4415" w:type="dxa"/>
            <w:vAlign w:val="center"/>
          </w:tcPr>
          <w:p w14:paraId="517D591D" w14:textId="607CFF05" w:rsidR="00CF019C" w:rsidRPr="007254B0" w:rsidRDefault="001E0FB8" w:rsidP="000740CE">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Coordenador Adjunto CEF-CAU/MG</w:t>
            </w:r>
          </w:p>
        </w:tc>
      </w:tr>
      <w:tr w:rsidR="009A3F1E" w:rsidRPr="007254B0" w14:paraId="36C7BB65" w14:textId="77777777" w:rsidTr="001E0FB8">
        <w:trPr>
          <w:trHeight w:val="330"/>
        </w:trPr>
        <w:tc>
          <w:tcPr>
            <w:tcW w:w="1924" w:type="dxa"/>
            <w:vMerge/>
            <w:vAlign w:val="center"/>
          </w:tcPr>
          <w:p w14:paraId="265B03BA" w14:textId="77777777" w:rsidR="00CF019C" w:rsidRPr="007254B0" w:rsidRDefault="00CF019C" w:rsidP="000740CE">
            <w:pPr>
              <w:widowControl/>
              <w:suppressLineNumbers/>
              <w:jc w:val="both"/>
              <w:rPr>
                <w:rFonts w:ascii="Times New Roman" w:hAnsi="Times New Roman" w:cs="Times New Roman"/>
                <w:color w:val="000000" w:themeColor="text1"/>
                <w:sz w:val="20"/>
                <w:szCs w:val="20"/>
                <w:lang w:val="pt-BR"/>
              </w:rPr>
            </w:pPr>
          </w:p>
        </w:tc>
        <w:tc>
          <w:tcPr>
            <w:tcW w:w="3849" w:type="dxa"/>
            <w:vAlign w:val="center"/>
          </w:tcPr>
          <w:p w14:paraId="0CAAB2E4" w14:textId="60B5C16D" w:rsidR="00CF019C" w:rsidRPr="007254B0" w:rsidRDefault="00CF019C" w:rsidP="000740CE">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Adriane De Almeida </w:t>
            </w:r>
            <w:proofErr w:type="spellStart"/>
            <w:r w:rsidRPr="007254B0">
              <w:rPr>
                <w:rFonts w:ascii="Times New Roman" w:hAnsi="Times New Roman" w:cs="Times New Roman"/>
                <w:color w:val="000000" w:themeColor="text1"/>
                <w:sz w:val="20"/>
                <w:szCs w:val="20"/>
                <w:lang w:val="pt-BR"/>
              </w:rPr>
              <w:t>Matthes</w:t>
            </w:r>
            <w:proofErr w:type="spellEnd"/>
          </w:p>
        </w:tc>
        <w:tc>
          <w:tcPr>
            <w:tcW w:w="4415" w:type="dxa"/>
            <w:vAlign w:val="center"/>
          </w:tcPr>
          <w:p w14:paraId="0B9D90C6" w14:textId="361F089E" w:rsidR="00CF019C" w:rsidRPr="007254B0" w:rsidRDefault="00CF019C" w:rsidP="00873DE0">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Membro Suplente da CEF-CAU/MG</w:t>
            </w:r>
          </w:p>
        </w:tc>
      </w:tr>
      <w:tr w:rsidR="009A3F1E" w:rsidRPr="007254B0" w14:paraId="63732494" w14:textId="77777777" w:rsidTr="001E0FB8">
        <w:trPr>
          <w:trHeight w:val="330"/>
        </w:trPr>
        <w:tc>
          <w:tcPr>
            <w:tcW w:w="1924" w:type="dxa"/>
            <w:tcBorders>
              <w:bottom w:val="single" w:sz="4" w:space="0" w:color="auto"/>
            </w:tcBorders>
            <w:shd w:val="clear" w:color="auto" w:fill="D9D9D9" w:themeFill="background1" w:themeFillShade="D9"/>
            <w:vAlign w:val="center"/>
          </w:tcPr>
          <w:p w14:paraId="11A56C70" w14:textId="77777777" w:rsidR="007528F9" w:rsidRPr="007254B0" w:rsidRDefault="007528F9" w:rsidP="000740CE">
            <w:pPr>
              <w:widowControl/>
              <w:suppressLineNumbers/>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ASSESSORIA:</w:t>
            </w:r>
          </w:p>
        </w:tc>
        <w:tc>
          <w:tcPr>
            <w:tcW w:w="8264" w:type="dxa"/>
            <w:gridSpan w:val="2"/>
            <w:tcBorders>
              <w:bottom w:val="single" w:sz="4" w:space="0" w:color="auto"/>
            </w:tcBorders>
            <w:vAlign w:val="center"/>
          </w:tcPr>
          <w:p w14:paraId="123DAF1A" w14:textId="548B7E65" w:rsidR="007528F9" w:rsidRPr="007254B0" w:rsidRDefault="00563C27" w:rsidP="000740CE">
            <w:pPr>
              <w:widowControl/>
              <w:suppressLineNumbers/>
              <w:jc w:val="both"/>
              <w:rPr>
                <w:rFonts w:ascii="Times New Roman" w:hAnsi="Times New Roman" w:cs="Times New Roman"/>
                <w:b/>
                <w:color w:val="000000" w:themeColor="text1"/>
                <w:sz w:val="20"/>
                <w:szCs w:val="20"/>
                <w:lang w:val="pt-BR"/>
              </w:rPr>
            </w:pPr>
            <w:r w:rsidRPr="007254B0">
              <w:rPr>
                <w:rFonts w:ascii="Times New Roman" w:hAnsi="Times New Roman" w:cs="Times New Roman"/>
                <w:b/>
                <w:color w:val="000000" w:themeColor="text1"/>
                <w:sz w:val="20"/>
                <w:szCs w:val="20"/>
                <w:lang w:val="pt-BR"/>
              </w:rPr>
              <w:t>Diogo Ubaldo Braga</w:t>
            </w:r>
            <w:r w:rsidR="00122C60" w:rsidRPr="007254B0">
              <w:rPr>
                <w:rFonts w:ascii="Times New Roman" w:hAnsi="Times New Roman" w:cs="Times New Roman"/>
                <w:b/>
                <w:color w:val="000000" w:themeColor="text1"/>
                <w:sz w:val="20"/>
                <w:szCs w:val="20"/>
                <w:lang w:val="pt-BR"/>
              </w:rPr>
              <w:t xml:space="preserve"> – </w:t>
            </w:r>
            <w:r w:rsidR="00122C60" w:rsidRPr="007254B0">
              <w:rPr>
                <w:rFonts w:ascii="Times New Roman" w:hAnsi="Times New Roman" w:cs="Times New Roman"/>
                <w:color w:val="000000" w:themeColor="text1"/>
                <w:sz w:val="20"/>
                <w:szCs w:val="20"/>
                <w:lang w:val="pt-BR"/>
              </w:rPr>
              <w:t>Assessor</w:t>
            </w:r>
            <w:r w:rsidR="00122C60" w:rsidRPr="007254B0">
              <w:rPr>
                <w:rFonts w:ascii="Times New Roman" w:hAnsi="Times New Roman" w:cs="Times New Roman"/>
                <w:b/>
                <w:color w:val="000000" w:themeColor="text1"/>
                <w:sz w:val="20"/>
                <w:szCs w:val="20"/>
                <w:lang w:val="pt-BR"/>
              </w:rPr>
              <w:t xml:space="preserve"> </w:t>
            </w:r>
            <w:r w:rsidR="00122C60" w:rsidRPr="007254B0">
              <w:rPr>
                <w:rFonts w:ascii="Times New Roman" w:hAnsi="Times New Roman" w:cs="Times New Roman"/>
                <w:color w:val="000000" w:themeColor="text1"/>
                <w:sz w:val="20"/>
                <w:szCs w:val="20"/>
                <w:lang w:val="pt-BR"/>
              </w:rPr>
              <w:t>CEF-CAU/MG</w:t>
            </w:r>
            <w:r w:rsidR="00122C60" w:rsidRPr="007254B0">
              <w:rPr>
                <w:rFonts w:ascii="Times New Roman" w:hAnsi="Times New Roman" w:cs="Times New Roman"/>
                <w:color w:val="000000" w:themeColor="text1"/>
                <w:sz w:val="20"/>
                <w:szCs w:val="20"/>
                <w:lang w:val="pt-BR" w:eastAsia="pt-BR"/>
              </w:rPr>
              <w:t xml:space="preserve">         </w:t>
            </w:r>
          </w:p>
        </w:tc>
      </w:tr>
      <w:tr w:rsidR="009A3F1E" w:rsidRPr="007254B0" w14:paraId="41E117B8" w14:textId="77777777" w:rsidTr="001E0FB8">
        <w:trPr>
          <w:trHeight w:val="85"/>
        </w:trPr>
        <w:tc>
          <w:tcPr>
            <w:tcW w:w="10188" w:type="dxa"/>
            <w:gridSpan w:val="3"/>
            <w:tcBorders>
              <w:top w:val="single" w:sz="4" w:space="0" w:color="auto"/>
              <w:left w:val="nil"/>
              <w:bottom w:val="single" w:sz="4" w:space="0" w:color="auto"/>
              <w:right w:val="nil"/>
            </w:tcBorders>
            <w:shd w:val="clear" w:color="auto" w:fill="auto"/>
            <w:vAlign w:val="center"/>
          </w:tcPr>
          <w:p w14:paraId="7FB445A7" w14:textId="072194A6" w:rsidR="006D6CD9" w:rsidRPr="007254B0" w:rsidRDefault="006D6CD9" w:rsidP="007E0718">
            <w:pPr>
              <w:widowControl/>
              <w:suppressLineNumbers/>
              <w:jc w:val="both"/>
              <w:rPr>
                <w:rFonts w:ascii="Times New Roman" w:hAnsi="Times New Roman" w:cs="Times New Roman"/>
                <w:color w:val="808080" w:themeColor="background1" w:themeShade="80"/>
                <w:sz w:val="20"/>
                <w:szCs w:val="20"/>
                <w:lang w:val="pt-BR"/>
              </w:rPr>
            </w:pPr>
          </w:p>
        </w:tc>
      </w:tr>
      <w:tr w:rsidR="009A3F1E" w:rsidRPr="007254B0" w14:paraId="0C06FA0E" w14:textId="77777777" w:rsidTr="001E0FB8">
        <w:trPr>
          <w:trHeight w:val="330"/>
        </w:trPr>
        <w:tc>
          <w:tcPr>
            <w:tcW w:w="10188" w:type="dxa"/>
            <w:gridSpan w:val="3"/>
            <w:tcBorders>
              <w:top w:val="single" w:sz="4" w:space="0" w:color="auto"/>
            </w:tcBorders>
            <w:shd w:val="clear" w:color="auto" w:fill="D9D9D9" w:themeFill="background1" w:themeFillShade="D9"/>
            <w:vAlign w:val="center"/>
          </w:tcPr>
          <w:p w14:paraId="7357D804" w14:textId="77777777" w:rsidR="007E0718" w:rsidRPr="007254B0" w:rsidRDefault="007E0718" w:rsidP="007E0718">
            <w:pPr>
              <w:widowControl/>
              <w:suppressLineNumbers/>
              <w:jc w:val="both"/>
              <w:rPr>
                <w:rFonts w:ascii="Times New Roman" w:hAnsi="Times New Roman" w:cs="Times New Roman"/>
                <w:b/>
                <w:color w:val="000000" w:themeColor="text1"/>
                <w:sz w:val="20"/>
                <w:szCs w:val="20"/>
                <w:lang w:val="pt-BR"/>
              </w:rPr>
            </w:pPr>
            <w:r w:rsidRPr="007254B0">
              <w:rPr>
                <w:rFonts w:ascii="Times New Roman" w:hAnsi="Times New Roman" w:cs="Times New Roman"/>
                <w:b/>
                <w:color w:val="000000" w:themeColor="text1"/>
                <w:sz w:val="20"/>
                <w:szCs w:val="20"/>
                <w:lang w:val="pt-BR"/>
              </w:rPr>
              <w:t>3. PAUTA:</w:t>
            </w:r>
          </w:p>
        </w:tc>
      </w:tr>
      <w:tr w:rsidR="009A3F1E" w:rsidRPr="007254B0" w14:paraId="46ACD261" w14:textId="77777777" w:rsidTr="001E0FB8">
        <w:trPr>
          <w:trHeight w:val="330"/>
        </w:trPr>
        <w:tc>
          <w:tcPr>
            <w:tcW w:w="10188" w:type="dxa"/>
            <w:gridSpan w:val="3"/>
            <w:vAlign w:val="center"/>
          </w:tcPr>
          <w:p w14:paraId="02B3B472" w14:textId="742F1D0B" w:rsidR="007E0718" w:rsidRPr="007254B0" w:rsidRDefault="007E0718" w:rsidP="00727BDD">
            <w:pPr>
              <w:pStyle w:val="PargrafodaLista"/>
              <w:widowControl/>
              <w:numPr>
                <w:ilvl w:val="0"/>
                <w:numId w:val="4"/>
              </w:numPr>
              <w:suppressLineNumbers/>
              <w:rPr>
                <w:rFonts w:ascii="Times New Roman" w:hAnsi="Times New Roman" w:cs="Times New Roman"/>
                <w:b/>
                <w:bCs/>
                <w:color w:val="000000" w:themeColor="text1"/>
                <w:sz w:val="20"/>
                <w:szCs w:val="20"/>
                <w:lang w:val="pt-BR"/>
              </w:rPr>
            </w:pPr>
            <w:r w:rsidRPr="007254B0">
              <w:rPr>
                <w:rFonts w:ascii="Times New Roman" w:hAnsi="Times New Roman" w:cs="Times New Roman"/>
                <w:b/>
                <w:bCs/>
                <w:color w:val="000000" w:themeColor="text1"/>
                <w:sz w:val="20"/>
                <w:szCs w:val="20"/>
                <w:lang w:val="pt-BR"/>
              </w:rPr>
              <w:t>Verificação de quórum:</w:t>
            </w:r>
          </w:p>
          <w:p w14:paraId="6B4B669F" w14:textId="10DD30BB" w:rsidR="00B44CD3" w:rsidRPr="007254B0" w:rsidRDefault="00B44CD3" w:rsidP="007E0718">
            <w:pPr>
              <w:widowControl/>
              <w:suppressLineNumbers/>
              <w:jc w:val="both"/>
              <w:rPr>
                <w:rFonts w:ascii="Times New Roman" w:hAnsi="Times New Roman" w:cs="Times New Roman"/>
                <w:color w:val="000000" w:themeColor="text1"/>
                <w:sz w:val="20"/>
                <w:szCs w:val="20"/>
                <w:lang w:val="pt-BR"/>
              </w:rPr>
            </w:pPr>
          </w:p>
        </w:tc>
      </w:tr>
      <w:tr w:rsidR="009A3F1E" w:rsidRPr="007254B0" w14:paraId="5AF0DD4A" w14:textId="77777777" w:rsidTr="001E0FB8">
        <w:trPr>
          <w:trHeight w:val="330"/>
        </w:trPr>
        <w:tc>
          <w:tcPr>
            <w:tcW w:w="10188" w:type="dxa"/>
            <w:gridSpan w:val="3"/>
            <w:vAlign w:val="center"/>
          </w:tcPr>
          <w:p w14:paraId="44F6D332" w14:textId="2C5A0F1C" w:rsidR="00B6490B" w:rsidRPr="007254B0" w:rsidRDefault="007E0718" w:rsidP="6A1C2075">
            <w:pPr>
              <w:widowControl/>
              <w:suppressLineNumbers/>
              <w:jc w:val="both"/>
              <w:rPr>
                <w:rFonts w:ascii="Times New Roman" w:hAnsi="Times New Roman" w:cs="Times New Roman"/>
                <w:b/>
                <w:bCs/>
                <w:color w:val="000000" w:themeColor="text1"/>
                <w:sz w:val="20"/>
                <w:szCs w:val="20"/>
                <w:lang w:val="pt-BR"/>
              </w:rPr>
            </w:pPr>
            <w:r w:rsidRPr="007254B0">
              <w:rPr>
                <w:rFonts w:ascii="Times New Roman" w:hAnsi="Times New Roman" w:cs="Times New Roman"/>
                <w:b/>
                <w:bCs/>
                <w:color w:val="000000" w:themeColor="text1"/>
                <w:sz w:val="20"/>
                <w:szCs w:val="20"/>
                <w:lang w:val="pt-BR"/>
              </w:rPr>
              <w:t>2.</w:t>
            </w:r>
            <w:r w:rsidR="007F63BE" w:rsidRPr="007254B0">
              <w:rPr>
                <w:rFonts w:ascii="Times New Roman" w:hAnsi="Times New Roman" w:cs="Times New Roman"/>
                <w:b/>
                <w:bCs/>
                <w:color w:val="000000" w:themeColor="text1"/>
                <w:sz w:val="20"/>
                <w:szCs w:val="20"/>
                <w:lang w:val="pt-BR"/>
              </w:rPr>
              <w:t xml:space="preserve"> </w:t>
            </w:r>
            <w:r w:rsidRPr="007254B0">
              <w:rPr>
                <w:rFonts w:ascii="Times New Roman" w:hAnsi="Times New Roman" w:cs="Times New Roman"/>
                <w:b/>
                <w:bCs/>
                <w:color w:val="000000" w:themeColor="text1"/>
                <w:sz w:val="20"/>
                <w:szCs w:val="20"/>
                <w:lang w:val="pt-BR"/>
              </w:rPr>
              <w:t>Comunicados/Correspondências:</w:t>
            </w:r>
          </w:p>
          <w:p w14:paraId="4B4021FF" w14:textId="77777777" w:rsidR="001E0FB8" w:rsidRPr="007254B0" w:rsidRDefault="001E0FB8" w:rsidP="001E0FB8">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Comunicados</w:t>
            </w:r>
            <w:proofErr w:type="spellEnd"/>
            <w:r w:rsidRPr="007254B0">
              <w:rPr>
                <w:rFonts w:ascii="Times New Roman" w:eastAsia="Times New Roman" w:hAnsi="Times New Roman" w:cs="Times New Roman"/>
                <w:color w:val="000000" w:themeColor="text1"/>
                <w:sz w:val="20"/>
                <w:szCs w:val="20"/>
              </w:rPr>
              <w:t xml:space="preserve"> da </w:t>
            </w:r>
            <w:proofErr w:type="spellStart"/>
            <w:r w:rsidRPr="007254B0">
              <w:rPr>
                <w:rFonts w:ascii="Times New Roman" w:eastAsia="Times New Roman" w:hAnsi="Times New Roman" w:cs="Times New Roman"/>
                <w:color w:val="000000" w:themeColor="text1"/>
                <w:sz w:val="20"/>
                <w:szCs w:val="20"/>
              </w:rPr>
              <w:t>Coordenação</w:t>
            </w:r>
            <w:proofErr w:type="spellEnd"/>
            <w:r w:rsidRPr="007254B0">
              <w:rPr>
                <w:rFonts w:ascii="Times New Roman" w:eastAsia="Times New Roman" w:hAnsi="Times New Roman" w:cs="Times New Roman"/>
                <w:color w:val="000000" w:themeColor="text1"/>
                <w:sz w:val="20"/>
                <w:szCs w:val="20"/>
              </w:rPr>
              <w:t xml:space="preserve"> e/</w:t>
            </w:r>
            <w:proofErr w:type="spellStart"/>
            <w:r w:rsidRPr="007254B0">
              <w:rPr>
                <w:rFonts w:ascii="Times New Roman" w:eastAsia="Times New Roman" w:hAnsi="Times New Roman" w:cs="Times New Roman"/>
                <w:color w:val="000000" w:themeColor="text1"/>
                <w:sz w:val="20"/>
                <w:szCs w:val="20"/>
              </w:rPr>
              <w:t>ou</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membros</w:t>
            </w:r>
            <w:proofErr w:type="spellEnd"/>
            <w:r w:rsidRPr="007254B0">
              <w:rPr>
                <w:rFonts w:ascii="Times New Roman" w:eastAsia="Times New Roman" w:hAnsi="Times New Roman" w:cs="Times New Roman"/>
                <w:color w:val="000000" w:themeColor="text1"/>
                <w:sz w:val="20"/>
                <w:szCs w:val="20"/>
              </w:rPr>
              <w:t xml:space="preserve"> da Comissão;</w:t>
            </w:r>
          </w:p>
          <w:p w14:paraId="766522C1" w14:textId="77777777" w:rsidR="001E0FB8" w:rsidRPr="007254B0" w:rsidRDefault="001E0FB8" w:rsidP="001E0FB8">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Retorno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sobre</w:t>
            </w:r>
            <w:proofErr w:type="spellEnd"/>
            <w:r w:rsidRPr="007254B0">
              <w:rPr>
                <w:rFonts w:ascii="Times New Roman" w:eastAsia="Times New Roman" w:hAnsi="Times New Roman" w:cs="Times New Roman"/>
                <w:color w:val="000000" w:themeColor="text1"/>
                <w:sz w:val="20"/>
                <w:szCs w:val="20"/>
              </w:rPr>
              <w:t xml:space="preserve"> o </w:t>
            </w:r>
            <w:proofErr w:type="spellStart"/>
            <w:r w:rsidRPr="007254B0">
              <w:rPr>
                <w:rFonts w:ascii="Times New Roman" w:eastAsia="Times New Roman" w:hAnsi="Times New Roman" w:cs="Times New Roman"/>
                <w:color w:val="000000" w:themeColor="text1"/>
                <w:sz w:val="20"/>
                <w:szCs w:val="20"/>
              </w:rPr>
              <w:t>Seminário</w:t>
            </w:r>
            <w:proofErr w:type="spellEnd"/>
            <w:r w:rsidRPr="007254B0">
              <w:rPr>
                <w:rFonts w:ascii="Times New Roman" w:eastAsia="Times New Roman" w:hAnsi="Times New Roman" w:cs="Times New Roman"/>
                <w:color w:val="000000" w:themeColor="text1"/>
                <w:sz w:val="20"/>
                <w:szCs w:val="20"/>
              </w:rPr>
              <w:t xml:space="preserve"> das CEFs </w:t>
            </w:r>
            <w:proofErr w:type="spellStart"/>
            <w:r w:rsidRPr="007254B0">
              <w:rPr>
                <w:rFonts w:ascii="Times New Roman" w:eastAsia="Times New Roman" w:hAnsi="Times New Roman" w:cs="Times New Roman"/>
                <w:color w:val="000000" w:themeColor="text1"/>
                <w:sz w:val="20"/>
                <w:szCs w:val="20"/>
              </w:rPr>
              <w:t>realizado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pelo</w:t>
            </w:r>
            <w:proofErr w:type="spellEnd"/>
            <w:r w:rsidRPr="007254B0">
              <w:rPr>
                <w:rFonts w:ascii="Times New Roman" w:eastAsia="Times New Roman" w:hAnsi="Times New Roman" w:cs="Times New Roman"/>
                <w:color w:val="000000" w:themeColor="text1"/>
                <w:sz w:val="20"/>
                <w:szCs w:val="20"/>
              </w:rPr>
              <w:t xml:space="preserve"> CAU/BR </w:t>
            </w:r>
            <w:proofErr w:type="spellStart"/>
            <w:r w:rsidRPr="007254B0">
              <w:rPr>
                <w:rFonts w:ascii="Times New Roman" w:eastAsia="Times New Roman" w:hAnsi="Times New Roman" w:cs="Times New Roman"/>
                <w:color w:val="000000" w:themeColor="text1"/>
                <w:sz w:val="20"/>
                <w:szCs w:val="20"/>
              </w:rPr>
              <w:t>nos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dias</w:t>
            </w:r>
            <w:proofErr w:type="spellEnd"/>
            <w:r w:rsidRPr="007254B0">
              <w:rPr>
                <w:rFonts w:ascii="Times New Roman" w:eastAsia="Times New Roman" w:hAnsi="Times New Roman" w:cs="Times New Roman"/>
                <w:color w:val="000000" w:themeColor="text1"/>
                <w:sz w:val="20"/>
                <w:szCs w:val="20"/>
              </w:rPr>
              <w:t xml:space="preserve"> 26 e 27 </w:t>
            </w:r>
            <w:proofErr w:type="spellStart"/>
            <w:r w:rsidRPr="007254B0">
              <w:rPr>
                <w:rFonts w:ascii="Times New Roman" w:eastAsia="Times New Roman" w:hAnsi="Times New Roman" w:cs="Times New Roman"/>
                <w:color w:val="000000" w:themeColor="text1"/>
                <w:sz w:val="20"/>
                <w:szCs w:val="20"/>
              </w:rPr>
              <w:t>maio</w:t>
            </w:r>
            <w:proofErr w:type="spellEnd"/>
            <w:r w:rsidRPr="007254B0">
              <w:rPr>
                <w:rFonts w:ascii="Times New Roman" w:eastAsia="Times New Roman" w:hAnsi="Times New Roman" w:cs="Times New Roman"/>
                <w:color w:val="000000" w:themeColor="text1"/>
                <w:sz w:val="20"/>
                <w:szCs w:val="20"/>
              </w:rPr>
              <w:t xml:space="preserve"> de 2022.</w:t>
            </w:r>
          </w:p>
          <w:p w14:paraId="20F32E44" w14:textId="77777777" w:rsidR="001E0FB8" w:rsidRPr="007254B0" w:rsidRDefault="001E0FB8" w:rsidP="001E0FB8">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Comunicado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sobre</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retorno</w:t>
            </w:r>
            <w:proofErr w:type="spellEnd"/>
            <w:r w:rsidRPr="007254B0">
              <w:rPr>
                <w:rFonts w:ascii="Times New Roman" w:eastAsia="Times New Roman" w:hAnsi="Times New Roman" w:cs="Times New Roman"/>
                <w:color w:val="000000" w:themeColor="text1"/>
                <w:sz w:val="20"/>
                <w:szCs w:val="20"/>
              </w:rPr>
              <w:t xml:space="preserve"> da Assessoria de Eventos </w:t>
            </w:r>
            <w:proofErr w:type="spellStart"/>
            <w:r w:rsidRPr="007254B0">
              <w:rPr>
                <w:rFonts w:ascii="Times New Roman" w:eastAsia="Times New Roman" w:hAnsi="Times New Roman" w:cs="Times New Roman"/>
                <w:color w:val="000000" w:themeColor="text1"/>
                <w:sz w:val="20"/>
                <w:szCs w:val="20"/>
              </w:rPr>
              <w:t>sobre</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questão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incidente</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na</w:t>
            </w:r>
            <w:proofErr w:type="spellEnd"/>
            <w:r w:rsidRPr="007254B0">
              <w:rPr>
                <w:rFonts w:ascii="Times New Roman" w:eastAsia="Times New Roman" w:hAnsi="Times New Roman" w:cs="Times New Roman"/>
                <w:color w:val="000000" w:themeColor="text1"/>
                <w:sz w:val="20"/>
                <w:szCs w:val="20"/>
              </w:rPr>
              <w:t xml:space="preserve"> </w:t>
            </w:r>
            <w:bookmarkStart w:id="0" w:name="_Hlk103763471"/>
            <w:proofErr w:type="spellStart"/>
            <w:r w:rsidRPr="007254B0">
              <w:rPr>
                <w:rFonts w:ascii="Times New Roman" w:eastAsia="Times New Roman" w:hAnsi="Times New Roman" w:cs="Times New Roman"/>
                <w:color w:val="000000" w:themeColor="text1"/>
                <w:sz w:val="20"/>
                <w:szCs w:val="20"/>
                <w:lang w:eastAsia="pt-BR"/>
              </w:rPr>
              <w:t>reunião</w:t>
            </w:r>
            <w:proofErr w:type="spellEnd"/>
            <w:r w:rsidRPr="007254B0">
              <w:rPr>
                <w:rFonts w:ascii="Times New Roman" w:eastAsia="Times New Roman" w:hAnsi="Times New Roman" w:cs="Times New Roman"/>
                <w:color w:val="000000" w:themeColor="text1"/>
                <w:sz w:val="20"/>
                <w:szCs w:val="20"/>
                <w:lang w:eastAsia="pt-BR"/>
              </w:rPr>
              <w:t xml:space="preserve"> com as </w:t>
            </w:r>
            <w:proofErr w:type="spellStart"/>
            <w:r w:rsidRPr="007254B0">
              <w:rPr>
                <w:rFonts w:ascii="Times New Roman" w:eastAsia="Times New Roman" w:hAnsi="Times New Roman" w:cs="Times New Roman"/>
                <w:color w:val="000000" w:themeColor="text1"/>
                <w:sz w:val="20"/>
                <w:szCs w:val="20"/>
                <w:lang w:eastAsia="pt-BR"/>
              </w:rPr>
              <w:t>coordenadorias</w:t>
            </w:r>
            <w:proofErr w:type="spellEnd"/>
            <w:r w:rsidRPr="007254B0">
              <w:rPr>
                <w:rFonts w:ascii="Times New Roman" w:eastAsia="Times New Roman" w:hAnsi="Times New Roman" w:cs="Times New Roman"/>
                <w:color w:val="000000" w:themeColor="text1"/>
                <w:sz w:val="20"/>
                <w:szCs w:val="20"/>
                <w:lang w:eastAsia="pt-BR"/>
              </w:rPr>
              <w:t xml:space="preserve"> dos </w:t>
            </w:r>
            <w:proofErr w:type="spellStart"/>
            <w:r w:rsidRPr="007254B0">
              <w:rPr>
                <w:rFonts w:ascii="Times New Roman" w:eastAsia="Times New Roman" w:hAnsi="Times New Roman" w:cs="Times New Roman"/>
                <w:color w:val="000000" w:themeColor="text1"/>
                <w:sz w:val="20"/>
                <w:szCs w:val="20"/>
                <w:lang w:eastAsia="pt-BR"/>
              </w:rPr>
              <w:t>cursos</w:t>
            </w:r>
            <w:proofErr w:type="spellEnd"/>
            <w:r w:rsidRPr="007254B0">
              <w:rPr>
                <w:rFonts w:ascii="Times New Roman" w:eastAsia="Times New Roman" w:hAnsi="Times New Roman" w:cs="Times New Roman"/>
                <w:color w:val="000000" w:themeColor="text1"/>
                <w:sz w:val="20"/>
                <w:szCs w:val="20"/>
                <w:lang w:eastAsia="pt-BR"/>
              </w:rPr>
              <w:t xml:space="preserve"> de arquitetura e urbanismo </w:t>
            </w:r>
            <w:proofErr w:type="spellStart"/>
            <w:r w:rsidRPr="007254B0">
              <w:rPr>
                <w:rFonts w:ascii="Times New Roman" w:eastAsia="Times New Roman" w:hAnsi="Times New Roman" w:cs="Times New Roman"/>
                <w:color w:val="000000" w:themeColor="text1"/>
                <w:sz w:val="20"/>
                <w:szCs w:val="20"/>
                <w:lang w:eastAsia="pt-BR"/>
              </w:rPr>
              <w:t>realizada</w:t>
            </w:r>
            <w:proofErr w:type="spellEnd"/>
            <w:r w:rsidRPr="007254B0">
              <w:rPr>
                <w:rFonts w:ascii="Times New Roman" w:eastAsia="Times New Roman" w:hAnsi="Times New Roman" w:cs="Times New Roman"/>
                <w:color w:val="000000" w:themeColor="text1"/>
                <w:sz w:val="20"/>
                <w:szCs w:val="20"/>
                <w:lang w:eastAsia="pt-BR"/>
              </w:rPr>
              <w:t xml:space="preserve"> no </w:t>
            </w:r>
            <w:proofErr w:type="spellStart"/>
            <w:r w:rsidRPr="007254B0">
              <w:rPr>
                <w:rFonts w:ascii="Times New Roman" w:eastAsia="Times New Roman" w:hAnsi="Times New Roman" w:cs="Times New Roman"/>
                <w:color w:val="000000" w:themeColor="text1"/>
                <w:sz w:val="20"/>
                <w:szCs w:val="20"/>
                <w:lang w:eastAsia="pt-BR"/>
              </w:rPr>
              <w:t>dia</w:t>
            </w:r>
            <w:proofErr w:type="spellEnd"/>
            <w:r w:rsidRPr="007254B0">
              <w:rPr>
                <w:rFonts w:ascii="Times New Roman" w:eastAsia="Times New Roman" w:hAnsi="Times New Roman" w:cs="Times New Roman"/>
                <w:color w:val="000000" w:themeColor="text1"/>
                <w:sz w:val="20"/>
                <w:szCs w:val="20"/>
                <w:lang w:eastAsia="pt-BR"/>
              </w:rPr>
              <w:t xml:space="preserve"> 23/05/2022. </w:t>
            </w:r>
            <w:bookmarkEnd w:id="0"/>
          </w:p>
          <w:p w14:paraId="477B296C" w14:textId="69404758" w:rsidR="00B44CD3" w:rsidRPr="007254B0" w:rsidRDefault="001E0FB8" w:rsidP="001E0FB8">
            <w:pPr>
              <w:widowControl/>
              <w:numPr>
                <w:ilvl w:val="1"/>
                <w:numId w:val="3"/>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Apresentação</w:t>
            </w:r>
            <w:proofErr w:type="spellEnd"/>
            <w:r w:rsidRPr="007254B0">
              <w:rPr>
                <w:rFonts w:ascii="Times New Roman" w:eastAsia="Times New Roman" w:hAnsi="Times New Roman" w:cs="Times New Roman"/>
                <w:color w:val="000000" w:themeColor="text1"/>
                <w:sz w:val="20"/>
                <w:szCs w:val="20"/>
              </w:rPr>
              <w:t xml:space="preserve"> da </w:t>
            </w:r>
            <w:proofErr w:type="spellStart"/>
            <w:r w:rsidRPr="007254B0">
              <w:rPr>
                <w:rFonts w:ascii="Times New Roman" w:eastAsia="Times New Roman" w:hAnsi="Times New Roman" w:cs="Times New Roman"/>
                <w:color w:val="000000" w:themeColor="text1"/>
                <w:sz w:val="20"/>
                <w:szCs w:val="20"/>
              </w:rPr>
              <w:t>Minuta</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Termo</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Cooperação</w:t>
            </w:r>
            <w:proofErr w:type="spellEnd"/>
            <w:r w:rsidRPr="007254B0">
              <w:rPr>
                <w:rFonts w:ascii="Times New Roman" w:eastAsia="Times New Roman" w:hAnsi="Times New Roman" w:cs="Times New Roman"/>
                <w:color w:val="000000" w:themeColor="text1"/>
                <w:sz w:val="20"/>
                <w:szCs w:val="20"/>
              </w:rPr>
              <w:t xml:space="preserve"> Técnica - CAU.MG e IPPE </w:t>
            </w:r>
            <w:proofErr w:type="spellStart"/>
            <w:r w:rsidRPr="007254B0">
              <w:rPr>
                <w:rFonts w:ascii="Times New Roman" w:eastAsia="Times New Roman" w:hAnsi="Times New Roman" w:cs="Times New Roman"/>
                <w:color w:val="000000" w:themeColor="text1"/>
                <w:sz w:val="20"/>
                <w:szCs w:val="20"/>
              </w:rPr>
              <w:t>conforme</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solicitado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pelo</w:t>
            </w:r>
            <w:proofErr w:type="spellEnd"/>
            <w:r w:rsidRPr="007254B0">
              <w:rPr>
                <w:rFonts w:ascii="Times New Roman" w:eastAsia="Times New Roman" w:hAnsi="Times New Roman" w:cs="Times New Roman"/>
                <w:color w:val="000000" w:themeColor="text1"/>
                <w:sz w:val="20"/>
                <w:szCs w:val="20"/>
              </w:rPr>
              <w:t xml:space="preserve"> Gerente Geral </w:t>
            </w:r>
            <w:proofErr w:type="spellStart"/>
            <w:r w:rsidRPr="007254B0">
              <w:rPr>
                <w:rFonts w:ascii="Times New Roman" w:eastAsia="Times New Roman" w:hAnsi="Times New Roman" w:cs="Times New Roman"/>
                <w:color w:val="000000" w:themeColor="text1"/>
                <w:sz w:val="20"/>
                <w:szCs w:val="20"/>
              </w:rPr>
              <w:t>em</w:t>
            </w:r>
            <w:proofErr w:type="spellEnd"/>
            <w:r w:rsidRPr="007254B0">
              <w:rPr>
                <w:rFonts w:ascii="Times New Roman" w:eastAsia="Times New Roman" w:hAnsi="Times New Roman" w:cs="Times New Roman"/>
                <w:color w:val="000000" w:themeColor="text1"/>
                <w:sz w:val="20"/>
                <w:szCs w:val="20"/>
              </w:rPr>
              <w:t xml:space="preserve"> e-mail no </w:t>
            </w:r>
            <w:proofErr w:type="spellStart"/>
            <w:r w:rsidRPr="007254B0">
              <w:rPr>
                <w:rFonts w:ascii="Times New Roman" w:eastAsia="Times New Roman" w:hAnsi="Times New Roman" w:cs="Times New Roman"/>
                <w:color w:val="000000" w:themeColor="text1"/>
                <w:sz w:val="20"/>
                <w:szCs w:val="20"/>
              </w:rPr>
              <w:t>dia</w:t>
            </w:r>
            <w:proofErr w:type="spellEnd"/>
            <w:r w:rsidRPr="007254B0">
              <w:rPr>
                <w:rFonts w:ascii="Times New Roman" w:eastAsia="Times New Roman" w:hAnsi="Times New Roman" w:cs="Times New Roman"/>
                <w:color w:val="000000" w:themeColor="text1"/>
                <w:sz w:val="20"/>
                <w:szCs w:val="20"/>
              </w:rPr>
              <w:t xml:space="preserve"> 15/06/2022.</w:t>
            </w:r>
          </w:p>
        </w:tc>
      </w:tr>
      <w:tr w:rsidR="009A3F1E" w:rsidRPr="007254B0" w14:paraId="70809580" w14:textId="77777777" w:rsidTr="001E0FB8">
        <w:trPr>
          <w:trHeight w:val="330"/>
        </w:trPr>
        <w:tc>
          <w:tcPr>
            <w:tcW w:w="10188" w:type="dxa"/>
            <w:gridSpan w:val="3"/>
            <w:vAlign w:val="center"/>
          </w:tcPr>
          <w:p w14:paraId="06E0B161" w14:textId="30BC9E85" w:rsidR="007F63BE" w:rsidRPr="007254B0" w:rsidRDefault="007E0718" w:rsidP="00931501">
            <w:pPr>
              <w:widowControl/>
              <w:suppressLineNumbers/>
              <w:jc w:val="both"/>
              <w:rPr>
                <w:rFonts w:ascii="Times New Roman" w:hAnsi="Times New Roman" w:cs="Times New Roman"/>
                <w:b/>
                <w:bCs/>
                <w:color w:val="000000" w:themeColor="text1"/>
                <w:sz w:val="20"/>
                <w:szCs w:val="20"/>
                <w:lang w:val="pt-BR"/>
              </w:rPr>
            </w:pPr>
            <w:r w:rsidRPr="007254B0">
              <w:rPr>
                <w:rFonts w:ascii="Times New Roman" w:hAnsi="Times New Roman" w:cs="Times New Roman"/>
                <w:b/>
                <w:bCs/>
                <w:color w:val="000000" w:themeColor="text1"/>
                <w:sz w:val="20"/>
                <w:szCs w:val="20"/>
                <w:lang w:val="pt-BR"/>
              </w:rPr>
              <w:t>3.</w:t>
            </w:r>
            <w:r w:rsidR="007F63BE" w:rsidRPr="007254B0">
              <w:rPr>
                <w:rFonts w:ascii="Times New Roman" w:hAnsi="Times New Roman" w:cs="Times New Roman"/>
                <w:b/>
                <w:bCs/>
                <w:color w:val="000000" w:themeColor="text1"/>
                <w:sz w:val="20"/>
                <w:szCs w:val="20"/>
                <w:lang w:val="pt-BR"/>
              </w:rPr>
              <w:t xml:space="preserve"> </w:t>
            </w:r>
            <w:r w:rsidRPr="007254B0">
              <w:rPr>
                <w:rFonts w:ascii="Times New Roman" w:hAnsi="Times New Roman" w:cs="Times New Roman"/>
                <w:b/>
                <w:bCs/>
                <w:color w:val="000000" w:themeColor="text1"/>
                <w:sz w:val="20"/>
                <w:szCs w:val="20"/>
                <w:lang w:val="pt-BR"/>
              </w:rPr>
              <w:t>Ordem do dia:</w:t>
            </w:r>
          </w:p>
          <w:p w14:paraId="1922CF3F" w14:textId="77777777" w:rsidR="001E0FB8" w:rsidRPr="007254B0" w:rsidRDefault="001E0FB8" w:rsidP="001E0FB8">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Aprovação</w:t>
            </w:r>
            <w:proofErr w:type="spellEnd"/>
            <w:r w:rsidRPr="007254B0">
              <w:rPr>
                <w:rFonts w:ascii="Times New Roman" w:eastAsia="Times New Roman" w:hAnsi="Times New Roman" w:cs="Times New Roman"/>
                <w:color w:val="000000" w:themeColor="text1"/>
                <w:sz w:val="20"/>
                <w:szCs w:val="20"/>
              </w:rPr>
              <w:t xml:space="preserve"> da </w:t>
            </w:r>
            <w:proofErr w:type="spellStart"/>
            <w:r w:rsidRPr="007254B0">
              <w:rPr>
                <w:rFonts w:ascii="Times New Roman" w:eastAsia="Times New Roman" w:hAnsi="Times New Roman" w:cs="Times New Roman"/>
                <w:color w:val="000000" w:themeColor="text1"/>
                <w:sz w:val="20"/>
                <w:szCs w:val="20"/>
              </w:rPr>
              <w:t>Súmula</w:t>
            </w:r>
            <w:proofErr w:type="spellEnd"/>
            <w:r w:rsidRPr="007254B0">
              <w:rPr>
                <w:rFonts w:ascii="Times New Roman" w:eastAsia="Times New Roman" w:hAnsi="Times New Roman" w:cs="Times New Roman"/>
                <w:color w:val="000000" w:themeColor="text1"/>
                <w:sz w:val="20"/>
                <w:szCs w:val="20"/>
              </w:rPr>
              <w:t xml:space="preserve"> da </w:t>
            </w:r>
            <w:proofErr w:type="spellStart"/>
            <w:r w:rsidRPr="007254B0">
              <w:rPr>
                <w:rFonts w:ascii="Times New Roman" w:eastAsia="Times New Roman" w:hAnsi="Times New Roman" w:cs="Times New Roman"/>
                <w:color w:val="000000" w:themeColor="text1"/>
                <w:sz w:val="20"/>
                <w:szCs w:val="20"/>
              </w:rPr>
              <w:t>Reunião</w:t>
            </w:r>
            <w:proofErr w:type="spellEnd"/>
            <w:r w:rsidRPr="007254B0">
              <w:rPr>
                <w:rFonts w:ascii="Times New Roman" w:eastAsia="Times New Roman" w:hAnsi="Times New Roman" w:cs="Times New Roman"/>
                <w:color w:val="000000" w:themeColor="text1"/>
                <w:sz w:val="20"/>
                <w:szCs w:val="20"/>
              </w:rPr>
              <w:t xml:space="preserve"> 158/2022;</w:t>
            </w:r>
          </w:p>
          <w:p w14:paraId="67756E4A" w14:textId="77777777" w:rsidR="001E0FB8" w:rsidRPr="007254B0" w:rsidRDefault="001E0FB8" w:rsidP="001E0FB8">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Homologação</w:t>
            </w:r>
            <w:proofErr w:type="spellEnd"/>
            <w:r w:rsidRPr="007254B0">
              <w:rPr>
                <w:rFonts w:ascii="Times New Roman" w:eastAsia="Times New Roman" w:hAnsi="Times New Roman" w:cs="Times New Roman"/>
                <w:color w:val="000000" w:themeColor="text1"/>
                <w:sz w:val="20"/>
                <w:szCs w:val="20"/>
              </w:rPr>
              <w:t xml:space="preserve"> dos </w:t>
            </w:r>
            <w:proofErr w:type="spellStart"/>
            <w:r w:rsidRPr="007254B0">
              <w:rPr>
                <w:rFonts w:ascii="Times New Roman" w:eastAsia="Times New Roman" w:hAnsi="Times New Roman" w:cs="Times New Roman"/>
                <w:color w:val="000000" w:themeColor="text1"/>
                <w:sz w:val="20"/>
                <w:szCs w:val="20"/>
              </w:rPr>
              <w:t>Registros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Profissionais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efetivados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pelo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Setor</w:t>
            </w:r>
            <w:proofErr w:type="spellEnd"/>
            <w:r w:rsidRPr="007254B0">
              <w:rPr>
                <w:rFonts w:ascii="Times New Roman" w:eastAsia="Times New Roman" w:hAnsi="Times New Roman" w:cs="Times New Roman"/>
                <w:color w:val="000000" w:themeColor="text1"/>
                <w:sz w:val="20"/>
                <w:szCs w:val="20"/>
              </w:rPr>
              <w:t xml:space="preserve"> de Registro Profissional do CAU/MG no</w:t>
            </w:r>
            <w:r w:rsidRPr="007254B0">
              <w:rPr>
                <w:rFonts w:ascii="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mês</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maio</w:t>
            </w:r>
            <w:proofErr w:type="spellEnd"/>
            <w:r w:rsidRPr="007254B0">
              <w:rPr>
                <w:rFonts w:ascii="Times New Roman" w:eastAsia="Times New Roman" w:hAnsi="Times New Roman" w:cs="Times New Roman"/>
                <w:color w:val="000000" w:themeColor="text1"/>
                <w:sz w:val="20"/>
                <w:szCs w:val="20"/>
              </w:rPr>
              <w:t xml:space="preserve"> de 2022, </w:t>
            </w:r>
            <w:proofErr w:type="spellStart"/>
            <w:r w:rsidRPr="007254B0">
              <w:rPr>
                <w:rFonts w:ascii="Times New Roman" w:eastAsia="Times New Roman" w:hAnsi="Times New Roman" w:cs="Times New Roman"/>
                <w:color w:val="000000" w:themeColor="text1"/>
                <w:sz w:val="20"/>
                <w:szCs w:val="20"/>
              </w:rPr>
              <w:t>conforme</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parecer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anexo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ao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Protocolo</w:t>
            </w:r>
            <w:proofErr w:type="spellEnd"/>
            <w:r w:rsidRPr="007254B0">
              <w:rPr>
                <w:rFonts w:ascii="Times New Roman" w:eastAsia="Times New Roman" w:hAnsi="Times New Roman" w:cs="Times New Roman"/>
                <w:color w:val="000000" w:themeColor="text1"/>
                <w:sz w:val="20"/>
                <w:szCs w:val="20"/>
              </w:rPr>
              <w:t xml:space="preserve"> SICCAU N. 1523368/2022. </w:t>
            </w:r>
          </w:p>
          <w:p w14:paraId="1F14F4E3" w14:textId="77777777" w:rsidR="001E0FB8" w:rsidRPr="007254B0" w:rsidRDefault="001E0FB8" w:rsidP="001E0FB8">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Homologação</w:t>
            </w:r>
            <w:proofErr w:type="spellEnd"/>
            <w:r w:rsidRPr="007254B0">
              <w:rPr>
                <w:rFonts w:ascii="Times New Roman" w:eastAsia="Times New Roman" w:hAnsi="Times New Roman" w:cs="Times New Roman"/>
                <w:color w:val="000000" w:themeColor="text1"/>
                <w:sz w:val="20"/>
                <w:szCs w:val="20"/>
              </w:rPr>
              <w:t xml:space="preserve"> das </w:t>
            </w:r>
            <w:proofErr w:type="spellStart"/>
            <w:r w:rsidRPr="007254B0">
              <w:rPr>
                <w:rFonts w:ascii="Times New Roman" w:eastAsia="Times New Roman" w:hAnsi="Times New Roman" w:cs="Times New Roman"/>
                <w:color w:val="000000" w:themeColor="text1"/>
                <w:sz w:val="20"/>
                <w:szCs w:val="20"/>
              </w:rPr>
              <w:t>inclusões</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título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complementar</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Engenheiro</w:t>
            </w:r>
            <w:proofErr w:type="spellEnd"/>
            <w:r w:rsidRPr="007254B0">
              <w:rPr>
                <w:rFonts w:ascii="Times New Roman" w:eastAsia="Times New Roman" w:hAnsi="Times New Roman" w:cs="Times New Roman"/>
                <w:color w:val="000000" w:themeColor="text1"/>
                <w:sz w:val="20"/>
                <w:szCs w:val="20"/>
              </w:rPr>
              <w:t xml:space="preserve"> (a) de </w:t>
            </w:r>
            <w:proofErr w:type="spellStart"/>
            <w:r w:rsidRPr="007254B0">
              <w:rPr>
                <w:rFonts w:ascii="Times New Roman" w:eastAsia="Times New Roman" w:hAnsi="Times New Roman" w:cs="Times New Roman"/>
                <w:color w:val="000000" w:themeColor="text1"/>
                <w:sz w:val="20"/>
                <w:szCs w:val="20"/>
              </w:rPr>
              <w:t>Segurança</w:t>
            </w:r>
            <w:proofErr w:type="spellEnd"/>
            <w:r w:rsidRPr="007254B0">
              <w:rPr>
                <w:rFonts w:ascii="Times New Roman" w:eastAsia="Times New Roman" w:hAnsi="Times New Roman" w:cs="Times New Roman"/>
                <w:color w:val="000000" w:themeColor="text1"/>
                <w:sz w:val="20"/>
                <w:szCs w:val="20"/>
              </w:rPr>
              <w:t xml:space="preserve"> do </w:t>
            </w:r>
            <w:proofErr w:type="spellStart"/>
            <w:r w:rsidRPr="007254B0">
              <w:rPr>
                <w:rFonts w:ascii="Times New Roman" w:eastAsia="Times New Roman" w:hAnsi="Times New Roman" w:cs="Times New Roman"/>
                <w:color w:val="000000" w:themeColor="text1"/>
                <w:sz w:val="20"/>
                <w:szCs w:val="20"/>
              </w:rPr>
              <w:t>Trabalho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Especialização</w:t>
            </w:r>
            <w:proofErr w:type="spellEnd"/>
            <w:r w:rsidRPr="007254B0">
              <w:rPr>
                <w:rFonts w:ascii="Times New Roman" w:eastAsia="Times New Roman" w:hAnsi="Times New Roman" w:cs="Times New Roman"/>
                <w:color w:val="000000" w:themeColor="text1"/>
                <w:sz w:val="20"/>
                <w:szCs w:val="20"/>
              </w:rPr>
              <w:t>)”;</w:t>
            </w:r>
          </w:p>
          <w:p w14:paraId="02036071" w14:textId="77777777" w:rsidR="001E0FB8" w:rsidRPr="007254B0" w:rsidRDefault="001E0FB8" w:rsidP="001E0FB8">
            <w:pPr>
              <w:spacing w:after="120"/>
              <w:ind w:left="715"/>
              <w:jc w:val="both"/>
              <w:rPr>
                <w:rFonts w:ascii="Times New Roman" w:hAnsi="Times New Roman" w:cs="Times New Roman"/>
                <w:color w:val="000000" w:themeColor="text1"/>
                <w:sz w:val="20"/>
                <w:szCs w:val="20"/>
              </w:rPr>
            </w:pPr>
            <w:r w:rsidRPr="005660CC">
              <w:rPr>
                <w:rFonts w:ascii="Times New Roman" w:hAnsi="Times New Roman" w:cs="Times New Roman"/>
                <w:color w:val="000000" w:themeColor="text1"/>
                <w:sz w:val="20"/>
                <w:szCs w:val="20"/>
              </w:rPr>
              <w:t>3.3.1</w:t>
            </w:r>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Solicitação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n° 1535687-2022</w:t>
            </w:r>
          </w:p>
          <w:p w14:paraId="56977676" w14:textId="77777777" w:rsidR="001E0FB8" w:rsidRPr="007254B0" w:rsidRDefault="001E0FB8" w:rsidP="001E0FB8">
            <w:pPr>
              <w:spacing w:after="120"/>
              <w:ind w:left="715"/>
              <w:jc w:val="both"/>
              <w:rPr>
                <w:rFonts w:ascii="Times New Roman" w:hAnsi="Times New Roman" w:cs="Times New Roman"/>
                <w:color w:val="000000" w:themeColor="text1"/>
                <w:sz w:val="20"/>
                <w:szCs w:val="20"/>
              </w:rPr>
            </w:pPr>
            <w:r w:rsidRPr="005660CC">
              <w:rPr>
                <w:rFonts w:ascii="Times New Roman" w:hAnsi="Times New Roman" w:cs="Times New Roman"/>
                <w:color w:val="000000" w:themeColor="text1"/>
                <w:sz w:val="20"/>
                <w:szCs w:val="20"/>
              </w:rPr>
              <w:t>3.3.2</w:t>
            </w:r>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Solicitação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n° 1487564-2022</w:t>
            </w:r>
          </w:p>
          <w:p w14:paraId="0BA87B8B" w14:textId="77777777" w:rsidR="001E0FB8" w:rsidRPr="007254B0" w:rsidRDefault="001E0FB8" w:rsidP="001E0FB8">
            <w:pPr>
              <w:spacing w:after="120"/>
              <w:ind w:left="715"/>
              <w:jc w:val="both"/>
              <w:rPr>
                <w:rFonts w:ascii="Times New Roman" w:hAnsi="Times New Roman" w:cs="Times New Roman"/>
                <w:color w:val="000000" w:themeColor="text1"/>
                <w:sz w:val="20"/>
                <w:szCs w:val="20"/>
              </w:rPr>
            </w:pPr>
            <w:r w:rsidRPr="005660CC">
              <w:rPr>
                <w:rFonts w:ascii="Times New Roman" w:hAnsi="Times New Roman" w:cs="Times New Roman"/>
                <w:color w:val="000000" w:themeColor="text1"/>
                <w:sz w:val="20"/>
                <w:szCs w:val="20"/>
              </w:rPr>
              <w:t>3.3.3</w:t>
            </w:r>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Solicitação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n° 1555566-2022</w:t>
            </w:r>
          </w:p>
          <w:p w14:paraId="5998327A" w14:textId="77777777" w:rsidR="001E0FB8" w:rsidRPr="007254B0" w:rsidRDefault="001E0FB8" w:rsidP="001E0FB8">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hAnsi="Times New Roman" w:cs="Times New Roman"/>
                <w:color w:val="000000" w:themeColor="text1"/>
                <w:sz w:val="20"/>
                <w:szCs w:val="20"/>
              </w:rPr>
              <w:t>Análise</w:t>
            </w:r>
            <w:proofErr w:type="spellEnd"/>
            <w:r w:rsidRPr="007254B0">
              <w:rPr>
                <w:rFonts w:ascii="Times New Roman" w:hAnsi="Times New Roman" w:cs="Times New Roman"/>
                <w:color w:val="000000" w:themeColor="text1"/>
                <w:sz w:val="20"/>
                <w:szCs w:val="20"/>
              </w:rPr>
              <w:t xml:space="preserve"> e </w:t>
            </w:r>
            <w:proofErr w:type="spellStart"/>
            <w:r w:rsidRPr="007254B0">
              <w:rPr>
                <w:rFonts w:ascii="Times New Roman" w:hAnsi="Times New Roman" w:cs="Times New Roman"/>
                <w:color w:val="000000" w:themeColor="text1"/>
                <w:sz w:val="20"/>
                <w:szCs w:val="20"/>
              </w:rPr>
              <w:t>homologação</w:t>
            </w:r>
            <w:proofErr w:type="spellEnd"/>
            <w:r w:rsidRPr="007254B0">
              <w:rPr>
                <w:rFonts w:ascii="Times New Roman" w:hAnsi="Times New Roman" w:cs="Times New Roman"/>
                <w:color w:val="000000" w:themeColor="text1"/>
                <w:sz w:val="20"/>
                <w:szCs w:val="20"/>
              </w:rPr>
              <w:t xml:space="preserve"> dos </w:t>
            </w:r>
            <w:proofErr w:type="spellStart"/>
            <w:r w:rsidRPr="007254B0">
              <w:rPr>
                <w:rFonts w:ascii="Times New Roman" w:hAnsi="Times New Roman" w:cs="Times New Roman"/>
                <w:color w:val="000000" w:themeColor="text1"/>
                <w:sz w:val="20"/>
                <w:szCs w:val="20"/>
              </w:rPr>
              <w:t>processos</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anotação</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curso</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pós-graduação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nos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termos</w:t>
            </w:r>
            <w:proofErr w:type="spellEnd"/>
            <w:r w:rsidRPr="007254B0">
              <w:rPr>
                <w:rFonts w:ascii="Times New Roman" w:hAnsi="Times New Roman" w:cs="Times New Roman"/>
                <w:color w:val="000000" w:themeColor="text1"/>
                <w:sz w:val="20"/>
                <w:szCs w:val="20"/>
              </w:rPr>
              <w:t xml:space="preserve"> da </w:t>
            </w:r>
            <w:proofErr w:type="spellStart"/>
            <w:r w:rsidRPr="007254B0">
              <w:rPr>
                <w:rFonts w:ascii="Times New Roman" w:hAnsi="Times New Roman" w:cs="Times New Roman"/>
                <w:color w:val="000000" w:themeColor="text1"/>
                <w:sz w:val="20"/>
                <w:szCs w:val="20"/>
              </w:rPr>
              <w:t>Resolução</w:t>
            </w:r>
            <w:proofErr w:type="spellEnd"/>
            <w:r w:rsidRPr="007254B0">
              <w:rPr>
                <w:rFonts w:ascii="Times New Roman" w:hAnsi="Times New Roman" w:cs="Times New Roman"/>
                <w:color w:val="000000" w:themeColor="text1"/>
                <w:sz w:val="20"/>
                <w:szCs w:val="20"/>
              </w:rPr>
              <w:t xml:space="preserve"> CAU/BR N° 18/2012;</w:t>
            </w:r>
          </w:p>
          <w:p w14:paraId="3ED547E4" w14:textId="77777777" w:rsidR="001E0FB8" w:rsidRPr="007254B0" w:rsidRDefault="001E0FB8" w:rsidP="001E0FB8">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hAnsi="Times New Roman" w:cs="Times New Roman"/>
                <w:color w:val="000000" w:themeColor="text1"/>
                <w:sz w:val="20"/>
                <w:szCs w:val="20"/>
              </w:rPr>
              <w:t>Acompanhamento</w:t>
            </w:r>
            <w:proofErr w:type="spellEnd"/>
            <w:r w:rsidRPr="007254B0">
              <w:rPr>
                <w:rFonts w:ascii="Times New Roman" w:hAnsi="Times New Roman" w:cs="Times New Roman"/>
                <w:color w:val="000000" w:themeColor="text1"/>
                <w:sz w:val="20"/>
                <w:szCs w:val="20"/>
              </w:rPr>
              <w:t xml:space="preserve"> do </w:t>
            </w:r>
            <w:proofErr w:type="spellStart"/>
            <w:r w:rsidRPr="007254B0">
              <w:rPr>
                <w:rFonts w:ascii="Times New Roman" w:hAnsi="Times New Roman" w:cs="Times New Roman"/>
                <w:color w:val="000000" w:themeColor="text1"/>
                <w:sz w:val="20"/>
                <w:szCs w:val="20"/>
              </w:rPr>
              <w:t>edital</w:t>
            </w:r>
            <w:proofErr w:type="spellEnd"/>
            <w:r w:rsidRPr="007254B0">
              <w:rPr>
                <w:rFonts w:ascii="Times New Roman" w:hAnsi="Times New Roman" w:cs="Times New Roman"/>
                <w:color w:val="000000" w:themeColor="text1"/>
                <w:sz w:val="20"/>
                <w:szCs w:val="20"/>
              </w:rPr>
              <w:t xml:space="preserve"> do </w:t>
            </w:r>
            <w:proofErr w:type="spellStart"/>
            <w:r w:rsidRPr="007254B0">
              <w:rPr>
                <w:rFonts w:ascii="Times New Roman" w:hAnsi="Times New Roman" w:cs="Times New Roman"/>
                <w:color w:val="000000" w:themeColor="text1"/>
                <w:sz w:val="20"/>
                <w:szCs w:val="20"/>
              </w:rPr>
              <w:t>Prêmio</w:t>
            </w:r>
            <w:proofErr w:type="spellEnd"/>
            <w:r w:rsidRPr="007254B0">
              <w:rPr>
                <w:rFonts w:ascii="Times New Roman" w:hAnsi="Times New Roman" w:cs="Times New Roman"/>
                <w:color w:val="000000" w:themeColor="text1"/>
                <w:sz w:val="20"/>
                <w:szCs w:val="20"/>
              </w:rPr>
              <w:t xml:space="preserve"> TCC 2022;</w:t>
            </w:r>
          </w:p>
          <w:p w14:paraId="1733B9F1" w14:textId="77777777" w:rsidR="001E0FB8" w:rsidRPr="007254B0" w:rsidRDefault="001E0FB8" w:rsidP="001E0FB8">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Definições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sobre</w:t>
            </w:r>
            <w:proofErr w:type="spellEnd"/>
            <w:r w:rsidRPr="007254B0">
              <w:rPr>
                <w:rFonts w:ascii="Times New Roman" w:eastAsia="Times New Roman" w:hAnsi="Times New Roman" w:cs="Times New Roman"/>
                <w:color w:val="000000" w:themeColor="text1"/>
                <w:sz w:val="20"/>
                <w:szCs w:val="20"/>
              </w:rPr>
              <w:t xml:space="preserve"> a </w:t>
            </w:r>
            <w:proofErr w:type="spellStart"/>
            <w:r w:rsidRPr="007254B0">
              <w:rPr>
                <w:rFonts w:ascii="Times New Roman" w:eastAsia="Times New Roman" w:hAnsi="Times New Roman" w:cs="Times New Roman"/>
                <w:color w:val="000000" w:themeColor="text1"/>
                <w:sz w:val="20"/>
                <w:szCs w:val="20"/>
              </w:rPr>
              <w:t>ação</w:t>
            </w:r>
            <w:proofErr w:type="spellEnd"/>
            <w:r w:rsidRPr="007254B0">
              <w:rPr>
                <w:rFonts w:ascii="Times New Roman" w:eastAsia="Times New Roman" w:hAnsi="Times New Roman" w:cs="Times New Roman"/>
                <w:color w:val="000000" w:themeColor="text1"/>
                <w:sz w:val="20"/>
                <w:szCs w:val="20"/>
              </w:rPr>
              <w:t xml:space="preserve"> “CAU </w:t>
            </w:r>
            <w:proofErr w:type="spellStart"/>
            <w:r w:rsidRPr="007254B0">
              <w:rPr>
                <w:rFonts w:ascii="Times New Roman" w:eastAsia="Times New Roman" w:hAnsi="Times New Roman" w:cs="Times New Roman"/>
                <w:color w:val="000000" w:themeColor="text1"/>
                <w:sz w:val="20"/>
                <w:szCs w:val="20"/>
              </w:rPr>
              <w:t>nas</w:t>
            </w:r>
            <w:proofErr w:type="spellEnd"/>
            <w:r w:rsidRPr="007254B0">
              <w:rPr>
                <w:rFonts w:ascii="Times New Roman" w:eastAsia="Times New Roman" w:hAnsi="Times New Roman" w:cs="Times New Roman"/>
                <w:color w:val="000000" w:themeColor="text1"/>
                <w:sz w:val="20"/>
                <w:szCs w:val="20"/>
              </w:rPr>
              <w:t xml:space="preserve"> ESCOLAS”;</w:t>
            </w:r>
          </w:p>
          <w:p w14:paraId="36710A4C" w14:textId="4CC036EC" w:rsidR="001E0FB8" w:rsidRPr="007254B0" w:rsidRDefault="001E0FB8" w:rsidP="001E0FB8">
            <w:pPr>
              <w:pStyle w:val="PargrafodaLista"/>
              <w:ind w:left="720"/>
              <w:rPr>
                <w:rFonts w:ascii="Times New Roman" w:eastAsia="Times New Roman" w:hAnsi="Times New Roman" w:cs="Times New Roman"/>
                <w:color w:val="000000" w:themeColor="text1"/>
                <w:sz w:val="20"/>
                <w:szCs w:val="20"/>
                <w:lang w:eastAsia="pt-BR"/>
              </w:rPr>
            </w:pPr>
            <w:r w:rsidRPr="005660CC">
              <w:rPr>
                <w:rFonts w:ascii="Times New Roman" w:eastAsia="Times New Roman" w:hAnsi="Times New Roman" w:cs="Times New Roman"/>
                <w:color w:val="000000" w:themeColor="text1"/>
                <w:sz w:val="20"/>
                <w:szCs w:val="20"/>
              </w:rPr>
              <w:t>3.6.1</w:t>
            </w:r>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lang w:eastAsia="pt-BR"/>
              </w:rPr>
              <w:t>Elaboração</w:t>
            </w:r>
            <w:proofErr w:type="spellEnd"/>
            <w:r w:rsidRPr="007254B0">
              <w:rPr>
                <w:rFonts w:ascii="Times New Roman" w:eastAsia="Times New Roman" w:hAnsi="Times New Roman" w:cs="Times New Roman"/>
                <w:color w:val="000000" w:themeColor="text1"/>
                <w:sz w:val="20"/>
                <w:szCs w:val="20"/>
                <w:lang w:eastAsia="pt-BR"/>
              </w:rPr>
              <w:t xml:space="preserve"> de </w:t>
            </w:r>
            <w:proofErr w:type="spellStart"/>
            <w:r w:rsidRPr="007254B0">
              <w:rPr>
                <w:rFonts w:ascii="Times New Roman" w:eastAsia="Times New Roman" w:hAnsi="Times New Roman" w:cs="Times New Roman"/>
                <w:color w:val="000000" w:themeColor="text1"/>
                <w:sz w:val="20"/>
                <w:szCs w:val="20"/>
                <w:lang w:eastAsia="pt-BR"/>
              </w:rPr>
              <w:t>proposta</w:t>
            </w:r>
            <w:proofErr w:type="spellEnd"/>
            <w:r w:rsidRPr="007254B0">
              <w:rPr>
                <w:rFonts w:ascii="Times New Roman" w:eastAsia="Times New Roman" w:hAnsi="Times New Roman" w:cs="Times New Roman"/>
                <w:color w:val="000000" w:themeColor="text1"/>
                <w:sz w:val="20"/>
                <w:szCs w:val="20"/>
                <w:lang w:eastAsia="pt-BR"/>
              </w:rPr>
              <w:t xml:space="preserve"> de </w:t>
            </w:r>
            <w:proofErr w:type="spellStart"/>
            <w:r w:rsidRPr="007254B0">
              <w:rPr>
                <w:rFonts w:ascii="Times New Roman" w:eastAsia="Times New Roman" w:hAnsi="Times New Roman" w:cs="Times New Roman"/>
                <w:color w:val="000000" w:themeColor="text1"/>
                <w:sz w:val="20"/>
                <w:szCs w:val="20"/>
                <w:lang w:eastAsia="pt-BR"/>
              </w:rPr>
              <w:t>episódio</w:t>
            </w:r>
            <w:proofErr w:type="spellEnd"/>
            <w:r w:rsidRPr="007254B0">
              <w:rPr>
                <w:rFonts w:ascii="Times New Roman" w:eastAsia="Times New Roman" w:hAnsi="Times New Roman" w:cs="Times New Roman"/>
                <w:color w:val="000000" w:themeColor="text1"/>
                <w:sz w:val="20"/>
                <w:szCs w:val="20"/>
                <w:lang w:eastAsia="pt-BR"/>
              </w:rPr>
              <w:t xml:space="preserve"> de podcast </w:t>
            </w:r>
            <w:proofErr w:type="spellStart"/>
            <w:r w:rsidRPr="007254B0">
              <w:rPr>
                <w:rFonts w:ascii="Times New Roman" w:eastAsia="Times New Roman" w:hAnsi="Times New Roman" w:cs="Times New Roman"/>
                <w:color w:val="000000" w:themeColor="text1"/>
                <w:sz w:val="20"/>
                <w:szCs w:val="20"/>
                <w:lang w:eastAsia="pt-BR"/>
              </w:rPr>
              <w:t>conforme</w:t>
            </w:r>
            <w:proofErr w:type="spellEnd"/>
            <w:r w:rsidRPr="007254B0">
              <w:rPr>
                <w:rFonts w:ascii="Times New Roman" w:eastAsia="Times New Roman" w:hAnsi="Times New Roman" w:cs="Times New Roman"/>
                <w:color w:val="000000" w:themeColor="text1"/>
                <w:sz w:val="20"/>
                <w:szCs w:val="20"/>
                <w:lang w:eastAsia="pt-BR"/>
              </w:rPr>
              <w:t xml:space="preserve"> </w:t>
            </w:r>
            <w:proofErr w:type="spellStart"/>
            <w:r w:rsidRPr="007254B0">
              <w:rPr>
                <w:rFonts w:ascii="Times New Roman" w:eastAsia="Times New Roman" w:hAnsi="Times New Roman" w:cs="Times New Roman"/>
                <w:color w:val="000000" w:themeColor="text1"/>
                <w:sz w:val="20"/>
                <w:szCs w:val="20"/>
                <w:lang w:eastAsia="pt-BR"/>
              </w:rPr>
              <w:t>definição</w:t>
            </w:r>
            <w:proofErr w:type="spellEnd"/>
            <w:r w:rsidRPr="007254B0">
              <w:rPr>
                <w:rFonts w:ascii="Times New Roman" w:eastAsia="Times New Roman" w:hAnsi="Times New Roman" w:cs="Times New Roman"/>
                <w:color w:val="000000" w:themeColor="text1"/>
                <w:sz w:val="20"/>
                <w:szCs w:val="20"/>
                <w:lang w:eastAsia="pt-BR"/>
              </w:rPr>
              <w:t xml:space="preserve"> </w:t>
            </w:r>
            <w:proofErr w:type="spellStart"/>
            <w:r w:rsidRPr="007254B0">
              <w:rPr>
                <w:rFonts w:ascii="Times New Roman" w:eastAsia="Times New Roman" w:hAnsi="Times New Roman" w:cs="Times New Roman"/>
                <w:color w:val="000000" w:themeColor="text1"/>
                <w:sz w:val="20"/>
                <w:szCs w:val="20"/>
                <w:lang w:eastAsia="pt-BR"/>
              </w:rPr>
              <w:t>na</w:t>
            </w:r>
            <w:proofErr w:type="spellEnd"/>
            <w:r w:rsidRPr="007254B0">
              <w:rPr>
                <w:rFonts w:ascii="Times New Roman" w:eastAsia="Times New Roman" w:hAnsi="Times New Roman" w:cs="Times New Roman"/>
                <w:color w:val="000000" w:themeColor="text1"/>
                <w:sz w:val="20"/>
                <w:szCs w:val="20"/>
                <w:lang w:eastAsia="pt-BR"/>
              </w:rPr>
              <w:t xml:space="preserve"> </w:t>
            </w:r>
            <w:proofErr w:type="spellStart"/>
            <w:r w:rsidRPr="007254B0">
              <w:rPr>
                <w:rFonts w:ascii="Times New Roman" w:eastAsia="Times New Roman" w:hAnsi="Times New Roman" w:cs="Times New Roman"/>
                <w:color w:val="000000" w:themeColor="text1"/>
                <w:sz w:val="20"/>
                <w:szCs w:val="20"/>
                <w:lang w:eastAsia="pt-BR"/>
              </w:rPr>
              <w:t>reunião</w:t>
            </w:r>
            <w:proofErr w:type="spellEnd"/>
            <w:r w:rsidRPr="007254B0">
              <w:rPr>
                <w:rFonts w:ascii="Times New Roman" w:eastAsia="Times New Roman" w:hAnsi="Times New Roman" w:cs="Times New Roman"/>
                <w:color w:val="000000" w:themeColor="text1"/>
                <w:sz w:val="20"/>
                <w:szCs w:val="20"/>
                <w:lang w:eastAsia="pt-BR"/>
              </w:rPr>
              <w:t xml:space="preserve"> </w:t>
            </w:r>
            <w:proofErr w:type="spellStart"/>
            <w:r w:rsidRPr="007254B0">
              <w:rPr>
                <w:rFonts w:ascii="Times New Roman" w:eastAsia="Times New Roman" w:hAnsi="Times New Roman" w:cs="Times New Roman"/>
                <w:color w:val="000000" w:themeColor="text1"/>
                <w:sz w:val="20"/>
                <w:szCs w:val="20"/>
                <w:lang w:eastAsia="pt-BR"/>
              </w:rPr>
              <w:t>conjunta</w:t>
            </w:r>
            <w:proofErr w:type="spellEnd"/>
            <w:r w:rsidRPr="007254B0">
              <w:rPr>
                <w:rFonts w:ascii="Times New Roman" w:eastAsia="Times New Roman" w:hAnsi="Times New Roman" w:cs="Times New Roman"/>
                <w:color w:val="000000" w:themeColor="text1"/>
                <w:sz w:val="20"/>
                <w:szCs w:val="20"/>
                <w:lang w:eastAsia="pt-BR"/>
              </w:rPr>
              <w:t xml:space="preserve"> com a CED/MG no </w:t>
            </w:r>
            <w:proofErr w:type="spellStart"/>
            <w:r w:rsidRPr="007254B0">
              <w:rPr>
                <w:rFonts w:ascii="Times New Roman" w:eastAsia="Times New Roman" w:hAnsi="Times New Roman" w:cs="Times New Roman"/>
                <w:color w:val="000000" w:themeColor="text1"/>
                <w:sz w:val="20"/>
                <w:szCs w:val="20"/>
                <w:lang w:eastAsia="pt-BR"/>
              </w:rPr>
              <w:t>dia</w:t>
            </w:r>
            <w:proofErr w:type="spellEnd"/>
            <w:r w:rsidRPr="007254B0">
              <w:rPr>
                <w:rFonts w:ascii="Times New Roman" w:eastAsia="Times New Roman" w:hAnsi="Times New Roman" w:cs="Times New Roman"/>
                <w:color w:val="000000" w:themeColor="text1"/>
                <w:sz w:val="20"/>
                <w:szCs w:val="20"/>
                <w:lang w:eastAsia="pt-BR"/>
              </w:rPr>
              <w:t xml:space="preserve"> 07/06/2022 (DELIBERAÇÃO N° 19/2022 – CED – CAU/MG – (203-3.1.2022))</w:t>
            </w:r>
          </w:p>
          <w:p w14:paraId="29A4E4D8" w14:textId="77777777" w:rsidR="001E0FB8" w:rsidRPr="007254B0" w:rsidRDefault="001E0FB8" w:rsidP="001E0FB8">
            <w:pPr>
              <w:pStyle w:val="PargrafodaLista"/>
              <w:ind w:left="720"/>
              <w:rPr>
                <w:rFonts w:ascii="Times New Roman" w:eastAsia="Times New Roman" w:hAnsi="Times New Roman" w:cs="Times New Roman"/>
                <w:color w:val="000000" w:themeColor="text1"/>
                <w:sz w:val="20"/>
                <w:szCs w:val="20"/>
                <w:lang w:eastAsia="pt-BR"/>
              </w:rPr>
            </w:pPr>
          </w:p>
          <w:p w14:paraId="35EC0723" w14:textId="77777777" w:rsidR="001E0FB8" w:rsidRPr="007254B0" w:rsidRDefault="001E0FB8" w:rsidP="001E0FB8">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Acompanhamento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sobre</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encaminhamentos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sobre</w:t>
            </w:r>
            <w:proofErr w:type="spellEnd"/>
            <w:r w:rsidRPr="007254B0">
              <w:rPr>
                <w:rFonts w:ascii="Times New Roman" w:eastAsia="Times New Roman" w:hAnsi="Times New Roman" w:cs="Times New Roman"/>
                <w:color w:val="000000" w:themeColor="text1"/>
                <w:sz w:val="20"/>
                <w:szCs w:val="20"/>
              </w:rPr>
              <w:t xml:space="preserve"> as </w:t>
            </w:r>
            <w:proofErr w:type="spellStart"/>
            <w:r w:rsidRPr="007254B0">
              <w:rPr>
                <w:rFonts w:ascii="Times New Roman" w:eastAsia="Times New Roman" w:hAnsi="Times New Roman" w:cs="Times New Roman"/>
                <w:color w:val="000000" w:themeColor="text1"/>
                <w:sz w:val="20"/>
                <w:szCs w:val="20"/>
              </w:rPr>
              <w:t>mudanças</w:t>
            </w:r>
            <w:proofErr w:type="spellEnd"/>
            <w:r w:rsidRPr="007254B0">
              <w:rPr>
                <w:rFonts w:ascii="Times New Roman" w:eastAsia="Times New Roman" w:hAnsi="Times New Roman" w:cs="Times New Roman"/>
                <w:color w:val="000000" w:themeColor="text1"/>
                <w:sz w:val="20"/>
                <w:szCs w:val="20"/>
              </w:rPr>
              <w:t xml:space="preserve"> no </w:t>
            </w:r>
            <w:proofErr w:type="spellStart"/>
            <w:r w:rsidRPr="007254B0">
              <w:rPr>
                <w:rFonts w:ascii="Times New Roman" w:eastAsia="Times New Roman" w:hAnsi="Times New Roman" w:cs="Times New Roman"/>
                <w:color w:val="000000" w:themeColor="text1"/>
                <w:sz w:val="20"/>
                <w:szCs w:val="20"/>
              </w:rPr>
              <w:t>curso</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graduação</w:t>
            </w:r>
            <w:proofErr w:type="spellEnd"/>
            <w:r w:rsidRPr="007254B0">
              <w:rPr>
                <w:rFonts w:ascii="Times New Roman" w:eastAsia="Times New Roman" w:hAnsi="Times New Roman" w:cs="Times New Roman"/>
                <w:color w:val="000000" w:themeColor="text1"/>
                <w:sz w:val="20"/>
                <w:szCs w:val="20"/>
              </w:rPr>
              <w:t xml:space="preserve"> da IES UNA Belo Horizonte.</w:t>
            </w:r>
          </w:p>
          <w:p w14:paraId="3ADAAD4C" w14:textId="77777777" w:rsidR="001E0FB8" w:rsidRPr="007254B0" w:rsidRDefault="001E0FB8" w:rsidP="001E0FB8">
            <w:pPr>
              <w:widowControl/>
              <w:numPr>
                <w:ilvl w:val="1"/>
                <w:numId w:val="5"/>
              </w:numPr>
              <w:spacing w:after="120"/>
              <w:jc w:val="both"/>
              <w:rPr>
                <w:rFonts w:ascii="Times New Roman" w:eastAsia="Times New Roman" w:hAnsi="Times New Roman" w:cs="Times New Roman"/>
                <w:color w:val="000000" w:themeColor="text1"/>
                <w:sz w:val="20"/>
                <w:szCs w:val="20"/>
              </w:rPr>
            </w:pPr>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Análise</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processo</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registro</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diplomado</w:t>
            </w:r>
            <w:proofErr w:type="spellEnd"/>
            <w:r w:rsidRPr="007254B0">
              <w:rPr>
                <w:rFonts w:ascii="Times New Roman" w:eastAsia="Times New Roman" w:hAnsi="Times New Roman" w:cs="Times New Roman"/>
                <w:color w:val="000000" w:themeColor="text1"/>
                <w:sz w:val="20"/>
                <w:szCs w:val="20"/>
              </w:rPr>
              <w:t xml:space="preserve"> no exterior </w:t>
            </w:r>
            <w:proofErr w:type="spellStart"/>
            <w:r w:rsidRPr="007254B0">
              <w:rPr>
                <w:rFonts w:ascii="Times New Roman" w:eastAsia="Times New Roman" w:hAnsi="Times New Roman" w:cs="Times New Roman"/>
                <w:color w:val="000000" w:themeColor="text1"/>
                <w:sz w:val="20"/>
                <w:szCs w:val="20"/>
              </w:rPr>
              <w:t>protocolo</w:t>
            </w:r>
            <w:proofErr w:type="spellEnd"/>
            <w:r w:rsidRPr="007254B0">
              <w:rPr>
                <w:rFonts w:ascii="Times New Roman" w:eastAsia="Times New Roman" w:hAnsi="Times New Roman" w:cs="Times New Roman"/>
                <w:color w:val="000000" w:themeColor="text1"/>
                <w:sz w:val="20"/>
                <w:szCs w:val="20"/>
              </w:rPr>
              <w:t xml:space="preserve"> no 1470034/2022.</w:t>
            </w:r>
          </w:p>
          <w:p w14:paraId="7236FF71" w14:textId="77777777" w:rsidR="001E0FB8" w:rsidRPr="007254B0" w:rsidRDefault="001E0FB8" w:rsidP="001E0FB8">
            <w:pPr>
              <w:widowControl/>
              <w:numPr>
                <w:ilvl w:val="1"/>
                <w:numId w:val="5"/>
              </w:numPr>
              <w:spacing w:after="12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Revisão</w:t>
            </w:r>
            <w:proofErr w:type="spellEnd"/>
            <w:r w:rsidRPr="007254B0">
              <w:rPr>
                <w:rFonts w:ascii="Times New Roman" w:eastAsia="Times New Roman" w:hAnsi="Times New Roman" w:cs="Times New Roman"/>
                <w:color w:val="000000" w:themeColor="text1"/>
                <w:sz w:val="20"/>
                <w:szCs w:val="20"/>
              </w:rPr>
              <w:t xml:space="preserve"> e </w:t>
            </w:r>
            <w:proofErr w:type="spellStart"/>
            <w:r w:rsidRPr="007254B0">
              <w:rPr>
                <w:rFonts w:ascii="Times New Roman" w:eastAsia="Times New Roman" w:hAnsi="Times New Roman" w:cs="Times New Roman"/>
                <w:color w:val="000000" w:themeColor="text1"/>
                <w:sz w:val="20"/>
                <w:szCs w:val="20"/>
              </w:rPr>
              <w:t>formalização</w:t>
            </w:r>
            <w:proofErr w:type="spellEnd"/>
            <w:r w:rsidRPr="007254B0">
              <w:rPr>
                <w:rFonts w:ascii="Times New Roman" w:eastAsia="Times New Roman" w:hAnsi="Times New Roman" w:cs="Times New Roman"/>
                <w:color w:val="000000" w:themeColor="text1"/>
                <w:sz w:val="20"/>
                <w:szCs w:val="20"/>
              </w:rPr>
              <w:t xml:space="preserve"> do </w:t>
            </w:r>
            <w:proofErr w:type="spellStart"/>
            <w:r w:rsidRPr="007254B0">
              <w:rPr>
                <w:rFonts w:ascii="Times New Roman" w:eastAsia="Times New Roman" w:hAnsi="Times New Roman" w:cs="Times New Roman"/>
                <w:color w:val="000000" w:themeColor="text1"/>
                <w:sz w:val="20"/>
                <w:szCs w:val="20"/>
              </w:rPr>
              <w:t>procedimento</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registro</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egressos</w:t>
            </w:r>
            <w:proofErr w:type="spellEnd"/>
            <w:r w:rsidRPr="007254B0">
              <w:rPr>
                <w:rFonts w:ascii="Times New Roman" w:eastAsia="Times New Roman" w:hAnsi="Times New Roman" w:cs="Times New Roman"/>
                <w:color w:val="000000" w:themeColor="text1"/>
                <w:sz w:val="20"/>
                <w:szCs w:val="20"/>
              </w:rPr>
              <w:t xml:space="preserve"> de </w:t>
            </w:r>
            <w:proofErr w:type="spellStart"/>
            <w:r w:rsidRPr="007254B0">
              <w:rPr>
                <w:rFonts w:ascii="Times New Roman" w:eastAsia="Times New Roman" w:hAnsi="Times New Roman" w:cs="Times New Roman"/>
                <w:color w:val="000000" w:themeColor="text1"/>
                <w:sz w:val="20"/>
                <w:szCs w:val="20"/>
              </w:rPr>
              <w:t>cursos</w:t>
            </w:r>
            <w:proofErr w:type="spellEnd"/>
            <w:r w:rsidRPr="007254B0">
              <w:rPr>
                <w:rFonts w:ascii="Times New Roman" w:eastAsia="Times New Roman" w:hAnsi="Times New Roman" w:cs="Times New Roman"/>
                <w:color w:val="000000" w:themeColor="text1"/>
                <w:sz w:val="20"/>
                <w:szCs w:val="20"/>
              </w:rPr>
              <w:t xml:space="preserve"> de arquitetura e urbanismo EAD.</w:t>
            </w:r>
          </w:p>
          <w:p w14:paraId="42F29327" w14:textId="77777777" w:rsidR="001E0FB8" w:rsidRPr="007254B0" w:rsidRDefault="001E0FB8" w:rsidP="001E0FB8">
            <w:pPr>
              <w:spacing w:after="120"/>
              <w:ind w:left="715"/>
              <w:jc w:val="both"/>
              <w:rPr>
                <w:rFonts w:ascii="Times New Roman" w:hAnsi="Times New Roman" w:cs="Times New Roman"/>
                <w:color w:val="000000" w:themeColor="text1"/>
                <w:sz w:val="20"/>
                <w:szCs w:val="20"/>
              </w:rPr>
            </w:pPr>
            <w:r w:rsidRPr="005660CC">
              <w:rPr>
                <w:rFonts w:ascii="Times New Roman" w:hAnsi="Times New Roman" w:cs="Times New Roman"/>
                <w:color w:val="000000" w:themeColor="text1"/>
                <w:sz w:val="20"/>
                <w:szCs w:val="20"/>
              </w:rPr>
              <w:t>3.9.1.</w:t>
            </w:r>
            <w:r w:rsidRPr="007254B0">
              <w:rPr>
                <w:rFonts w:ascii="Times New Roman" w:hAnsi="Times New Roman" w:cs="Times New Roman"/>
                <w:b/>
                <w:bCs/>
                <w:color w:val="000000" w:themeColor="text1"/>
                <w:sz w:val="20"/>
                <w:szCs w:val="20"/>
              </w:rPr>
              <w:t xml:space="preserve"> </w:t>
            </w:r>
            <w:proofErr w:type="spellStart"/>
            <w:r w:rsidRPr="007254B0">
              <w:rPr>
                <w:rFonts w:ascii="Times New Roman" w:hAnsi="Times New Roman" w:cs="Times New Roman"/>
                <w:color w:val="000000" w:themeColor="text1"/>
                <w:sz w:val="20"/>
                <w:szCs w:val="20"/>
              </w:rPr>
              <w:t>Esclarecimento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sobre</w:t>
            </w:r>
            <w:proofErr w:type="spellEnd"/>
            <w:r w:rsidRPr="007254B0">
              <w:rPr>
                <w:rFonts w:ascii="Times New Roman" w:hAnsi="Times New Roman" w:cs="Times New Roman"/>
                <w:color w:val="000000" w:themeColor="text1"/>
                <w:sz w:val="20"/>
                <w:szCs w:val="20"/>
              </w:rPr>
              <w:t xml:space="preserve"> o </w:t>
            </w:r>
            <w:proofErr w:type="spellStart"/>
            <w:r w:rsidRPr="007254B0">
              <w:rPr>
                <w:rFonts w:ascii="Times New Roman" w:hAnsi="Times New Roman" w:cs="Times New Roman"/>
                <w:color w:val="000000" w:themeColor="text1"/>
                <w:sz w:val="20"/>
                <w:szCs w:val="20"/>
              </w:rPr>
              <w:t>procedimento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atualmente</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adotado</w:t>
            </w:r>
            <w:proofErr w:type="spellEnd"/>
            <w:r w:rsidRPr="007254B0">
              <w:rPr>
                <w:rFonts w:ascii="Times New Roman" w:hAnsi="Times New Roman" w:cs="Times New Roman"/>
                <w:color w:val="000000" w:themeColor="text1"/>
                <w:sz w:val="20"/>
                <w:szCs w:val="20"/>
              </w:rPr>
              <w:t xml:space="preserve"> para o </w:t>
            </w:r>
            <w:proofErr w:type="spellStart"/>
            <w:r w:rsidRPr="007254B0">
              <w:rPr>
                <w:rFonts w:ascii="Times New Roman" w:hAnsi="Times New Roman" w:cs="Times New Roman"/>
                <w:color w:val="000000" w:themeColor="text1"/>
                <w:sz w:val="20"/>
                <w:szCs w:val="20"/>
              </w:rPr>
              <w:t>registro</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egressos</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cursos</w:t>
            </w:r>
            <w:proofErr w:type="spellEnd"/>
            <w:r w:rsidRPr="007254B0">
              <w:rPr>
                <w:rFonts w:ascii="Times New Roman" w:hAnsi="Times New Roman" w:cs="Times New Roman"/>
                <w:color w:val="000000" w:themeColor="text1"/>
                <w:sz w:val="20"/>
                <w:szCs w:val="20"/>
              </w:rPr>
              <w:t xml:space="preserve"> de arquitetura e urbanismo EAD.</w:t>
            </w:r>
          </w:p>
          <w:p w14:paraId="6F0417CE" w14:textId="77777777" w:rsidR="001E0FB8" w:rsidRPr="007254B0" w:rsidRDefault="001E0FB8" w:rsidP="001E0FB8">
            <w:pPr>
              <w:spacing w:after="120"/>
              <w:ind w:left="715"/>
              <w:jc w:val="both"/>
              <w:rPr>
                <w:rFonts w:ascii="Times New Roman" w:hAnsi="Times New Roman" w:cs="Times New Roman"/>
                <w:color w:val="000000" w:themeColor="text1"/>
                <w:sz w:val="20"/>
                <w:szCs w:val="20"/>
              </w:rPr>
            </w:pPr>
            <w:r w:rsidRPr="005660CC">
              <w:rPr>
                <w:rFonts w:ascii="Times New Roman" w:hAnsi="Times New Roman" w:cs="Times New Roman"/>
                <w:color w:val="000000" w:themeColor="text1"/>
                <w:sz w:val="20"/>
                <w:szCs w:val="20"/>
              </w:rPr>
              <w:t>3.9.2.</w:t>
            </w:r>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Resposta</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aos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questionamentos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sobre</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registros</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diplomados</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cursos</w:t>
            </w:r>
            <w:proofErr w:type="spellEnd"/>
            <w:r w:rsidRPr="007254B0">
              <w:rPr>
                <w:rFonts w:ascii="Times New Roman" w:hAnsi="Times New Roman" w:cs="Times New Roman"/>
                <w:color w:val="000000" w:themeColor="text1"/>
                <w:sz w:val="20"/>
                <w:szCs w:val="20"/>
              </w:rPr>
              <w:t xml:space="preserve"> EAD e </w:t>
            </w:r>
            <w:proofErr w:type="spellStart"/>
            <w:r w:rsidRPr="007254B0">
              <w:rPr>
                <w:rFonts w:ascii="Times New Roman" w:hAnsi="Times New Roman" w:cs="Times New Roman"/>
                <w:color w:val="000000" w:themeColor="text1"/>
                <w:sz w:val="20"/>
                <w:szCs w:val="20"/>
              </w:rPr>
              <w:t>caso</w:t>
            </w:r>
            <w:proofErr w:type="spellEnd"/>
            <w:r w:rsidRPr="007254B0">
              <w:rPr>
                <w:rFonts w:ascii="Times New Roman" w:hAnsi="Times New Roman" w:cs="Times New Roman"/>
                <w:color w:val="000000" w:themeColor="text1"/>
                <w:sz w:val="20"/>
                <w:szCs w:val="20"/>
              </w:rPr>
              <w:t xml:space="preserve"> da </w:t>
            </w:r>
            <w:proofErr w:type="spellStart"/>
            <w:r w:rsidRPr="007254B0">
              <w:rPr>
                <w:rFonts w:ascii="Times New Roman" w:hAnsi="Times New Roman" w:cs="Times New Roman"/>
                <w:color w:val="000000" w:themeColor="text1"/>
                <w:sz w:val="20"/>
                <w:szCs w:val="20"/>
              </w:rPr>
              <w:t>solicitante</w:t>
            </w:r>
            <w:proofErr w:type="spellEnd"/>
            <w:r w:rsidRPr="007254B0">
              <w:rPr>
                <w:rFonts w:ascii="Times New Roman" w:hAnsi="Times New Roman" w:cs="Times New Roman"/>
                <w:color w:val="000000" w:themeColor="text1"/>
                <w:sz w:val="20"/>
                <w:szCs w:val="20"/>
              </w:rPr>
              <w:t xml:space="preserve"> ROBERTA </w:t>
            </w:r>
            <w:r w:rsidRPr="007254B0">
              <w:rPr>
                <w:rFonts w:ascii="Times New Roman" w:hAnsi="Times New Roman" w:cs="Times New Roman"/>
                <w:color w:val="000000" w:themeColor="text1"/>
                <w:sz w:val="20"/>
                <w:szCs w:val="20"/>
              </w:rPr>
              <w:lastRenderedPageBreak/>
              <w:t xml:space="preserve">DE OLIVEIRA FAJARDO NETO,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n° 1503815/2022.</w:t>
            </w:r>
          </w:p>
          <w:p w14:paraId="0B123579" w14:textId="77777777" w:rsidR="001E0FB8" w:rsidRPr="007254B0" w:rsidRDefault="001E0FB8" w:rsidP="001E0FB8">
            <w:pPr>
              <w:spacing w:after="120"/>
              <w:ind w:left="715"/>
              <w:jc w:val="both"/>
              <w:rPr>
                <w:rFonts w:ascii="Times New Roman" w:hAnsi="Times New Roman" w:cs="Times New Roman"/>
                <w:color w:val="000000" w:themeColor="text1"/>
                <w:sz w:val="20"/>
                <w:szCs w:val="20"/>
              </w:rPr>
            </w:pPr>
            <w:r w:rsidRPr="005660CC">
              <w:rPr>
                <w:rFonts w:ascii="Times New Roman" w:hAnsi="Times New Roman" w:cs="Times New Roman"/>
                <w:color w:val="000000" w:themeColor="text1"/>
                <w:sz w:val="20"/>
                <w:szCs w:val="20"/>
              </w:rPr>
              <w:t>3.9.3.</w:t>
            </w:r>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Informações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colhidas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sobre</w:t>
            </w:r>
            <w:proofErr w:type="spellEnd"/>
            <w:r w:rsidRPr="007254B0">
              <w:rPr>
                <w:rFonts w:ascii="Times New Roman" w:hAnsi="Times New Roman" w:cs="Times New Roman"/>
                <w:color w:val="000000" w:themeColor="text1"/>
                <w:sz w:val="20"/>
                <w:szCs w:val="20"/>
              </w:rPr>
              <w:t xml:space="preserve"> o </w:t>
            </w:r>
            <w:proofErr w:type="spellStart"/>
            <w:r w:rsidRPr="007254B0">
              <w:rPr>
                <w:rFonts w:ascii="Times New Roman" w:hAnsi="Times New Roman" w:cs="Times New Roman"/>
                <w:color w:val="000000" w:themeColor="text1"/>
                <w:sz w:val="20"/>
                <w:szCs w:val="20"/>
              </w:rPr>
              <w:t>procedimento</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registro</w:t>
            </w:r>
            <w:proofErr w:type="spellEnd"/>
            <w:r w:rsidRPr="007254B0">
              <w:rPr>
                <w:rFonts w:ascii="Times New Roman" w:hAnsi="Times New Roman" w:cs="Times New Roman"/>
                <w:color w:val="000000" w:themeColor="text1"/>
                <w:sz w:val="20"/>
                <w:szCs w:val="20"/>
              </w:rPr>
              <w:t xml:space="preserve"> de PF no </w:t>
            </w:r>
            <w:proofErr w:type="spellStart"/>
            <w:r w:rsidRPr="007254B0">
              <w:rPr>
                <w:rFonts w:ascii="Times New Roman" w:hAnsi="Times New Roman" w:cs="Times New Roman"/>
                <w:color w:val="000000" w:themeColor="text1"/>
                <w:sz w:val="20"/>
                <w:szCs w:val="20"/>
              </w:rPr>
              <w:t>Seminário</w:t>
            </w:r>
            <w:proofErr w:type="spellEnd"/>
            <w:r w:rsidRPr="007254B0">
              <w:rPr>
                <w:rFonts w:ascii="Times New Roman" w:hAnsi="Times New Roman" w:cs="Times New Roman"/>
                <w:color w:val="000000" w:themeColor="text1"/>
                <w:sz w:val="20"/>
                <w:szCs w:val="20"/>
              </w:rPr>
              <w:t xml:space="preserve"> das CEFs </w:t>
            </w:r>
            <w:proofErr w:type="spellStart"/>
            <w:r w:rsidRPr="007254B0">
              <w:rPr>
                <w:rFonts w:ascii="Times New Roman" w:hAnsi="Times New Roman" w:cs="Times New Roman"/>
                <w:color w:val="000000" w:themeColor="text1"/>
                <w:sz w:val="20"/>
                <w:szCs w:val="20"/>
              </w:rPr>
              <w:t>realizado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pelo</w:t>
            </w:r>
            <w:proofErr w:type="spellEnd"/>
            <w:r w:rsidRPr="007254B0">
              <w:rPr>
                <w:rFonts w:ascii="Times New Roman" w:hAnsi="Times New Roman" w:cs="Times New Roman"/>
                <w:color w:val="000000" w:themeColor="text1"/>
                <w:sz w:val="20"/>
                <w:szCs w:val="20"/>
              </w:rPr>
              <w:t xml:space="preserve"> CAU/BR </w:t>
            </w:r>
            <w:proofErr w:type="spellStart"/>
            <w:r w:rsidRPr="007254B0">
              <w:rPr>
                <w:rFonts w:ascii="Times New Roman" w:hAnsi="Times New Roman" w:cs="Times New Roman"/>
                <w:color w:val="000000" w:themeColor="text1"/>
                <w:sz w:val="20"/>
                <w:szCs w:val="20"/>
              </w:rPr>
              <w:t>nos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dias</w:t>
            </w:r>
            <w:proofErr w:type="spellEnd"/>
            <w:r w:rsidRPr="007254B0">
              <w:rPr>
                <w:rFonts w:ascii="Times New Roman" w:hAnsi="Times New Roman" w:cs="Times New Roman"/>
                <w:color w:val="000000" w:themeColor="text1"/>
                <w:sz w:val="20"/>
                <w:szCs w:val="20"/>
              </w:rPr>
              <w:t xml:space="preserve"> 26 e 27 </w:t>
            </w:r>
            <w:proofErr w:type="spellStart"/>
            <w:r w:rsidRPr="007254B0">
              <w:rPr>
                <w:rFonts w:ascii="Times New Roman" w:hAnsi="Times New Roman" w:cs="Times New Roman"/>
                <w:color w:val="000000" w:themeColor="text1"/>
                <w:sz w:val="20"/>
                <w:szCs w:val="20"/>
              </w:rPr>
              <w:t>maio</w:t>
            </w:r>
            <w:proofErr w:type="spellEnd"/>
            <w:r w:rsidRPr="007254B0">
              <w:rPr>
                <w:rFonts w:ascii="Times New Roman" w:hAnsi="Times New Roman" w:cs="Times New Roman"/>
                <w:color w:val="000000" w:themeColor="text1"/>
                <w:sz w:val="20"/>
                <w:szCs w:val="20"/>
              </w:rPr>
              <w:t xml:space="preserve"> de 2022.</w:t>
            </w:r>
          </w:p>
          <w:p w14:paraId="549A0B58" w14:textId="77777777" w:rsidR="001E0FB8" w:rsidRPr="007254B0" w:rsidRDefault="001E0FB8" w:rsidP="001E0FB8">
            <w:pPr>
              <w:spacing w:after="120"/>
              <w:ind w:left="715"/>
              <w:jc w:val="both"/>
              <w:rPr>
                <w:rFonts w:ascii="Times New Roman" w:hAnsi="Times New Roman" w:cs="Times New Roman"/>
                <w:color w:val="000000" w:themeColor="text1"/>
                <w:sz w:val="20"/>
                <w:szCs w:val="20"/>
              </w:rPr>
            </w:pPr>
            <w:r w:rsidRPr="005660CC">
              <w:rPr>
                <w:rFonts w:ascii="Times New Roman" w:hAnsi="Times New Roman" w:cs="Times New Roman"/>
                <w:color w:val="000000" w:themeColor="text1"/>
                <w:sz w:val="20"/>
                <w:szCs w:val="20"/>
              </w:rPr>
              <w:t>3.9.4.</w:t>
            </w:r>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Análise</w:t>
            </w:r>
            <w:proofErr w:type="spellEnd"/>
            <w:r w:rsidRPr="007254B0">
              <w:rPr>
                <w:rFonts w:ascii="Times New Roman" w:hAnsi="Times New Roman" w:cs="Times New Roman"/>
                <w:color w:val="000000" w:themeColor="text1"/>
                <w:sz w:val="20"/>
                <w:szCs w:val="20"/>
              </w:rPr>
              <w:t xml:space="preserve"> da </w:t>
            </w:r>
            <w:proofErr w:type="spellStart"/>
            <w:r w:rsidRPr="007254B0">
              <w:rPr>
                <w:rFonts w:ascii="Times New Roman" w:hAnsi="Times New Roman" w:cs="Times New Roman"/>
                <w:color w:val="000000" w:themeColor="text1"/>
                <w:sz w:val="20"/>
                <w:szCs w:val="20"/>
              </w:rPr>
              <w:t>Deliberação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Plenária</w:t>
            </w:r>
            <w:proofErr w:type="spellEnd"/>
            <w:r w:rsidRPr="007254B0">
              <w:rPr>
                <w:rFonts w:ascii="Times New Roman" w:hAnsi="Times New Roman" w:cs="Times New Roman"/>
                <w:color w:val="000000" w:themeColor="text1"/>
                <w:sz w:val="20"/>
                <w:szCs w:val="20"/>
              </w:rPr>
              <w:t xml:space="preserve"> CAU/RS n° 1439-2022 </w:t>
            </w:r>
            <w:proofErr w:type="spellStart"/>
            <w:r w:rsidRPr="007254B0">
              <w:rPr>
                <w:rFonts w:ascii="Times New Roman" w:hAnsi="Times New Roman" w:cs="Times New Roman"/>
                <w:color w:val="000000" w:themeColor="text1"/>
                <w:sz w:val="20"/>
                <w:szCs w:val="20"/>
              </w:rPr>
              <w:t>sobre</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Critérios</w:t>
            </w:r>
            <w:proofErr w:type="spellEnd"/>
            <w:r w:rsidRPr="007254B0">
              <w:rPr>
                <w:rFonts w:ascii="Times New Roman" w:hAnsi="Times New Roman" w:cs="Times New Roman"/>
                <w:color w:val="000000" w:themeColor="text1"/>
                <w:sz w:val="20"/>
                <w:szCs w:val="20"/>
              </w:rPr>
              <w:t xml:space="preserve"> para </w:t>
            </w:r>
            <w:proofErr w:type="spellStart"/>
            <w:r w:rsidRPr="007254B0">
              <w:rPr>
                <w:rFonts w:ascii="Times New Roman" w:hAnsi="Times New Roman" w:cs="Times New Roman"/>
                <w:color w:val="000000" w:themeColor="text1"/>
                <w:sz w:val="20"/>
                <w:szCs w:val="20"/>
              </w:rPr>
              <w:t>abertura</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processo</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registro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profissional</w:t>
            </w:r>
            <w:proofErr w:type="spellEnd"/>
            <w:r w:rsidRPr="007254B0">
              <w:rPr>
                <w:rFonts w:ascii="Times New Roman" w:hAnsi="Times New Roman" w:cs="Times New Roman"/>
                <w:color w:val="000000" w:themeColor="text1"/>
                <w:sz w:val="20"/>
                <w:szCs w:val="20"/>
              </w:rPr>
              <w:t xml:space="preserve"> para </w:t>
            </w:r>
            <w:proofErr w:type="spellStart"/>
            <w:r w:rsidRPr="007254B0">
              <w:rPr>
                <w:rFonts w:ascii="Times New Roman" w:hAnsi="Times New Roman" w:cs="Times New Roman"/>
                <w:color w:val="000000" w:themeColor="text1"/>
                <w:sz w:val="20"/>
                <w:szCs w:val="20"/>
              </w:rPr>
              <w:t>egressos</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cursos</w:t>
            </w:r>
            <w:proofErr w:type="spellEnd"/>
            <w:r w:rsidRPr="007254B0">
              <w:rPr>
                <w:rFonts w:ascii="Times New Roman" w:hAnsi="Times New Roman" w:cs="Times New Roman"/>
                <w:color w:val="000000" w:themeColor="text1"/>
                <w:sz w:val="20"/>
                <w:szCs w:val="20"/>
              </w:rPr>
              <w:t xml:space="preserve"> de Arquitetura e Urbanismo </w:t>
            </w:r>
            <w:proofErr w:type="spellStart"/>
            <w:r w:rsidRPr="007254B0">
              <w:rPr>
                <w:rFonts w:ascii="Times New Roman" w:hAnsi="Times New Roman" w:cs="Times New Roman"/>
                <w:color w:val="000000" w:themeColor="text1"/>
                <w:sz w:val="20"/>
                <w:szCs w:val="20"/>
              </w:rPr>
              <w:t>oferecidos</w:t>
            </w:r>
            <w:proofErr w:type="spellEnd"/>
            <w:r w:rsidRPr="007254B0">
              <w:rPr>
                <w:rFonts w:ascii="Times New Roman" w:hAnsi="Times New Roman" w:cs="Times New Roman"/>
                <w:color w:val="000000" w:themeColor="text1"/>
                <w:sz w:val="20"/>
                <w:szCs w:val="20"/>
              </w:rPr>
              <w:t xml:space="preserve"> no </w:t>
            </w:r>
            <w:proofErr w:type="spellStart"/>
            <w:r w:rsidRPr="007254B0">
              <w:rPr>
                <w:rFonts w:ascii="Times New Roman" w:hAnsi="Times New Roman" w:cs="Times New Roman"/>
                <w:color w:val="000000" w:themeColor="text1"/>
                <w:sz w:val="20"/>
                <w:szCs w:val="20"/>
              </w:rPr>
              <w:t>formato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Educação</w:t>
            </w:r>
            <w:proofErr w:type="spellEnd"/>
            <w:r w:rsidRPr="007254B0">
              <w:rPr>
                <w:rFonts w:ascii="Times New Roman" w:hAnsi="Times New Roman" w:cs="Times New Roman"/>
                <w:color w:val="000000" w:themeColor="text1"/>
                <w:sz w:val="20"/>
                <w:szCs w:val="20"/>
              </w:rPr>
              <w:t xml:space="preserve"> à </w:t>
            </w:r>
            <w:proofErr w:type="spellStart"/>
            <w:r w:rsidRPr="007254B0">
              <w:rPr>
                <w:rFonts w:ascii="Times New Roman" w:hAnsi="Times New Roman" w:cs="Times New Roman"/>
                <w:color w:val="000000" w:themeColor="text1"/>
                <w:sz w:val="20"/>
                <w:szCs w:val="20"/>
              </w:rPr>
              <w:t>Distância</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tramitada</w:t>
            </w:r>
            <w:proofErr w:type="spellEnd"/>
            <w:r w:rsidRPr="007254B0">
              <w:rPr>
                <w:rFonts w:ascii="Times New Roman" w:hAnsi="Times New Roman" w:cs="Times New Roman"/>
                <w:color w:val="000000" w:themeColor="text1"/>
                <w:sz w:val="20"/>
                <w:szCs w:val="20"/>
              </w:rPr>
              <w:t xml:space="preserve"> à CED/MG </w:t>
            </w:r>
            <w:proofErr w:type="spellStart"/>
            <w:r w:rsidRPr="007254B0">
              <w:rPr>
                <w:rFonts w:ascii="Times New Roman" w:hAnsi="Times New Roman" w:cs="Times New Roman"/>
                <w:color w:val="000000" w:themeColor="text1"/>
                <w:sz w:val="20"/>
                <w:szCs w:val="20"/>
              </w:rPr>
              <w:t>pelo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n°1527435/2022 no </w:t>
            </w:r>
            <w:proofErr w:type="spellStart"/>
            <w:r w:rsidRPr="007254B0">
              <w:rPr>
                <w:rFonts w:ascii="Times New Roman" w:hAnsi="Times New Roman" w:cs="Times New Roman"/>
                <w:color w:val="000000" w:themeColor="text1"/>
                <w:sz w:val="20"/>
                <w:szCs w:val="20"/>
              </w:rPr>
              <w:t>dia</w:t>
            </w:r>
            <w:proofErr w:type="spellEnd"/>
            <w:r w:rsidRPr="007254B0">
              <w:rPr>
                <w:rFonts w:ascii="Times New Roman" w:hAnsi="Times New Roman" w:cs="Times New Roman"/>
                <w:color w:val="000000" w:themeColor="text1"/>
                <w:sz w:val="20"/>
                <w:szCs w:val="20"/>
              </w:rPr>
              <w:t xml:space="preserve"> 20/05/2022.</w:t>
            </w:r>
          </w:p>
          <w:p w14:paraId="34B20523" w14:textId="77777777" w:rsidR="001E0FB8" w:rsidRPr="007254B0" w:rsidRDefault="001E0FB8" w:rsidP="001E0FB8">
            <w:pPr>
              <w:spacing w:after="120"/>
              <w:ind w:left="715"/>
              <w:jc w:val="both"/>
              <w:rPr>
                <w:rFonts w:ascii="Times New Roman" w:hAnsi="Times New Roman" w:cs="Times New Roman"/>
                <w:color w:val="000000" w:themeColor="text1"/>
                <w:sz w:val="20"/>
                <w:szCs w:val="20"/>
              </w:rPr>
            </w:pPr>
            <w:r w:rsidRPr="005660CC">
              <w:rPr>
                <w:rFonts w:ascii="Times New Roman" w:hAnsi="Times New Roman" w:cs="Times New Roman"/>
                <w:color w:val="000000" w:themeColor="text1"/>
                <w:sz w:val="20"/>
                <w:szCs w:val="20"/>
              </w:rPr>
              <w:t>3.9.5.</w:t>
            </w:r>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Análise</w:t>
            </w:r>
            <w:proofErr w:type="spellEnd"/>
            <w:r w:rsidRPr="007254B0">
              <w:rPr>
                <w:rFonts w:ascii="Times New Roman" w:hAnsi="Times New Roman" w:cs="Times New Roman"/>
                <w:color w:val="000000" w:themeColor="text1"/>
                <w:sz w:val="20"/>
                <w:szCs w:val="20"/>
              </w:rPr>
              <w:t xml:space="preserve"> da </w:t>
            </w:r>
            <w:proofErr w:type="spellStart"/>
            <w:r w:rsidRPr="007254B0">
              <w:rPr>
                <w:rFonts w:ascii="Times New Roman" w:hAnsi="Times New Roman" w:cs="Times New Roman"/>
                <w:color w:val="000000" w:themeColor="text1"/>
                <w:sz w:val="20"/>
                <w:szCs w:val="20"/>
              </w:rPr>
              <w:t>documentação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sobre</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registro</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egressos</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cursos</w:t>
            </w:r>
            <w:proofErr w:type="spellEnd"/>
            <w:r w:rsidRPr="007254B0">
              <w:rPr>
                <w:rFonts w:ascii="Times New Roman" w:hAnsi="Times New Roman" w:cs="Times New Roman"/>
                <w:color w:val="000000" w:themeColor="text1"/>
                <w:sz w:val="20"/>
                <w:szCs w:val="20"/>
              </w:rPr>
              <w:t xml:space="preserve"> EAD </w:t>
            </w:r>
            <w:proofErr w:type="spellStart"/>
            <w:r w:rsidRPr="007254B0">
              <w:rPr>
                <w:rFonts w:ascii="Times New Roman" w:hAnsi="Times New Roman" w:cs="Times New Roman"/>
                <w:color w:val="000000" w:themeColor="text1"/>
                <w:sz w:val="20"/>
                <w:szCs w:val="20"/>
              </w:rPr>
              <w:t>emitida</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na</w:t>
            </w:r>
            <w:proofErr w:type="spellEnd"/>
            <w:r w:rsidRPr="007254B0">
              <w:rPr>
                <w:rFonts w:ascii="Times New Roman" w:hAnsi="Times New Roman" w:cs="Times New Roman"/>
                <w:color w:val="000000" w:themeColor="text1"/>
                <w:sz w:val="20"/>
                <w:szCs w:val="20"/>
              </w:rPr>
              <w:t xml:space="preserve"> 16ª </w:t>
            </w:r>
            <w:proofErr w:type="spellStart"/>
            <w:r w:rsidRPr="007254B0">
              <w:rPr>
                <w:rFonts w:ascii="Times New Roman" w:hAnsi="Times New Roman" w:cs="Times New Roman"/>
                <w:color w:val="000000" w:themeColor="text1"/>
                <w:sz w:val="20"/>
                <w:szCs w:val="20"/>
              </w:rPr>
              <w:t>Reunião</w:t>
            </w:r>
            <w:proofErr w:type="spellEnd"/>
            <w:r w:rsidRPr="007254B0">
              <w:rPr>
                <w:rFonts w:ascii="Times New Roman" w:hAnsi="Times New Roman" w:cs="Times New Roman"/>
                <w:color w:val="000000" w:themeColor="text1"/>
                <w:sz w:val="20"/>
                <w:szCs w:val="20"/>
              </w:rPr>
              <w:t xml:space="preserve"> do </w:t>
            </w:r>
            <w:proofErr w:type="spellStart"/>
            <w:r w:rsidRPr="007254B0">
              <w:rPr>
                <w:rFonts w:ascii="Times New Roman" w:hAnsi="Times New Roman" w:cs="Times New Roman"/>
                <w:color w:val="000000" w:themeColor="text1"/>
                <w:sz w:val="20"/>
                <w:szCs w:val="20"/>
              </w:rPr>
              <w:t>Fórum</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Presidentes</w:t>
            </w:r>
            <w:proofErr w:type="spellEnd"/>
            <w:r w:rsidRPr="007254B0">
              <w:rPr>
                <w:rFonts w:ascii="Times New Roman" w:hAnsi="Times New Roman" w:cs="Times New Roman"/>
                <w:color w:val="000000" w:themeColor="text1"/>
                <w:sz w:val="20"/>
                <w:szCs w:val="20"/>
              </w:rPr>
              <w:t xml:space="preserve"> – 26 de </w:t>
            </w:r>
            <w:proofErr w:type="spellStart"/>
            <w:r w:rsidRPr="007254B0">
              <w:rPr>
                <w:rFonts w:ascii="Times New Roman" w:hAnsi="Times New Roman" w:cs="Times New Roman"/>
                <w:color w:val="000000" w:themeColor="text1"/>
                <w:sz w:val="20"/>
                <w:szCs w:val="20"/>
              </w:rPr>
              <w:t>maio</w:t>
            </w:r>
            <w:proofErr w:type="spellEnd"/>
            <w:r w:rsidRPr="007254B0">
              <w:rPr>
                <w:rFonts w:ascii="Times New Roman" w:hAnsi="Times New Roman" w:cs="Times New Roman"/>
                <w:color w:val="000000" w:themeColor="text1"/>
                <w:sz w:val="20"/>
                <w:szCs w:val="20"/>
              </w:rPr>
              <w:t xml:space="preserve"> de 2022 e </w:t>
            </w:r>
            <w:proofErr w:type="spellStart"/>
            <w:r w:rsidRPr="007254B0">
              <w:rPr>
                <w:rFonts w:ascii="Times New Roman" w:hAnsi="Times New Roman" w:cs="Times New Roman"/>
                <w:color w:val="000000" w:themeColor="text1"/>
                <w:sz w:val="20"/>
                <w:szCs w:val="20"/>
              </w:rPr>
              <w:t>ncaminahda</w:t>
            </w:r>
            <w:proofErr w:type="spellEnd"/>
            <w:r w:rsidRPr="007254B0">
              <w:rPr>
                <w:rFonts w:ascii="Times New Roman" w:hAnsi="Times New Roman" w:cs="Times New Roman"/>
                <w:color w:val="000000" w:themeColor="text1"/>
                <w:sz w:val="20"/>
                <w:szCs w:val="20"/>
              </w:rPr>
              <w:t xml:space="preserve"> à CEF/MG </w:t>
            </w:r>
            <w:proofErr w:type="spellStart"/>
            <w:r w:rsidRPr="007254B0">
              <w:rPr>
                <w:rFonts w:ascii="Times New Roman" w:hAnsi="Times New Roman" w:cs="Times New Roman"/>
                <w:color w:val="000000" w:themeColor="text1"/>
                <w:sz w:val="20"/>
                <w:szCs w:val="20"/>
              </w:rPr>
              <w:t>por</w:t>
            </w:r>
            <w:proofErr w:type="spellEnd"/>
            <w:r w:rsidRPr="007254B0">
              <w:rPr>
                <w:rFonts w:ascii="Times New Roman" w:hAnsi="Times New Roman" w:cs="Times New Roman"/>
                <w:color w:val="000000" w:themeColor="text1"/>
                <w:sz w:val="20"/>
                <w:szCs w:val="20"/>
              </w:rPr>
              <w:t xml:space="preserve"> e-mail no </w:t>
            </w:r>
            <w:proofErr w:type="spellStart"/>
            <w:r w:rsidRPr="007254B0">
              <w:rPr>
                <w:rFonts w:ascii="Times New Roman" w:hAnsi="Times New Roman" w:cs="Times New Roman"/>
                <w:color w:val="000000" w:themeColor="text1"/>
                <w:sz w:val="20"/>
                <w:szCs w:val="20"/>
              </w:rPr>
              <w:t>dia</w:t>
            </w:r>
            <w:proofErr w:type="spellEnd"/>
            <w:r w:rsidRPr="007254B0">
              <w:rPr>
                <w:rFonts w:ascii="Times New Roman" w:hAnsi="Times New Roman" w:cs="Times New Roman"/>
                <w:color w:val="000000" w:themeColor="text1"/>
                <w:sz w:val="20"/>
                <w:szCs w:val="20"/>
              </w:rPr>
              <w:t xml:space="preserve"> 13/06/2022.</w:t>
            </w:r>
          </w:p>
          <w:p w14:paraId="2C7BE536" w14:textId="77777777" w:rsidR="001E0FB8" w:rsidRPr="007254B0" w:rsidRDefault="001E0FB8" w:rsidP="001E0FB8">
            <w:pPr>
              <w:widowControl/>
              <w:numPr>
                <w:ilvl w:val="1"/>
                <w:numId w:val="5"/>
              </w:numPr>
              <w:spacing w:after="120"/>
              <w:jc w:val="both"/>
              <w:rPr>
                <w:rFonts w:ascii="Times New Roman" w:hAnsi="Times New Roman" w:cs="Times New Roman"/>
                <w:color w:val="000000" w:themeColor="text1"/>
                <w:sz w:val="20"/>
                <w:szCs w:val="20"/>
              </w:rPr>
            </w:pPr>
            <w:proofErr w:type="spellStart"/>
            <w:r w:rsidRPr="007254B0">
              <w:rPr>
                <w:rFonts w:ascii="Times New Roman" w:hAnsi="Times New Roman" w:cs="Times New Roman"/>
                <w:color w:val="000000" w:themeColor="text1"/>
                <w:sz w:val="20"/>
                <w:szCs w:val="20"/>
              </w:rPr>
              <w:t>Apresentação</w:t>
            </w:r>
            <w:proofErr w:type="spellEnd"/>
            <w:r w:rsidRPr="007254B0">
              <w:rPr>
                <w:rFonts w:ascii="Times New Roman" w:hAnsi="Times New Roman" w:cs="Times New Roman"/>
                <w:color w:val="000000" w:themeColor="text1"/>
                <w:sz w:val="20"/>
                <w:szCs w:val="20"/>
              </w:rPr>
              <w:t xml:space="preserve"> pela GEPLAN/MG de </w:t>
            </w:r>
            <w:proofErr w:type="spellStart"/>
            <w:r w:rsidRPr="007254B0">
              <w:rPr>
                <w:rFonts w:ascii="Times New Roman" w:hAnsi="Times New Roman" w:cs="Times New Roman"/>
                <w:color w:val="000000" w:themeColor="text1"/>
                <w:sz w:val="20"/>
                <w:szCs w:val="20"/>
              </w:rPr>
              <w:t>documentação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referente</w:t>
            </w:r>
            <w:proofErr w:type="spellEnd"/>
            <w:r w:rsidRPr="007254B0">
              <w:rPr>
                <w:rFonts w:ascii="Times New Roman" w:hAnsi="Times New Roman" w:cs="Times New Roman"/>
                <w:color w:val="000000" w:themeColor="text1"/>
                <w:sz w:val="20"/>
                <w:szCs w:val="20"/>
              </w:rPr>
              <w:t xml:space="preserve"> à 2ª </w:t>
            </w:r>
            <w:proofErr w:type="spellStart"/>
            <w:r w:rsidRPr="007254B0">
              <w:rPr>
                <w:rFonts w:ascii="Times New Roman" w:hAnsi="Times New Roman" w:cs="Times New Roman"/>
                <w:color w:val="000000" w:themeColor="text1"/>
                <w:sz w:val="20"/>
                <w:szCs w:val="20"/>
              </w:rPr>
              <w:t>Revisão</w:t>
            </w:r>
            <w:proofErr w:type="spellEnd"/>
            <w:r w:rsidRPr="007254B0">
              <w:rPr>
                <w:rFonts w:ascii="Times New Roman" w:hAnsi="Times New Roman" w:cs="Times New Roman"/>
                <w:color w:val="000000" w:themeColor="text1"/>
                <w:sz w:val="20"/>
                <w:szCs w:val="20"/>
              </w:rPr>
              <w:t xml:space="preserve"> do Plano de </w:t>
            </w:r>
            <w:proofErr w:type="spellStart"/>
            <w:r w:rsidRPr="007254B0">
              <w:rPr>
                <w:rFonts w:ascii="Times New Roman" w:hAnsi="Times New Roman" w:cs="Times New Roman"/>
                <w:color w:val="000000" w:themeColor="text1"/>
                <w:sz w:val="20"/>
                <w:szCs w:val="20"/>
              </w:rPr>
              <w:t>Ação</w:t>
            </w:r>
            <w:proofErr w:type="spellEnd"/>
            <w:r w:rsidRPr="007254B0">
              <w:rPr>
                <w:rFonts w:ascii="Times New Roman" w:hAnsi="Times New Roman" w:cs="Times New Roman"/>
                <w:color w:val="000000" w:themeColor="text1"/>
                <w:sz w:val="20"/>
                <w:szCs w:val="20"/>
              </w:rPr>
              <w:t xml:space="preserve"> para o</w:t>
            </w:r>
            <w:r w:rsidRPr="007254B0">
              <w:rPr>
                <w:rFonts w:ascii="Times New Roman" w:hAnsi="Times New Roman" w:cs="Times New Roman"/>
                <w:b/>
                <w:color w:val="000000" w:themeColor="text1"/>
                <w:sz w:val="20"/>
                <w:szCs w:val="20"/>
              </w:rPr>
              <w:t xml:space="preserve"> </w:t>
            </w:r>
            <w:proofErr w:type="spellStart"/>
            <w:r w:rsidRPr="007254B0">
              <w:rPr>
                <w:rFonts w:ascii="Times New Roman" w:hAnsi="Times New Roman" w:cs="Times New Roman"/>
                <w:color w:val="000000" w:themeColor="text1"/>
                <w:sz w:val="20"/>
                <w:szCs w:val="20"/>
              </w:rPr>
              <w:t>triênio</w:t>
            </w:r>
            <w:proofErr w:type="spellEnd"/>
            <w:r w:rsidRPr="007254B0">
              <w:rPr>
                <w:rFonts w:ascii="Times New Roman" w:hAnsi="Times New Roman" w:cs="Times New Roman"/>
                <w:color w:val="000000" w:themeColor="text1"/>
                <w:sz w:val="20"/>
                <w:szCs w:val="20"/>
              </w:rPr>
              <w:t xml:space="preserve"> 2021-2023 </w:t>
            </w:r>
            <w:proofErr w:type="spellStart"/>
            <w:r w:rsidRPr="007254B0">
              <w:rPr>
                <w:rFonts w:ascii="Times New Roman" w:hAnsi="Times New Roman" w:cs="Times New Roman"/>
                <w:color w:val="000000" w:themeColor="text1"/>
                <w:sz w:val="20"/>
                <w:szCs w:val="20"/>
              </w:rPr>
              <w:t>aprovada</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na</w:t>
            </w:r>
            <w:proofErr w:type="spellEnd"/>
            <w:r w:rsidRPr="007254B0">
              <w:rPr>
                <w:rFonts w:ascii="Times New Roman" w:hAnsi="Times New Roman" w:cs="Times New Roman"/>
                <w:color w:val="000000" w:themeColor="text1"/>
                <w:sz w:val="20"/>
                <w:szCs w:val="20"/>
              </w:rPr>
              <w:t xml:space="preserve"> 126ª </w:t>
            </w:r>
            <w:proofErr w:type="spellStart"/>
            <w:r w:rsidRPr="007254B0">
              <w:rPr>
                <w:rFonts w:ascii="Times New Roman" w:hAnsi="Times New Roman" w:cs="Times New Roman"/>
                <w:color w:val="000000" w:themeColor="text1"/>
                <w:sz w:val="20"/>
                <w:szCs w:val="20"/>
              </w:rPr>
              <w:t>reunião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plenária</w:t>
            </w:r>
            <w:proofErr w:type="spellEnd"/>
            <w:r w:rsidRPr="007254B0">
              <w:rPr>
                <w:rFonts w:ascii="Times New Roman" w:hAnsi="Times New Roman" w:cs="Times New Roman"/>
                <w:color w:val="000000" w:themeColor="text1"/>
                <w:sz w:val="20"/>
                <w:szCs w:val="20"/>
              </w:rPr>
              <w:t xml:space="preserve"> do CAU/MG (</w:t>
            </w:r>
            <w:proofErr w:type="spellStart"/>
            <w:r w:rsidRPr="007254B0">
              <w:rPr>
                <w:rFonts w:ascii="Times New Roman" w:hAnsi="Times New Roman" w:cs="Times New Roman"/>
                <w:color w:val="000000" w:themeColor="text1"/>
                <w:sz w:val="20"/>
                <w:szCs w:val="20"/>
              </w:rPr>
              <w:t>Encaminhada</w:t>
            </w:r>
            <w:proofErr w:type="spellEnd"/>
            <w:r w:rsidRPr="007254B0">
              <w:rPr>
                <w:rFonts w:ascii="Times New Roman" w:hAnsi="Times New Roman" w:cs="Times New Roman"/>
                <w:color w:val="000000" w:themeColor="text1"/>
                <w:sz w:val="20"/>
                <w:szCs w:val="20"/>
              </w:rPr>
              <w:t xml:space="preserve"> pela GEPLAN/MG </w:t>
            </w:r>
            <w:proofErr w:type="spellStart"/>
            <w:r w:rsidRPr="007254B0">
              <w:rPr>
                <w:rFonts w:ascii="Times New Roman" w:hAnsi="Times New Roman" w:cs="Times New Roman"/>
                <w:color w:val="000000" w:themeColor="text1"/>
                <w:sz w:val="20"/>
                <w:szCs w:val="20"/>
              </w:rPr>
              <w:t>por</w:t>
            </w:r>
            <w:proofErr w:type="spellEnd"/>
            <w:r w:rsidRPr="007254B0">
              <w:rPr>
                <w:rFonts w:ascii="Times New Roman" w:hAnsi="Times New Roman" w:cs="Times New Roman"/>
                <w:color w:val="000000" w:themeColor="text1"/>
                <w:sz w:val="20"/>
                <w:szCs w:val="20"/>
              </w:rPr>
              <w:t xml:space="preserve"> e-mail </w:t>
            </w:r>
            <w:proofErr w:type="spellStart"/>
            <w:r w:rsidRPr="007254B0">
              <w:rPr>
                <w:rFonts w:ascii="Times New Roman" w:hAnsi="Times New Roman" w:cs="Times New Roman"/>
                <w:color w:val="000000" w:themeColor="text1"/>
                <w:sz w:val="20"/>
                <w:szCs w:val="20"/>
              </w:rPr>
              <w:t>em</w:t>
            </w:r>
            <w:proofErr w:type="spellEnd"/>
            <w:r w:rsidRPr="007254B0">
              <w:rPr>
                <w:rFonts w:ascii="Times New Roman" w:hAnsi="Times New Roman" w:cs="Times New Roman"/>
                <w:color w:val="000000" w:themeColor="text1"/>
                <w:sz w:val="20"/>
                <w:szCs w:val="20"/>
              </w:rPr>
              <w:t xml:space="preserve"> 31/05/2022).</w:t>
            </w:r>
          </w:p>
          <w:p w14:paraId="281505C3" w14:textId="77777777" w:rsidR="001E0FB8" w:rsidRPr="007254B0" w:rsidRDefault="001E0FB8" w:rsidP="001E0FB8">
            <w:pPr>
              <w:widowControl/>
              <w:numPr>
                <w:ilvl w:val="1"/>
                <w:numId w:val="5"/>
              </w:numPr>
              <w:spacing w:after="120"/>
              <w:jc w:val="both"/>
              <w:rPr>
                <w:rFonts w:ascii="Times New Roman" w:hAnsi="Times New Roman" w:cs="Times New Roman"/>
                <w:color w:val="000000" w:themeColor="text1"/>
                <w:sz w:val="20"/>
                <w:szCs w:val="20"/>
              </w:rPr>
            </w:pPr>
            <w:r w:rsidRPr="007254B0">
              <w:rPr>
                <w:rFonts w:ascii="Times New Roman" w:hAnsi="Times New Roman" w:cs="Times New Roman"/>
                <w:color w:val="000000" w:themeColor="text1"/>
                <w:sz w:val="20"/>
                <w:szCs w:val="20"/>
              </w:rPr>
              <w:t xml:space="preserve">Caso de </w:t>
            </w:r>
            <w:proofErr w:type="spellStart"/>
            <w:r w:rsidRPr="007254B0">
              <w:rPr>
                <w:rFonts w:ascii="Times New Roman" w:hAnsi="Times New Roman" w:cs="Times New Roman"/>
                <w:color w:val="000000" w:themeColor="text1"/>
                <w:sz w:val="20"/>
                <w:szCs w:val="20"/>
              </w:rPr>
              <w:t>conflito</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informações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na</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documentação</w:t>
            </w:r>
            <w:proofErr w:type="spellEnd"/>
            <w:r w:rsidRPr="007254B0">
              <w:rPr>
                <w:rFonts w:ascii="Times New Roman" w:hAnsi="Times New Roman" w:cs="Times New Roman"/>
                <w:color w:val="000000" w:themeColor="text1"/>
                <w:sz w:val="20"/>
                <w:szCs w:val="20"/>
              </w:rPr>
              <w:t xml:space="preserve"> da UNA-Belo Horizonte, </w:t>
            </w:r>
            <w:proofErr w:type="spellStart"/>
            <w:r w:rsidRPr="007254B0">
              <w:rPr>
                <w:rFonts w:ascii="Times New Roman" w:hAnsi="Times New Roman" w:cs="Times New Roman"/>
                <w:color w:val="000000" w:themeColor="text1"/>
                <w:sz w:val="20"/>
                <w:szCs w:val="20"/>
              </w:rPr>
              <w:t>gerando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imprecisão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na</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identificação</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reconhecimento</w:t>
            </w:r>
            <w:proofErr w:type="spellEnd"/>
            <w:r w:rsidRPr="007254B0">
              <w:rPr>
                <w:rFonts w:ascii="Times New Roman" w:hAnsi="Times New Roman" w:cs="Times New Roman"/>
                <w:color w:val="000000" w:themeColor="text1"/>
                <w:sz w:val="20"/>
                <w:szCs w:val="20"/>
              </w:rPr>
              <w:t xml:space="preserve"> do </w:t>
            </w:r>
            <w:proofErr w:type="spellStart"/>
            <w:r w:rsidRPr="007254B0">
              <w:rPr>
                <w:rFonts w:ascii="Times New Roman" w:hAnsi="Times New Roman" w:cs="Times New Roman"/>
                <w:color w:val="000000" w:themeColor="text1"/>
                <w:sz w:val="20"/>
                <w:szCs w:val="20"/>
              </w:rPr>
              <w:t>curso</w:t>
            </w:r>
            <w:proofErr w:type="spellEnd"/>
            <w:r w:rsidRPr="007254B0">
              <w:rPr>
                <w:rFonts w:ascii="Times New Roman" w:hAnsi="Times New Roman" w:cs="Times New Roman"/>
                <w:color w:val="000000" w:themeColor="text1"/>
                <w:sz w:val="20"/>
                <w:szCs w:val="20"/>
              </w:rPr>
              <w:t xml:space="preserve">. </w:t>
            </w:r>
          </w:p>
          <w:p w14:paraId="498AC5B5" w14:textId="77777777" w:rsidR="001E0FB8" w:rsidRPr="007254B0" w:rsidRDefault="001E0FB8" w:rsidP="001E0FB8">
            <w:pPr>
              <w:widowControl/>
              <w:numPr>
                <w:ilvl w:val="1"/>
                <w:numId w:val="5"/>
              </w:numPr>
              <w:spacing w:after="120"/>
              <w:jc w:val="both"/>
              <w:rPr>
                <w:rFonts w:ascii="Times New Roman" w:hAnsi="Times New Roman" w:cs="Times New Roman"/>
                <w:color w:val="000000" w:themeColor="text1"/>
                <w:sz w:val="20"/>
                <w:szCs w:val="20"/>
              </w:rPr>
            </w:pPr>
            <w:r w:rsidRPr="007254B0">
              <w:rPr>
                <w:rFonts w:ascii="Times New Roman" w:hAnsi="Times New Roman" w:cs="Times New Roman"/>
                <w:color w:val="000000" w:themeColor="text1"/>
                <w:sz w:val="20"/>
                <w:szCs w:val="20"/>
              </w:rPr>
              <w:t xml:space="preserve"> Caso de </w:t>
            </w:r>
            <w:proofErr w:type="spellStart"/>
            <w:r w:rsidRPr="007254B0">
              <w:rPr>
                <w:rFonts w:ascii="Times New Roman" w:hAnsi="Times New Roman" w:cs="Times New Roman"/>
                <w:color w:val="000000" w:themeColor="text1"/>
                <w:sz w:val="20"/>
                <w:szCs w:val="20"/>
              </w:rPr>
              <w:t>ausência</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informação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especificando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o n</w:t>
            </w:r>
            <w:proofErr w:type="spellEnd"/>
            <w:r w:rsidRPr="007254B0">
              <w:rPr>
                <w:rFonts w:ascii="Times New Roman" w:hAnsi="Times New Roman" w:cs="Times New Roman"/>
                <w:color w:val="000000" w:themeColor="text1"/>
                <w:sz w:val="20"/>
                <w:szCs w:val="20"/>
              </w:rPr>
              <w:t xml:space="preserve">° MEC do </w:t>
            </w:r>
            <w:proofErr w:type="spellStart"/>
            <w:r w:rsidRPr="007254B0">
              <w:rPr>
                <w:rFonts w:ascii="Times New Roman" w:hAnsi="Times New Roman" w:cs="Times New Roman"/>
                <w:color w:val="000000" w:themeColor="text1"/>
                <w:sz w:val="20"/>
                <w:szCs w:val="20"/>
              </w:rPr>
              <w:t>Curso</w:t>
            </w:r>
            <w:proofErr w:type="spellEnd"/>
            <w:r w:rsidRPr="007254B0">
              <w:rPr>
                <w:rFonts w:ascii="Times New Roman" w:hAnsi="Times New Roman" w:cs="Times New Roman"/>
                <w:color w:val="000000" w:themeColor="text1"/>
                <w:sz w:val="20"/>
                <w:szCs w:val="20"/>
              </w:rPr>
              <w:t xml:space="preserve"> UNA-Bom </w:t>
            </w:r>
            <w:proofErr w:type="spellStart"/>
            <w:r w:rsidRPr="007254B0">
              <w:rPr>
                <w:rFonts w:ascii="Times New Roman" w:hAnsi="Times New Roman" w:cs="Times New Roman"/>
                <w:color w:val="000000" w:themeColor="text1"/>
                <w:sz w:val="20"/>
                <w:szCs w:val="20"/>
              </w:rPr>
              <w:t>Despacho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gerando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imprecisão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na</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identificação</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reconhecimento</w:t>
            </w:r>
            <w:proofErr w:type="spellEnd"/>
            <w:r w:rsidRPr="007254B0">
              <w:rPr>
                <w:rFonts w:ascii="Times New Roman" w:hAnsi="Times New Roman" w:cs="Times New Roman"/>
                <w:color w:val="000000" w:themeColor="text1"/>
                <w:sz w:val="20"/>
                <w:szCs w:val="20"/>
              </w:rPr>
              <w:t xml:space="preserve"> do </w:t>
            </w:r>
            <w:proofErr w:type="spellStart"/>
            <w:r w:rsidRPr="007254B0">
              <w:rPr>
                <w:rFonts w:ascii="Times New Roman" w:hAnsi="Times New Roman" w:cs="Times New Roman"/>
                <w:color w:val="000000" w:themeColor="text1"/>
                <w:sz w:val="20"/>
                <w:szCs w:val="20"/>
              </w:rPr>
              <w:t>curso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considerando</w:t>
            </w:r>
            <w:proofErr w:type="spellEnd"/>
            <w:r w:rsidRPr="007254B0">
              <w:rPr>
                <w:rFonts w:ascii="Times New Roman" w:hAnsi="Times New Roman" w:cs="Times New Roman"/>
                <w:color w:val="000000" w:themeColor="text1"/>
                <w:sz w:val="20"/>
                <w:szCs w:val="20"/>
              </w:rPr>
              <w:t xml:space="preserve"> </w:t>
            </w:r>
            <w:proofErr w:type="gramStart"/>
            <w:r w:rsidRPr="007254B0">
              <w:rPr>
                <w:rFonts w:ascii="Times New Roman" w:hAnsi="Times New Roman" w:cs="Times New Roman"/>
                <w:color w:val="000000" w:themeColor="text1"/>
                <w:sz w:val="20"/>
                <w:szCs w:val="20"/>
              </w:rPr>
              <w:t>a</w:t>
            </w:r>
            <w:proofErr w:type="gram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existência</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dois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cursos</w:t>
            </w:r>
            <w:proofErr w:type="spellEnd"/>
            <w:r w:rsidRPr="007254B0">
              <w:rPr>
                <w:rFonts w:ascii="Times New Roman" w:hAnsi="Times New Roman" w:cs="Times New Roman"/>
                <w:color w:val="000000" w:themeColor="text1"/>
                <w:sz w:val="20"/>
                <w:szCs w:val="20"/>
              </w:rPr>
              <w:t xml:space="preserve"> para o </w:t>
            </w:r>
            <w:proofErr w:type="spellStart"/>
            <w:r w:rsidRPr="007254B0">
              <w:rPr>
                <w:rFonts w:ascii="Times New Roman" w:hAnsi="Times New Roman" w:cs="Times New Roman"/>
                <w:color w:val="000000" w:themeColor="text1"/>
                <w:sz w:val="20"/>
                <w:szCs w:val="20"/>
              </w:rPr>
              <w:t>mesmo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endereço</w:t>
            </w:r>
            <w:proofErr w:type="spellEnd"/>
            <w:r w:rsidRPr="007254B0">
              <w:rPr>
                <w:rFonts w:ascii="Times New Roman" w:hAnsi="Times New Roman" w:cs="Times New Roman"/>
                <w:color w:val="000000" w:themeColor="text1"/>
                <w:sz w:val="20"/>
                <w:szCs w:val="20"/>
              </w:rPr>
              <w:t>.</w:t>
            </w:r>
          </w:p>
          <w:p w14:paraId="6BCF8F9C" w14:textId="77777777" w:rsidR="001E0FB8" w:rsidRPr="007254B0" w:rsidRDefault="001E0FB8" w:rsidP="001E0FB8">
            <w:pPr>
              <w:widowControl/>
              <w:numPr>
                <w:ilvl w:val="1"/>
                <w:numId w:val="5"/>
              </w:numPr>
              <w:spacing w:after="120"/>
              <w:jc w:val="both"/>
              <w:rPr>
                <w:rFonts w:ascii="Times New Roman" w:hAnsi="Times New Roman" w:cs="Times New Roman"/>
                <w:color w:val="000000" w:themeColor="text1"/>
                <w:sz w:val="20"/>
                <w:szCs w:val="20"/>
              </w:rPr>
            </w:pPr>
            <w:proofErr w:type="spellStart"/>
            <w:r w:rsidRPr="007254B0">
              <w:rPr>
                <w:rFonts w:ascii="Times New Roman" w:hAnsi="Times New Roman" w:cs="Times New Roman"/>
                <w:color w:val="000000" w:themeColor="text1"/>
                <w:sz w:val="20"/>
                <w:szCs w:val="20"/>
              </w:rPr>
              <w:t>Análise</w:t>
            </w:r>
            <w:proofErr w:type="spellEnd"/>
            <w:r w:rsidRPr="007254B0">
              <w:rPr>
                <w:rFonts w:ascii="Times New Roman" w:hAnsi="Times New Roman" w:cs="Times New Roman"/>
                <w:color w:val="000000" w:themeColor="text1"/>
                <w:sz w:val="20"/>
                <w:szCs w:val="20"/>
              </w:rPr>
              <w:t xml:space="preserve"> do Caso do </w:t>
            </w:r>
            <w:proofErr w:type="spellStart"/>
            <w:r w:rsidRPr="007254B0">
              <w:rPr>
                <w:rFonts w:ascii="Times New Roman" w:hAnsi="Times New Roman" w:cs="Times New Roman"/>
                <w:color w:val="000000" w:themeColor="text1"/>
                <w:sz w:val="20"/>
                <w:szCs w:val="20"/>
              </w:rPr>
              <w:t>profissional</w:t>
            </w:r>
            <w:proofErr w:type="spellEnd"/>
            <w:r w:rsidRPr="007254B0">
              <w:rPr>
                <w:rFonts w:ascii="Times New Roman" w:hAnsi="Times New Roman" w:cs="Times New Roman"/>
                <w:color w:val="000000" w:themeColor="text1"/>
                <w:sz w:val="20"/>
                <w:szCs w:val="20"/>
              </w:rPr>
              <w:t xml:space="preserve"> Leonardo </w:t>
            </w:r>
            <w:proofErr w:type="spellStart"/>
            <w:r w:rsidRPr="007254B0">
              <w:rPr>
                <w:rFonts w:ascii="Times New Roman" w:hAnsi="Times New Roman" w:cs="Times New Roman"/>
                <w:color w:val="000000" w:themeColor="text1"/>
                <w:sz w:val="20"/>
                <w:szCs w:val="20"/>
              </w:rPr>
              <w:t>encaminhado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por</w:t>
            </w:r>
            <w:proofErr w:type="spellEnd"/>
            <w:r w:rsidRPr="007254B0">
              <w:rPr>
                <w:rFonts w:ascii="Times New Roman" w:hAnsi="Times New Roman" w:cs="Times New Roman"/>
                <w:color w:val="000000" w:themeColor="text1"/>
                <w:sz w:val="20"/>
                <w:szCs w:val="20"/>
              </w:rPr>
              <w:t xml:space="preserve"> e-mail no </w:t>
            </w:r>
            <w:proofErr w:type="spellStart"/>
            <w:r w:rsidRPr="007254B0">
              <w:rPr>
                <w:rFonts w:ascii="Times New Roman" w:hAnsi="Times New Roman" w:cs="Times New Roman"/>
                <w:color w:val="000000" w:themeColor="text1"/>
                <w:sz w:val="20"/>
                <w:szCs w:val="20"/>
              </w:rPr>
              <w:t>dia</w:t>
            </w:r>
            <w:proofErr w:type="spellEnd"/>
            <w:r w:rsidRPr="007254B0">
              <w:rPr>
                <w:rFonts w:ascii="Times New Roman" w:hAnsi="Times New Roman" w:cs="Times New Roman"/>
                <w:color w:val="000000" w:themeColor="text1"/>
                <w:sz w:val="20"/>
                <w:szCs w:val="20"/>
              </w:rPr>
              <w:t xml:space="preserve"> 21/06/2022.</w:t>
            </w:r>
          </w:p>
          <w:p w14:paraId="14C5523B" w14:textId="77777777" w:rsidR="001E0FB8" w:rsidRPr="007254B0" w:rsidRDefault="001E0FB8" w:rsidP="001E0FB8">
            <w:pPr>
              <w:widowControl/>
              <w:numPr>
                <w:ilvl w:val="1"/>
                <w:numId w:val="5"/>
              </w:numPr>
              <w:spacing w:after="120"/>
              <w:jc w:val="both"/>
              <w:rPr>
                <w:rFonts w:ascii="Times New Roman" w:hAnsi="Times New Roman" w:cs="Times New Roman"/>
                <w:color w:val="000000" w:themeColor="text1"/>
                <w:sz w:val="20"/>
                <w:szCs w:val="20"/>
              </w:rPr>
            </w:pPr>
            <w:proofErr w:type="spellStart"/>
            <w:r w:rsidRPr="007254B0">
              <w:rPr>
                <w:rFonts w:ascii="Times New Roman" w:hAnsi="Times New Roman" w:cs="Times New Roman"/>
                <w:color w:val="000000" w:themeColor="text1"/>
                <w:sz w:val="20"/>
                <w:szCs w:val="20"/>
              </w:rPr>
              <w:t>Solicitação</w:t>
            </w:r>
            <w:proofErr w:type="spellEnd"/>
            <w:r w:rsidRPr="007254B0">
              <w:rPr>
                <w:rFonts w:ascii="Times New Roman" w:hAnsi="Times New Roman" w:cs="Times New Roman"/>
                <w:color w:val="000000" w:themeColor="text1"/>
                <w:sz w:val="20"/>
                <w:szCs w:val="20"/>
              </w:rPr>
              <w:t xml:space="preserve"> da CED-CAU/MG </w:t>
            </w:r>
            <w:proofErr w:type="spellStart"/>
            <w:r w:rsidRPr="007254B0">
              <w:rPr>
                <w:rFonts w:ascii="Times New Roman" w:hAnsi="Times New Roman" w:cs="Times New Roman"/>
                <w:color w:val="000000" w:themeColor="text1"/>
                <w:sz w:val="20"/>
                <w:szCs w:val="20"/>
              </w:rPr>
              <w:t>através</w:t>
            </w:r>
            <w:proofErr w:type="spellEnd"/>
            <w:r w:rsidRPr="007254B0">
              <w:rPr>
                <w:rFonts w:ascii="Times New Roman" w:hAnsi="Times New Roman" w:cs="Times New Roman"/>
                <w:color w:val="000000" w:themeColor="text1"/>
                <w:sz w:val="20"/>
                <w:szCs w:val="20"/>
              </w:rPr>
              <w:t xml:space="preserve"> da DELIBERAÇÃO N° 20/2022 – CED – CAU/MG – (204-4.1.2022) -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SICCAU n° 1555240/2022).</w:t>
            </w:r>
          </w:p>
          <w:p w14:paraId="47ADC58D" w14:textId="04F71CDD" w:rsidR="00B44CD3" w:rsidRPr="007254B0" w:rsidRDefault="001E0FB8" w:rsidP="001E0FB8">
            <w:pPr>
              <w:widowControl/>
              <w:numPr>
                <w:ilvl w:val="1"/>
                <w:numId w:val="5"/>
              </w:numPr>
              <w:spacing w:after="120"/>
              <w:jc w:val="both"/>
              <w:rPr>
                <w:rFonts w:ascii="Times New Roman" w:hAnsi="Times New Roman" w:cs="Times New Roman"/>
                <w:color w:val="000000" w:themeColor="text1"/>
                <w:sz w:val="20"/>
                <w:szCs w:val="20"/>
              </w:rPr>
            </w:pPr>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Aprovação</w:t>
            </w:r>
            <w:proofErr w:type="spellEnd"/>
            <w:r w:rsidRPr="007254B0">
              <w:rPr>
                <w:rFonts w:ascii="Times New Roman" w:hAnsi="Times New Roman" w:cs="Times New Roman"/>
                <w:color w:val="000000" w:themeColor="text1"/>
                <w:sz w:val="20"/>
                <w:szCs w:val="20"/>
              </w:rPr>
              <w:t xml:space="preserve"> do </w:t>
            </w:r>
            <w:proofErr w:type="spellStart"/>
            <w:r w:rsidRPr="007254B0">
              <w:rPr>
                <w:rFonts w:ascii="Times New Roman" w:hAnsi="Times New Roman" w:cs="Times New Roman"/>
                <w:color w:val="000000" w:themeColor="text1"/>
                <w:sz w:val="20"/>
                <w:szCs w:val="20"/>
              </w:rPr>
              <w:t>Relatório</w:t>
            </w:r>
            <w:proofErr w:type="spellEnd"/>
            <w:r w:rsidRPr="007254B0">
              <w:rPr>
                <w:rFonts w:ascii="Times New Roman" w:hAnsi="Times New Roman" w:cs="Times New Roman"/>
                <w:color w:val="000000" w:themeColor="text1"/>
                <w:sz w:val="20"/>
                <w:szCs w:val="20"/>
              </w:rPr>
              <w:t xml:space="preserve"> Semestral da CEF-CAU/MG para </w:t>
            </w:r>
            <w:proofErr w:type="spellStart"/>
            <w:r w:rsidRPr="007254B0">
              <w:rPr>
                <w:rFonts w:ascii="Times New Roman" w:hAnsi="Times New Roman" w:cs="Times New Roman"/>
                <w:color w:val="000000" w:themeColor="text1"/>
                <w:sz w:val="20"/>
                <w:szCs w:val="20"/>
              </w:rPr>
              <w:t>envio</w:t>
            </w:r>
            <w:proofErr w:type="spellEnd"/>
            <w:r w:rsidRPr="007254B0">
              <w:rPr>
                <w:rFonts w:ascii="Times New Roman" w:hAnsi="Times New Roman" w:cs="Times New Roman"/>
                <w:color w:val="000000" w:themeColor="text1"/>
                <w:sz w:val="20"/>
                <w:szCs w:val="20"/>
              </w:rPr>
              <w:t xml:space="preserve"> à GEPLAN/MG, </w:t>
            </w:r>
            <w:proofErr w:type="spellStart"/>
            <w:r w:rsidRPr="007254B0">
              <w:rPr>
                <w:rFonts w:ascii="Times New Roman" w:hAnsi="Times New Roman" w:cs="Times New Roman"/>
                <w:color w:val="000000" w:themeColor="text1"/>
                <w:sz w:val="20"/>
                <w:szCs w:val="20"/>
              </w:rPr>
              <w:t>conforme</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solicitação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por</w:t>
            </w:r>
            <w:proofErr w:type="spellEnd"/>
            <w:r w:rsidRPr="007254B0">
              <w:rPr>
                <w:rFonts w:ascii="Times New Roman" w:hAnsi="Times New Roman" w:cs="Times New Roman"/>
                <w:color w:val="000000" w:themeColor="text1"/>
                <w:sz w:val="20"/>
                <w:szCs w:val="20"/>
              </w:rPr>
              <w:t xml:space="preserve"> e-mail e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(1556563/2022) </w:t>
            </w:r>
            <w:proofErr w:type="spellStart"/>
            <w:r w:rsidRPr="007254B0">
              <w:rPr>
                <w:rFonts w:ascii="Times New Roman" w:hAnsi="Times New Roman" w:cs="Times New Roman"/>
                <w:color w:val="000000" w:themeColor="text1"/>
                <w:sz w:val="20"/>
                <w:szCs w:val="20"/>
              </w:rPr>
              <w:t>encaminhados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em</w:t>
            </w:r>
            <w:proofErr w:type="spellEnd"/>
            <w:r w:rsidRPr="007254B0">
              <w:rPr>
                <w:rFonts w:ascii="Times New Roman" w:hAnsi="Times New Roman" w:cs="Times New Roman"/>
                <w:color w:val="000000" w:themeColor="text1"/>
                <w:sz w:val="20"/>
                <w:szCs w:val="20"/>
              </w:rPr>
              <w:t xml:space="preserve"> 24/06/2022.</w:t>
            </w:r>
          </w:p>
        </w:tc>
      </w:tr>
      <w:tr w:rsidR="00563C27" w:rsidRPr="007254B0" w14:paraId="44597503" w14:textId="77777777" w:rsidTr="001E0FB8">
        <w:trPr>
          <w:trHeight w:val="330"/>
        </w:trPr>
        <w:tc>
          <w:tcPr>
            <w:tcW w:w="10188" w:type="dxa"/>
            <w:gridSpan w:val="3"/>
            <w:vAlign w:val="center"/>
          </w:tcPr>
          <w:p w14:paraId="496BB707" w14:textId="6CED4421" w:rsidR="007E0718" w:rsidRPr="007254B0" w:rsidRDefault="007F63BE" w:rsidP="007F63BE">
            <w:pPr>
              <w:widowControl/>
              <w:suppressLineNumbers/>
              <w:jc w:val="both"/>
              <w:rPr>
                <w:rFonts w:ascii="Times New Roman" w:hAnsi="Times New Roman" w:cs="Times New Roman"/>
                <w:b/>
                <w:bCs/>
                <w:color w:val="808080" w:themeColor="background1" w:themeShade="80"/>
                <w:sz w:val="20"/>
                <w:szCs w:val="20"/>
                <w:lang w:val="pt-BR"/>
              </w:rPr>
            </w:pPr>
            <w:r w:rsidRPr="007254B0">
              <w:rPr>
                <w:rFonts w:ascii="Times New Roman" w:hAnsi="Times New Roman" w:cs="Times New Roman"/>
                <w:b/>
                <w:bCs/>
                <w:color w:val="000000" w:themeColor="text1"/>
                <w:sz w:val="20"/>
                <w:szCs w:val="20"/>
                <w:lang w:val="pt-BR"/>
              </w:rPr>
              <w:lastRenderedPageBreak/>
              <w:t>4</w:t>
            </w:r>
            <w:r w:rsidR="007E0718" w:rsidRPr="007254B0">
              <w:rPr>
                <w:rFonts w:ascii="Times New Roman" w:hAnsi="Times New Roman" w:cs="Times New Roman"/>
                <w:b/>
                <w:bCs/>
                <w:color w:val="000000" w:themeColor="text1"/>
                <w:sz w:val="20"/>
                <w:szCs w:val="20"/>
                <w:lang w:val="pt-BR"/>
              </w:rPr>
              <w:t>.Encerramento:</w:t>
            </w:r>
            <w:r w:rsidRPr="007254B0">
              <w:rPr>
                <w:rFonts w:ascii="Times New Roman" w:hAnsi="Times New Roman" w:cs="Times New Roman"/>
                <w:b/>
                <w:bCs/>
                <w:color w:val="000000" w:themeColor="text1"/>
                <w:sz w:val="20"/>
                <w:szCs w:val="20"/>
                <w:lang w:val="pt-BR"/>
              </w:rPr>
              <w:t xml:space="preserve"> </w:t>
            </w:r>
          </w:p>
        </w:tc>
      </w:tr>
    </w:tbl>
    <w:p w14:paraId="0E663C8F" w14:textId="77777777" w:rsidR="00C556C9" w:rsidRPr="007254B0" w:rsidRDefault="00C556C9" w:rsidP="00C556C9">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10173"/>
      </w:tblGrid>
      <w:tr w:rsidR="009A3F1E" w:rsidRPr="007254B0" w14:paraId="0409FD35" w14:textId="77777777" w:rsidTr="00354808">
        <w:trPr>
          <w:trHeight w:val="330"/>
        </w:trPr>
        <w:tc>
          <w:tcPr>
            <w:tcW w:w="10173" w:type="dxa"/>
            <w:tcBorders>
              <w:top w:val="single" w:sz="4" w:space="0" w:color="auto"/>
            </w:tcBorders>
            <w:shd w:val="clear" w:color="auto" w:fill="D9D9D9" w:themeFill="background1" w:themeFillShade="D9"/>
            <w:vAlign w:val="center"/>
          </w:tcPr>
          <w:p w14:paraId="032DFEBD" w14:textId="2BA791F8" w:rsidR="00C556C9" w:rsidRPr="007254B0" w:rsidRDefault="00354808" w:rsidP="00F25790">
            <w:pPr>
              <w:widowControl/>
              <w:suppressLineNumbers/>
              <w:rPr>
                <w:rFonts w:ascii="Times New Roman" w:hAnsi="Times New Roman" w:cs="Times New Roman"/>
                <w:color w:val="808080" w:themeColor="background1" w:themeShade="80"/>
                <w:sz w:val="20"/>
                <w:szCs w:val="20"/>
                <w:lang w:val="pt-BR"/>
              </w:rPr>
            </w:pPr>
            <w:r w:rsidRPr="007254B0">
              <w:rPr>
                <w:rFonts w:ascii="Times New Roman" w:hAnsi="Times New Roman" w:cs="Times New Roman"/>
                <w:color w:val="000000" w:themeColor="text1"/>
                <w:sz w:val="20"/>
                <w:szCs w:val="20"/>
                <w:lang w:val="pt-BR"/>
              </w:rPr>
              <w:t>DETALHAMENTO DOS ASSUNTOS TRATADOS</w:t>
            </w:r>
            <w:r w:rsidR="00C556C9" w:rsidRPr="007254B0">
              <w:rPr>
                <w:rFonts w:ascii="Times New Roman" w:hAnsi="Times New Roman" w:cs="Times New Roman"/>
                <w:color w:val="000000" w:themeColor="text1"/>
                <w:sz w:val="20"/>
                <w:szCs w:val="20"/>
                <w:lang w:val="pt-BR"/>
              </w:rPr>
              <w:t>:</w:t>
            </w:r>
          </w:p>
        </w:tc>
      </w:tr>
    </w:tbl>
    <w:p w14:paraId="5E005C97" w14:textId="77777777" w:rsidR="005E4A4C" w:rsidRPr="007254B0" w:rsidRDefault="005E4A4C" w:rsidP="005E4A4C">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06"/>
        <w:gridCol w:w="7882"/>
      </w:tblGrid>
      <w:tr w:rsidR="009A3F1E" w:rsidRPr="007254B0" w14:paraId="6C5C4282" w14:textId="77777777" w:rsidTr="007A72B1">
        <w:trPr>
          <w:trHeight w:val="330"/>
        </w:trPr>
        <w:tc>
          <w:tcPr>
            <w:tcW w:w="2316" w:type="dxa"/>
            <w:tcBorders>
              <w:top w:val="single" w:sz="4" w:space="0" w:color="auto"/>
            </w:tcBorders>
            <w:shd w:val="clear" w:color="auto" w:fill="D9D9D9" w:themeFill="background1" w:themeFillShade="D9"/>
            <w:vAlign w:val="center"/>
          </w:tcPr>
          <w:p w14:paraId="4EECEAE4" w14:textId="77777777" w:rsidR="005E4A4C" w:rsidRPr="007254B0" w:rsidRDefault="005E4A4C" w:rsidP="007748EF">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71FC0517" w14:textId="6A7B13F2" w:rsidR="005E4A4C" w:rsidRPr="007254B0" w:rsidRDefault="005E4A4C" w:rsidP="005E4A4C">
            <w:pPr>
              <w:widowControl/>
              <w:suppressLineNumbers/>
              <w:rPr>
                <w:rFonts w:ascii="Times New Roman" w:hAnsi="Times New Roman" w:cs="Times New Roman"/>
                <w:b/>
                <w:bCs/>
                <w:color w:val="808080" w:themeColor="background1" w:themeShade="80"/>
                <w:sz w:val="20"/>
                <w:szCs w:val="20"/>
                <w:lang w:val="pt-BR"/>
              </w:rPr>
            </w:pPr>
            <w:r w:rsidRPr="007254B0">
              <w:rPr>
                <w:rFonts w:ascii="Times New Roman" w:hAnsi="Times New Roman" w:cs="Times New Roman"/>
                <w:b/>
                <w:bCs/>
                <w:color w:val="000000" w:themeColor="text1"/>
                <w:sz w:val="20"/>
                <w:szCs w:val="20"/>
                <w:lang w:val="pt-BR"/>
              </w:rPr>
              <w:t>1.Verificação de quórum:</w:t>
            </w:r>
          </w:p>
        </w:tc>
      </w:tr>
      <w:tr w:rsidR="009A3F1E" w:rsidRPr="007254B0" w14:paraId="2BBC2C51" w14:textId="77777777" w:rsidTr="007A72B1">
        <w:trPr>
          <w:trHeight w:val="330"/>
        </w:trPr>
        <w:tc>
          <w:tcPr>
            <w:tcW w:w="2316" w:type="dxa"/>
            <w:shd w:val="clear" w:color="auto" w:fill="D9D9D9" w:themeFill="background1" w:themeFillShade="D9"/>
            <w:vAlign w:val="center"/>
          </w:tcPr>
          <w:p w14:paraId="2A705882" w14:textId="70294848" w:rsidR="005E4A4C" w:rsidRPr="007254B0" w:rsidRDefault="007A72B1" w:rsidP="007748EF">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DETALHAMENTO</w:t>
            </w:r>
            <w:r w:rsidR="005E4A4C" w:rsidRPr="007254B0">
              <w:rPr>
                <w:rFonts w:ascii="Times New Roman" w:hAnsi="Times New Roman" w:cs="Times New Roman"/>
                <w:color w:val="000000" w:themeColor="text1"/>
                <w:sz w:val="20"/>
                <w:szCs w:val="20"/>
                <w:lang w:val="pt-BR"/>
              </w:rPr>
              <w:t>:</w:t>
            </w:r>
          </w:p>
        </w:tc>
        <w:tc>
          <w:tcPr>
            <w:tcW w:w="8042" w:type="dxa"/>
            <w:vAlign w:val="center"/>
          </w:tcPr>
          <w:p w14:paraId="330040A1" w14:textId="7AE9F2D3" w:rsidR="005E4A4C" w:rsidRPr="007254B0" w:rsidRDefault="00873DE0" w:rsidP="00023402">
            <w:pPr>
              <w:widowControl/>
              <w:spacing w:line="300" w:lineRule="auto"/>
              <w:jc w:val="both"/>
              <w:rPr>
                <w:rFonts w:ascii="Times New Roman" w:hAnsi="Times New Roman" w:cs="Times New Roman"/>
                <w:b/>
                <w:color w:val="808080" w:themeColor="background1" w:themeShade="80"/>
                <w:sz w:val="20"/>
                <w:szCs w:val="20"/>
                <w:lang w:val="pt-BR"/>
              </w:rPr>
            </w:pPr>
            <w:r w:rsidRPr="007254B0">
              <w:rPr>
                <w:rFonts w:ascii="Times New Roman" w:hAnsi="Times New Roman" w:cs="Times New Roman"/>
                <w:color w:val="000000" w:themeColor="text1"/>
                <w:sz w:val="20"/>
                <w:szCs w:val="20"/>
                <w:lang w:val="pt-BR"/>
              </w:rPr>
              <w:t>Às 1</w:t>
            </w:r>
            <w:r w:rsidR="001E0FB8" w:rsidRPr="007254B0">
              <w:rPr>
                <w:rFonts w:ascii="Times New Roman" w:hAnsi="Times New Roman" w:cs="Times New Roman"/>
                <w:color w:val="000000" w:themeColor="text1"/>
                <w:sz w:val="20"/>
                <w:szCs w:val="20"/>
                <w:lang w:val="pt-BR"/>
              </w:rPr>
              <w:t>4</w:t>
            </w:r>
            <w:r w:rsidR="007A72B1" w:rsidRPr="007254B0">
              <w:rPr>
                <w:rFonts w:ascii="Times New Roman" w:hAnsi="Times New Roman" w:cs="Times New Roman"/>
                <w:color w:val="000000" w:themeColor="text1"/>
                <w:sz w:val="20"/>
                <w:szCs w:val="20"/>
                <w:lang w:val="pt-BR"/>
              </w:rPr>
              <w:t>h</w:t>
            </w:r>
            <w:r w:rsidRPr="007254B0">
              <w:rPr>
                <w:rFonts w:ascii="Times New Roman" w:hAnsi="Times New Roman" w:cs="Times New Roman"/>
                <w:color w:val="000000" w:themeColor="text1"/>
                <w:sz w:val="20"/>
                <w:szCs w:val="20"/>
                <w:lang w:val="pt-BR"/>
              </w:rPr>
              <w:t>00</w:t>
            </w:r>
            <w:r w:rsidR="007A72B1" w:rsidRPr="007254B0">
              <w:rPr>
                <w:rFonts w:ascii="Times New Roman" w:hAnsi="Times New Roman" w:cs="Times New Roman"/>
                <w:color w:val="000000" w:themeColor="text1"/>
                <w:sz w:val="20"/>
                <w:szCs w:val="20"/>
                <w:lang w:val="pt-BR"/>
              </w:rPr>
              <w:t>min, foi registrado quórum para esta reunião, com o início da videoconferência com os membros da CEF-CAU/MG convocados, conforme l</w:t>
            </w:r>
            <w:r w:rsidR="00CF019C" w:rsidRPr="007254B0">
              <w:rPr>
                <w:rFonts w:ascii="Times New Roman" w:hAnsi="Times New Roman" w:cs="Times New Roman"/>
                <w:color w:val="000000" w:themeColor="text1"/>
                <w:sz w:val="20"/>
                <w:szCs w:val="20"/>
                <w:lang w:val="pt-BR"/>
              </w:rPr>
              <w:t>istagem de participantes acima</w:t>
            </w:r>
            <w:r w:rsidR="00931501" w:rsidRPr="007254B0">
              <w:rPr>
                <w:rFonts w:ascii="Times New Roman" w:hAnsi="Times New Roman" w:cs="Times New Roman"/>
                <w:color w:val="000000" w:themeColor="text1"/>
                <w:sz w:val="20"/>
                <w:szCs w:val="20"/>
                <w:lang w:val="pt-BR"/>
              </w:rPr>
              <w:t>.</w:t>
            </w:r>
            <w:r w:rsidR="00CF019C" w:rsidRPr="007254B0">
              <w:rPr>
                <w:rFonts w:ascii="Times New Roman" w:hAnsi="Times New Roman" w:cs="Times New Roman"/>
                <w:color w:val="000000" w:themeColor="text1"/>
                <w:sz w:val="20"/>
                <w:szCs w:val="20"/>
                <w:lang w:val="pt-BR"/>
              </w:rPr>
              <w:t xml:space="preserve"> </w:t>
            </w:r>
          </w:p>
        </w:tc>
      </w:tr>
    </w:tbl>
    <w:p w14:paraId="7CA13584" w14:textId="77777777" w:rsidR="005E4A4C" w:rsidRPr="007254B0" w:rsidRDefault="005E4A4C" w:rsidP="0083491D">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7872"/>
      </w:tblGrid>
      <w:tr w:rsidR="009A3F1E" w:rsidRPr="007254B0" w14:paraId="18D7E70B" w14:textId="77777777" w:rsidTr="002562C8">
        <w:trPr>
          <w:trHeight w:val="330"/>
        </w:trPr>
        <w:tc>
          <w:tcPr>
            <w:tcW w:w="2146" w:type="dxa"/>
            <w:tcBorders>
              <w:top w:val="single" w:sz="4" w:space="0" w:color="auto"/>
            </w:tcBorders>
            <w:shd w:val="clear" w:color="auto" w:fill="D9D9D9" w:themeFill="background1" w:themeFillShade="D9"/>
            <w:vAlign w:val="center"/>
          </w:tcPr>
          <w:p w14:paraId="31BEF599" w14:textId="77777777" w:rsidR="004D5D9E" w:rsidRPr="007254B0" w:rsidRDefault="004D5D9E" w:rsidP="002562C8">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05E0B6F7" w14:textId="6F917925" w:rsidR="004D5D9E" w:rsidRPr="007254B0" w:rsidRDefault="004D5D9E" w:rsidP="00631BA3">
            <w:pPr>
              <w:spacing w:before="120" w:after="120"/>
              <w:rPr>
                <w:rFonts w:ascii="Times New Roman" w:hAnsi="Times New Roman" w:cs="Times New Roman"/>
                <w:color w:val="808080" w:themeColor="background1" w:themeShade="80"/>
                <w:sz w:val="20"/>
                <w:szCs w:val="20"/>
                <w:lang w:val="pt-BR"/>
              </w:rPr>
            </w:pPr>
            <w:r w:rsidRPr="007254B0">
              <w:rPr>
                <w:rFonts w:ascii="Times New Roman" w:hAnsi="Times New Roman" w:cs="Times New Roman"/>
                <w:b/>
                <w:color w:val="000000" w:themeColor="text1"/>
                <w:sz w:val="20"/>
                <w:szCs w:val="20"/>
                <w:lang w:val="pt-BR"/>
              </w:rPr>
              <w:t xml:space="preserve">2.1. </w:t>
            </w:r>
            <w:r w:rsidR="008A4816" w:rsidRPr="007254B0">
              <w:rPr>
                <w:rFonts w:ascii="Times New Roman" w:hAnsi="Times New Roman" w:cs="Times New Roman"/>
                <w:b/>
                <w:color w:val="000000" w:themeColor="text1"/>
                <w:sz w:val="20"/>
                <w:szCs w:val="20"/>
                <w:lang w:val="pt-BR"/>
              </w:rPr>
              <w:t>Comunicados</w:t>
            </w:r>
            <w:r w:rsidR="00EB2AD8" w:rsidRPr="007254B0">
              <w:rPr>
                <w:rFonts w:ascii="Times New Roman" w:hAnsi="Times New Roman" w:cs="Times New Roman"/>
                <w:b/>
                <w:color w:val="000000" w:themeColor="text1"/>
                <w:sz w:val="20"/>
                <w:szCs w:val="20"/>
                <w:lang w:val="pt-BR"/>
              </w:rPr>
              <w:t>;</w:t>
            </w:r>
          </w:p>
        </w:tc>
      </w:tr>
      <w:tr w:rsidR="009A3F1E" w:rsidRPr="007254B0" w14:paraId="38975DE5" w14:textId="77777777" w:rsidTr="002562C8">
        <w:trPr>
          <w:trHeight w:val="330"/>
        </w:trPr>
        <w:tc>
          <w:tcPr>
            <w:tcW w:w="2146" w:type="dxa"/>
            <w:shd w:val="clear" w:color="auto" w:fill="D9D9D9" w:themeFill="background1" w:themeFillShade="D9"/>
            <w:vAlign w:val="center"/>
          </w:tcPr>
          <w:p w14:paraId="2DC74526" w14:textId="77777777" w:rsidR="004D5D9E" w:rsidRPr="007254B0" w:rsidRDefault="004D5D9E" w:rsidP="002562C8">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58F402B0" w14:textId="7AE92B6D" w:rsidR="00761BFA" w:rsidRPr="007254B0" w:rsidRDefault="00EB2AD8" w:rsidP="00631BA3">
            <w:pPr>
              <w:widowControl/>
              <w:spacing w:line="300" w:lineRule="auto"/>
              <w:jc w:val="both"/>
              <w:rPr>
                <w:rFonts w:ascii="Times New Roman" w:hAnsi="Times New Roman" w:cs="Times New Roman"/>
                <w:b/>
                <w:color w:val="000000" w:themeColor="text1"/>
                <w:sz w:val="20"/>
                <w:szCs w:val="20"/>
                <w:lang w:val="pt-BR"/>
              </w:rPr>
            </w:pPr>
            <w:r w:rsidRPr="007254B0">
              <w:rPr>
                <w:rFonts w:ascii="Times New Roman" w:hAnsi="Times New Roman" w:cs="Times New Roman"/>
                <w:b/>
                <w:color w:val="000000" w:themeColor="text1"/>
                <w:sz w:val="20"/>
                <w:szCs w:val="20"/>
                <w:lang w:val="pt-BR"/>
              </w:rPr>
              <w:t>2.1. Comunicados da Coordenação e/ou membros da Comissão;</w:t>
            </w:r>
          </w:p>
          <w:p w14:paraId="14E153FD" w14:textId="304A520C" w:rsidR="00F473F7" w:rsidRPr="007254B0" w:rsidRDefault="00F473F7" w:rsidP="00C53E14">
            <w:pPr>
              <w:widowControl/>
              <w:spacing w:line="300" w:lineRule="auto"/>
              <w:jc w:val="both"/>
              <w:rPr>
                <w:rFonts w:ascii="Times New Roman" w:hAnsi="Times New Roman" w:cs="Times New Roman"/>
                <w:bCs/>
                <w:color w:val="808080" w:themeColor="background1" w:themeShade="80"/>
                <w:sz w:val="20"/>
                <w:szCs w:val="20"/>
                <w:lang w:val="pt-BR"/>
              </w:rPr>
            </w:pPr>
            <w:bookmarkStart w:id="1" w:name="_Hlk106096238"/>
          </w:p>
          <w:p w14:paraId="2E3A725F" w14:textId="28E5E74B" w:rsidR="001E0F91" w:rsidRPr="007254B0" w:rsidRDefault="00A64064" w:rsidP="00C53E14">
            <w:pPr>
              <w:widowControl/>
              <w:spacing w:line="300" w:lineRule="auto"/>
              <w:jc w:val="both"/>
              <w:rPr>
                <w:rFonts w:ascii="Times New Roman" w:hAnsi="Times New Roman" w:cs="Times New Roman"/>
                <w:bCs/>
                <w:color w:val="000000" w:themeColor="text1"/>
                <w:sz w:val="20"/>
                <w:szCs w:val="20"/>
                <w:lang w:val="pt-BR"/>
              </w:rPr>
            </w:pPr>
            <w:r w:rsidRPr="007254B0">
              <w:rPr>
                <w:rFonts w:ascii="Times New Roman" w:hAnsi="Times New Roman" w:cs="Times New Roman"/>
                <w:bCs/>
                <w:color w:val="000000" w:themeColor="text1"/>
                <w:sz w:val="20"/>
                <w:szCs w:val="20"/>
                <w:lang w:val="pt-BR"/>
              </w:rPr>
              <w:t xml:space="preserve">A Conselheira Coordenadora, </w:t>
            </w:r>
            <w:r w:rsidRPr="007254B0">
              <w:rPr>
                <w:rFonts w:ascii="Times New Roman" w:hAnsi="Times New Roman" w:cs="Times New Roman"/>
                <w:color w:val="000000" w:themeColor="text1"/>
                <w:sz w:val="20"/>
                <w:szCs w:val="20"/>
                <w:lang w:val="pt-BR"/>
              </w:rPr>
              <w:t>Ilara Rebeca Duran de Melo,</w:t>
            </w:r>
            <w:r w:rsidRPr="007254B0">
              <w:rPr>
                <w:rFonts w:ascii="Times New Roman" w:hAnsi="Times New Roman" w:cs="Times New Roman"/>
                <w:bCs/>
                <w:color w:val="000000" w:themeColor="text1"/>
                <w:sz w:val="20"/>
                <w:szCs w:val="20"/>
                <w:lang w:val="pt-BR"/>
              </w:rPr>
              <w:t xml:space="preserve"> </w:t>
            </w:r>
            <w:bookmarkStart w:id="2" w:name="_Hlk108420629"/>
            <w:r w:rsidRPr="007254B0">
              <w:rPr>
                <w:rFonts w:ascii="Times New Roman" w:hAnsi="Times New Roman" w:cs="Times New Roman"/>
                <w:bCs/>
                <w:color w:val="000000" w:themeColor="text1"/>
                <w:sz w:val="20"/>
                <w:szCs w:val="20"/>
                <w:lang w:val="pt-BR"/>
              </w:rPr>
              <w:t>c</w:t>
            </w:r>
            <w:r w:rsidR="001E0F91" w:rsidRPr="007254B0">
              <w:rPr>
                <w:rFonts w:ascii="Times New Roman" w:hAnsi="Times New Roman" w:cs="Times New Roman"/>
                <w:bCs/>
                <w:color w:val="000000" w:themeColor="text1"/>
                <w:sz w:val="20"/>
                <w:szCs w:val="20"/>
                <w:lang w:val="pt-BR"/>
              </w:rPr>
              <w:t>onsiderando a ausência de quórum</w:t>
            </w:r>
            <w:r w:rsidRPr="007254B0">
              <w:rPr>
                <w:rFonts w:ascii="Times New Roman" w:hAnsi="Times New Roman" w:cs="Times New Roman"/>
                <w:bCs/>
                <w:color w:val="000000" w:themeColor="text1"/>
                <w:sz w:val="20"/>
                <w:szCs w:val="20"/>
                <w:lang w:val="pt-BR"/>
              </w:rPr>
              <w:t xml:space="preserve"> para a reunião ordinária convocada para o dia 14/07/2022, considerando que a reunião ordinária do dia 20/06/2022 também não ocorreu por ausência de quórum, considerando a vasta pauta que esta Comissão possui, a CEF-CAU/MG emitiu a Deliberação CEF-CAU/MG n° 159.2.1/</w:t>
            </w:r>
            <w:proofErr w:type="gramStart"/>
            <w:r w:rsidRPr="007254B0">
              <w:rPr>
                <w:rFonts w:ascii="Times New Roman" w:hAnsi="Times New Roman" w:cs="Times New Roman"/>
                <w:bCs/>
                <w:color w:val="000000" w:themeColor="text1"/>
                <w:sz w:val="20"/>
                <w:szCs w:val="20"/>
                <w:lang w:val="pt-BR"/>
              </w:rPr>
              <w:t xml:space="preserve">2022 </w:t>
            </w:r>
            <w:r w:rsidR="001E0F91" w:rsidRPr="007254B0">
              <w:rPr>
                <w:rFonts w:ascii="Times New Roman" w:hAnsi="Times New Roman" w:cs="Times New Roman"/>
                <w:bCs/>
                <w:color w:val="000000" w:themeColor="text1"/>
                <w:sz w:val="20"/>
                <w:szCs w:val="20"/>
                <w:lang w:val="pt-BR"/>
              </w:rPr>
              <w:t xml:space="preserve"> </w:t>
            </w:r>
            <w:r w:rsidRPr="007254B0">
              <w:rPr>
                <w:rFonts w:ascii="Times New Roman" w:hAnsi="Times New Roman" w:cs="Times New Roman"/>
                <w:bCs/>
                <w:color w:val="000000" w:themeColor="text1"/>
                <w:sz w:val="20"/>
                <w:szCs w:val="20"/>
                <w:lang w:val="pt-BR"/>
              </w:rPr>
              <w:t>onde</w:t>
            </w:r>
            <w:proofErr w:type="gramEnd"/>
            <w:r w:rsidR="001E0F91" w:rsidRPr="007254B0">
              <w:rPr>
                <w:rFonts w:ascii="Times New Roman" w:hAnsi="Times New Roman" w:cs="Times New Roman"/>
                <w:bCs/>
                <w:color w:val="000000" w:themeColor="text1"/>
                <w:sz w:val="20"/>
                <w:szCs w:val="20"/>
                <w:lang w:val="pt-BR"/>
              </w:rPr>
              <w:t xml:space="preserve"> solicita</w:t>
            </w:r>
            <w:r w:rsidRPr="007254B0">
              <w:rPr>
                <w:rFonts w:ascii="Times New Roman" w:hAnsi="Times New Roman" w:cs="Times New Roman"/>
                <w:bCs/>
                <w:color w:val="000000" w:themeColor="text1"/>
                <w:sz w:val="20"/>
                <w:szCs w:val="20"/>
                <w:lang w:val="pt-BR"/>
              </w:rPr>
              <w:t xml:space="preserve"> a marcação de</w:t>
            </w:r>
            <w:r w:rsidR="001E0F91" w:rsidRPr="007254B0">
              <w:rPr>
                <w:rFonts w:ascii="Times New Roman" w:hAnsi="Times New Roman" w:cs="Times New Roman"/>
                <w:bCs/>
                <w:color w:val="000000" w:themeColor="text1"/>
                <w:sz w:val="20"/>
                <w:szCs w:val="20"/>
                <w:lang w:val="pt-BR"/>
              </w:rPr>
              <w:t xml:space="preserve"> uma </w:t>
            </w:r>
            <w:r w:rsidRPr="007254B0">
              <w:rPr>
                <w:rFonts w:ascii="Times New Roman" w:hAnsi="Times New Roman" w:cs="Times New Roman"/>
                <w:bCs/>
                <w:color w:val="000000" w:themeColor="text1"/>
                <w:sz w:val="20"/>
                <w:szCs w:val="20"/>
                <w:lang w:val="pt-BR"/>
              </w:rPr>
              <w:t>reunião extraordinária a ser realizada</w:t>
            </w:r>
            <w:r w:rsidR="001E0F91" w:rsidRPr="007254B0">
              <w:rPr>
                <w:rFonts w:ascii="Times New Roman" w:hAnsi="Times New Roman" w:cs="Times New Roman"/>
                <w:bCs/>
                <w:color w:val="000000" w:themeColor="text1"/>
                <w:sz w:val="20"/>
                <w:szCs w:val="20"/>
                <w:lang w:val="pt-BR"/>
              </w:rPr>
              <w:t xml:space="preserve"> por videoconferência no dia  26/07</w:t>
            </w:r>
            <w:r w:rsidR="000250A7" w:rsidRPr="007254B0">
              <w:rPr>
                <w:rFonts w:ascii="Times New Roman" w:hAnsi="Times New Roman" w:cs="Times New Roman"/>
                <w:bCs/>
                <w:color w:val="000000" w:themeColor="text1"/>
                <w:sz w:val="20"/>
                <w:szCs w:val="20"/>
                <w:lang w:val="pt-BR"/>
              </w:rPr>
              <w:t>/022</w:t>
            </w:r>
            <w:r w:rsidR="001E0F91" w:rsidRPr="007254B0">
              <w:rPr>
                <w:rFonts w:ascii="Times New Roman" w:hAnsi="Times New Roman" w:cs="Times New Roman"/>
                <w:bCs/>
                <w:color w:val="000000" w:themeColor="text1"/>
                <w:sz w:val="20"/>
                <w:szCs w:val="20"/>
                <w:lang w:val="pt-BR"/>
              </w:rPr>
              <w:t>, das 14h</w:t>
            </w:r>
            <w:r w:rsidRPr="007254B0">
              <w:rPr>
                <w:rFonts w:ascii="Times New Roman" w:hAnsi="Times New Roman" w:cs="Times New Roman"/>
                <w:bCs/>
                <w:color w:val="000000" w:themeColor="text1"/>
                <w:sz w:val="20"/>
                <w:szCs w:val="20"/>
                <w:lang w:val="pt-BR"/>
              </w:rPr>
              <w:t>00min</w:t>
            </w:r>
            <w:r w:rsidR="001E0F91" w:rsidRPr="007254B0">
              <w:rPr>
                <w:rFonts w:ascii="Times New Roman" w:hAnsi="Times New Roman" w:cs="Times New Roman"/>
                <w:bCs/>
                <w:color w:val="000000" w:themeColor="text1"/>
                <w:sz w:val="20"/>
                <w:szCs w:val="20"/>
                <w:lang w:val="pt-BR"/>
              </w:rPr>
              <w:t xml:space="preserve"> às 17h</w:t>
            </w:r>
            <w:r w:rsidRPr="007254B0">
              <w:rPr>
                <w:rFonts w:ascii="Times New Roman" w:hAnsi="Times New Roman" w:cs="Times New Roman"/>
                <w:bCs/>
                <w:color w:val="000000" w:themeColor="text1"/>
                <w:sz w:val="20"/>
                <w:szCs w:val="20"/>
                <w:lang w:val="pt-BR"/>
              </w:rPr>
              <w:t>00min</w:t>
            </w:r>
            <w:r w:rsidR="001E0F91" w:rsidRPr="007254B0">
              <w:rPr>
                <w:rFonts w:ascii="Times New Roman" w:hAnsi="Times New Roman" w:cs="Times New Roman"/>
                <w:bCs/>
                <w:color w:val="000000" w:themeColor="text1"/>
                <w:sz w:val="20"/>
                <w:szCs w:val="20"/>
                <w:lang w:val="pt-BR"/>
              </w:rPr>
              <w:t>.</w:t>
            </w:r>
          </w:p>
          <w:bookmarkEnd w:id="1"/>
          <w:bookmarkEnd w:id="2"/>
          <w:p w14:paraId="494E6DF9" w14:textId="60DDBD13" w:rsidR="00F473F7" w:rsidRPr="007254B0" w:rsidRDefault="00F473F7" w:rsidP="00C53E14">
            <w:pPr>
              <w:widowControl/>
              <w:spacing w:line="300" w:lineRule="auto"/>
              <w:jc w:val="both"/>
              <w:rPr>
                <w:rFonts w:ascii="Times New Roman" w:hAnsi="Times New Roman" w:cs="Times New Roman"/>
                <w:bCs/>
                <w:color w:val="808080" w:themeColor="background1" w:themeShade="80"/>
                <w:sz w:val="20"/>
                <w:szCs w:val="20"/>
                <w:lang w:val="pt-BR"/>
              </w:rPr>
            </w:pPr>
          </w:p>
          <w:p w14:paraId="0E01AAA0" w14:textId="186F71C0" w:rsidR="00F473F7" w:rsidRPr="007254B0" w:rsidRDefault="00F473F7" w:rsidP="00F473F7">
            <w:pPr>
              <w:pStyle w:val="PargrafodaLista"/>
              <w:widowControl/>
              <w:numPr>
                <w:ilvl w:val="1"/>
                <w:numId w:val="20"/>
              </w:numPr>
              <w:spacing w:after="120"/>
              <w:rPr>
                <w:rFonts w:ascii="Times New Roman" w:eastAsia="Times New Roman" w:hAnsi="Times New Roman" w:cs="Times New Roman"/>
                <w:b/>
                <w:bCs/>
                <w:color w:val="000000" w:themeColor="text1"/>
                <w:sz w:val="20"/>
                <w:szCs w:val="20"/>
              </w:rPr>
            </w:pPr>
            <w:proofErr w:type="spellStart"/>
            <w:r w:rsidRPr="007254B0">
              <w:rPr>
                <w:rFonts w:ascii="Times New Roman" w:eastAsia="Times New Roman" w:hAnsi="Times New Roman" w:cs="Times New Roman"/>
                <w:b/>
                <w:bCs/>
                <w:color w:val="000000" w:themeColor="text1"/>
                <w:sz w:val="20"/>
                <w:szCs w:val="20"/>
              </w:rPr>
              <w:t>Retorno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sobre</w:t>
            </w:r>
            <w:proofErr w:type="spellEnd"/>
            <w:r w:rsidRPr="007254B0">
              <w:rPr>
                <w:rFonts w:ascii="Times New Roman" w:eastAsia="Times New Roman" w:hAnsi="Times New Roman" w:cs="Times New Roman"/>
                <w:b/>
                <w:bCs/>
                <w:color w:val="000000" w:themeColor="text1"/>
                <w:sz w:val="20"/>
                <w:szCs w:val="20"/>
              </w:rPr>
              <w:t xml:space="preserve"> o </w:t>
            </w:r>
            <w:proofErr w:type="spellStart"/>
            <w:r w:rsidRPr="007254B0">
              <w:rPr>
                <w:rFonts w:ascii="Times New Roman" w:eastAsia="Times New Roman" w:hAnsi="Times New Roman" w:cs="Times New Roman"/>
                <w:b/>
                <w:bCs/>
                <w:color w:val="000000" w:themeColor="text1"/>
                <w:sz w:val="20"/>
                <w:szCs w:val="20"/>
              </w:rPr>
              <w:t>Seminário</w:t>
            </w:r>
            <w:proofErr w:type="spellEnd"/>
            <w:r w:rsidRPr="007254B0">
              <w:rPr>
                <w:rFonts w:ascii="Times New Roman" w:eastAsia="Times New Roman" w:hAnsi="Times New Roman" w:cs="Times New Roman"/>
                <w:b/>
                <w:bCs/>
                <w:color w:val="000000" w:themeColor="text1"/>
                <w:sz w:val="20"/>
                <w:szCs w:val="20"/>
              </w:rPr>
              <w:t xml:space="preserve"> das CEFs </w:t>
            </w:r>
            <w:proofErr w:type="spellStart"/>
            <w:r w:rsidRPr="007254B0">
              <w:rPr>
                <w:rFonts w:ascii="Times New Roman" w:eastAsia="Times New Roman" w:hAnsi="Times New Roman" w:cs="Times New Roman"/>
                <w:b/>
                <w:bCs/>
                <w:color w:val="000000" w:themeColor="text1"/>
                <w:sz w:val="20"/>
                <w:szCs w:val="20"/>
              </w:rPr>
              <w:t>realizado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pelo</w:t>
            </w:r>
            <w:proofErr w:type="spellEnd"/>
            <w:r w:rsidRPr="007254B0">
              <w:rPr>
                <w:rFonts w:ascii="Times New Roman" w:eastAsia="Times New Roman" w:hAnsi="Times New Roman" w:cs="Times New Roman"/>
                <w:b/>
                <w:bCs/>
                <w:color w:val="000000" w:themeColor="text1"/>
                <w:sz w:val="20"/>
                <w:szCs w:val="20"/>
              </w:rPr>
              <w:t xml:space="preserve"> CAU/BR </w:t>
            </w:r>
            <w:proofErr w:type="spellStart"/>
            <w:r w:rsidRPr="007254B0">
              <w:rPr>
                <w:rFonts w:ascii="Times New Roman" w:eastAsia="Times New Roman" w:hAnsi="Times New Roman" w:cs="Times New Roman"/>
                <w:b/>
                <w:bCs/>
                <w:color w:val="000000" w:themeColor="text1"/>
                <w:sz w:val="20"/>
                <w:szCs w:val="20"/>
              </w:rPr>
              <w:t>nos</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dias</w:t>
            </w:r>
            <w:proofErr w:type="spellEnd"/>
            <w:r w:rsidRPr="007254B0">
              <w:rPr>
                <w:rFonts w:ascii="Times New Roman" w:eastAsia="Times New Roman" w:hAnsi="Times New Roman" w:cs="Times New Roman"/>
                <w:b/>
                <w:bCs/>
                <w:color w:val="000000" w:themeColor="text1"/>
                <w:sz w:val="20"/>
                <w:szCs w:val="20"/>
              </w:rPr>
              <w:t xml:space="preserve"> 26 e 27 </w:t>
            </w:r>
            <w:proofErr w:type="spellStart"/>
            <w:r w:rsidRPr="007254B0">
              <w:rPr>
                <w:rFonts w:ascii="Times New Roman" w:eastAsia="Times New Roman" w:hAnsi="Times New Roman" w:cs="Times New Roman"/>
                <w:b/>
                <w:bCs/>
                <w:color w:val="000000" w:themeColor="text1"/>
                <w:sz w:val="20"/>
                <w:szCs w:val="20"/>
              </w:rPr>
              <w:t>maio</w:t>
            </w:r>
            <w:proofErr w:type="spellEnd"/>
            <w:r w:rsidRPr="007254B0">
              <w:rPr>
                <w:rFonts w:ascii="Times New Roman" w:eastAsia="Times New Roman" w:hAnsi="Times New Roman" w:cs="Times New Roman"/>
                <w:b/>
                <w:bCs/>
                <w:color w:val="000000" w:themeColor="text1"/>
                <w:sz w:val="20"/>
                <w:szCs w:val="20"/>
              </w:rPr>
              <w:t xml:space="preserve"> de 2022.</w:t>
            </w:r>
          </w:p>
          <w:p w14:paraId="6E2EAB9C" w14:textId="17F7C665" w:rsidR="00B25EA9" w:rsidRPr="007254B0" w:rsidRDefault="00B25EA9" w:rsidP="00B25EA9">
            <w:pPr>
              <w:widowControl/>
              <w:rPr>
                <w:rFonts w:ascii="Times New Roman" w:hAnsi="Times New Roman" w:cs="Times New Roman"/>
                <w:sz w:val="20"/>
                <w:szCs w:val="20"/>
              </w:rPr>
            </w:pPr>
            <w:proofErr w:type="spellStart"/>
            <w:r w:rsidRPr="007254B0">
              <w:rPr>
                <w:rFonts w:ascii="Times New Roman" w:hAnsi="Times New Roman" w:cs="Times New Roman"/>
                <w:sz w:val="20"/>
                <w:szCs w:val="20"/>
              </w:rPr>
              <w:t>Foi</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comunicado</w:t>
            </w:r>
            <w:proofErr w:type="spellEnd"/>
            <w:r w:rsidRPr="007254B0">
              <w:rPr>
                <w:rFonts w:ascii="Times New Roman" w:hAnsi="Times New Roman" w:cs="Times New Roman"/>
                <w:sz w:val="20"/>
                <w:szCs w:val="20"/>
              </w:rPr>
              <w:t xml:space="preserve"> que a CEF-CAU/MG </w:t>
            </w:r>
            <w:proofErr w:type="spellStart"/>
            <w:r w:rsidRPr="007254B0">
              <w:rPr>
                <w:rFonts w:ascii="Times New Roman" w:hAnsi="Times New Roman" w:cs="Times New Roman"/>
                <w:sz w:val="20"/>
                <w:szCs w:val="20"/>
              </w:rPr>
              <w:t>participou</w:t>
            </w:r>
            <w:proofErr w:type="spellEnd"/>
            <w:r w:rsidRPr="007254B0">
              <w:rPr>
                <w:rFonts w:ascii="Times New Roman" w:hAnsi="Times New Roman" w:cs="Times New Roman"/>
                <w:sz w:val="20"/>
                <w:szCs w:val="20"/>
              </w:rPr>
              <w:t xml:space="preserve"> dos </w:t>
            </w:r>
            <w:proofErr w:type="spellStart"/>
            <w:r w:rsidRPr="007254B0">
              <w:rPr>
                <w:rFonts w:ascii="Times New Roman" w:hAnsi="Times New Roman" w:cs="Times New Roman"/>
                <w:sz w:val="20"/>
                <w:szCs w:val="20"/>
              </w:rPr>
              <w:t>Seminário</w:t>
            </w:r>
            <w:proofErr w:type="spellEnd"/>
            <w:r w:rsidRPr="007254B0">
              <w:rPr>
                <w:rFonts w:ascii="Times New Roman" w:hAnsi="Times New Roman" w:cs="Times New Roman"/>
                <w:sz w:val="20"/>
                <w:szCs w:val="20"/>
              </w:rPr>
              <w:t xml:space="preserve"> Nacional das CEFs </w:t>
            </w:r>
            <w:proofErr w:type="spellStart"/>
            <w:r w:rsidRPr="007254B0">
              <w:rPr>
                <w:rFonts w:ascii="Times New Roman" w:hAnsi="Times New Roman" w:cs="Times New Roman"/>
                <w:sz w:val="20"/>
                <w:szCs w:val="20"/>
              </w:rPr>
              <w:t>realizado</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pelo</w:t>
            </w:r>
            <w:proofErr w:type="spellEnd"/>
            <w:r w:rsidRPr="007254B0">
              <w:rPr>
                <w:rFonts w:ascii="Times New Roman" w:hAnsi="Times New Roman" w:cs="Times New Roman"/>
                <w:sz w:val="20"/>
                <w:szCs w:val="20"/>
              </w:rPr>
              <w:t xml:space="preserve"> CAU/BR </w:t>
            </w:r>
            <w:proofErr w:type="spellStart"/>
            <w:r w:rsidRPr="007254B0">
              <w:rPr>
                <w:rFonts w:ascii="Times New Roman" w:hAnsi="Times New Roman" w:cs="Times New Roman"/>
                <w:sz w:val="20"/>
                <w:szCs w:val="20"/>
              </w:rPr>
              <w:t>nos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dias</w:t>
            </w:r>
            <w:proofErr w:type="spellEnd"/>
            <w:r w:rsidRPr="007254B0">
              <w:rPr>
                <w:rFonts w:ascii="Times New Roman" w:hAnsi="Times New Roman" w:cs="Times New Roman"/>
                <w:sz w:val="20"/>
                <w:szCs w:val="20"/>
              </w:rPr>
              <w:t xml:space="preserve"> 26 e 27 </w:t>
            </w:r>
            <w:proofErr w:type="spellStart"/>
            <w:r w:rsidRPr="007254B0">
              <w:rPr>
                <w:rFonts w:ascii="Times New Roman" w:hAnsi="Times New Roman" w:cs="Times New Roman"/>
                <w:sz w:val="20"/>
                <w:szCs w:val="20"/>
              </w:rPr>
              <w:t>maio</w:t>
            </w:r>
            <w:proofErr w:type="spellEnd"/>
            <w:r w:rsidRPr="007254B0">
              <w:rPr>
                <w:rFonts w:ascii="Times New Roman" w:hAnsi="Times New Roman" w:cs="Times New Roman"/>
                <w:sz w:val="20"/>
                <w:szCs w:val="20"/>
              </w:rPr>
              <w:t xml:space="preserve"> de 2022, </w:t>
            </w:r>
            <w:proofErr w:type="spellStart"/>
            <w:r w:rsidRPr="007254B0">
              <w:rPr>
                <w:rFonts w:ascii="Times New Roman" w:hAnsi="Times New Roman" w:cs="Times New Roman"/>
                <w:sz w:val="20"/>
                <w:szCs w:val="20"/>
              </w:rPr>
              <w:t>tendo</w:t>
            </w:r>
            <w:proofErr w:type="spellEnd"/>
            <w:r w:rsidRPr="007254B0">
              <w:rPr>
                <w:rFonts w:ascii="Times New Roman" w:hAnsi="Times New Roman" w:cs="Times New Roman"/>
                <w:sz w:val="20"/>
                <w:szCs w:val="20"/>
              </w:rPr>
              <w:t xml:space="preserve"> com o </w:t>
            </w:r>
            <w:proofErr w:type="spellStart"/>
            <w:r w:rsidRPr="007254B0">
              <w:rPr>
                <w:rFonts w:ascii="Times New Roman" w:hAnsi="Times New Roman" w:cs="Times New Roman"/>
                <w:sz w:val="20"/>
                <w:szCs w:val="20"/>
              </w:rPr>
              <w:t>representantes</w:t>
            </w:r>
            <w:proofErr w:type="spellEnd"/>
            <w:r w:rsidRPr="007254B0">
              <w:rPr>
                <w:rFonts w:ascii="Times New Roman" w:hAnsi="Times New Roman" w:cs="Times New Roman"/>
                <w:sz w:val="20"/>
                <w:szCs w:val="20"/>
              </w:rPr>
              <w:t xml:space="preserve"> as </w:t>
            </w:r>
            <w:proofErr w:type="spellStart"/>
            <w:r w:rsidRPr="007254B0">
              <w:rPr>
                <w:rFonts w:ascii="Times New Roman" w:hAnsi="Times New Roman" w:cs="Times New Roman"/>
                <w:sz w:val="20"/>
                <w:szCs w:val="20"/>
              </w:rPr>
              <w:t>Consleheiras</w:t>
            </w:r>
            <w:proofErr w:type="spellEnd"/>
            <w:r w:rsidRPr="007254B0">
              <w:rPr>
                <w:rFonts w:ascii="Times New Roman" w:hAnsi="Times New Roman" w:cs="Times New Roman"/>
                <w:sz w:val="20"/>
                <w:szCs w:val="20"/>
              </w:rPr>
              <w:t xml:space="preserve"> ILARA REBECA DURAN DE MELO e ADRIANE DE ALMEIDA MATTHES.</w:t>
            </w:r>
          </w:p>
          <w:p w14:paraId="4A38389C" w14:textId="77777777" w:rsidR="00B25EA9" w:rsidRPr="007254B0" w:rsidRDefault="00B25EA9" w:rsidP="00B25EA9">
            <w:pPr>
              <w:widowControl/>
              <w:rPr>
                <w:rFonts w:ascii="Times New Roman" w:hAnsi="Times New Roman" w:cs="Times New Roman"/>
                <w:sz w:val="20"/>
                <w:szCs w:val="20"/>
              </w:rPr>
            </w:pPr>
            <w:r w:rsidRPr="007254B0">
              <w:rPr>
                <w:rFonts w:ascii="Times New Roman" w:hAnsi="Times New Roman" w:cs="Times New Roman"/>
                <w:sz w:val="20"/>
                <w:szCs w:val="20"/>
              </w:rPr>
              <w:t xml:space="preserve">A </w:t>
            </w:r>
            <w:proofErr w:type="spellStart"/>
            <w:r w:rsidRPr="007254B0">
              <w:rPr>
                <w:rFonts w:ascii="Times New Roman" w:hAnsi="Times New Roman" w:cs="Times New Roman"/>
                <w:sz w:val="20"/>
                <w:szCs w:val="20"/>
              </w:rPr>
              <w:t>programação</w:t>
            </w:r>
            <w:proofErr w:type="spellEnd"/>
            <w:r w:rsidRPr="007254B0">
              <w:rPr>
                <w:rFonts w:ascii="Times New Roman" w:hAnsi="Times New Roman" w:cs="Times New Roman"/>
                <w:sz w:val="20"/>
                <w:szCs w:val="20"/>
              </w:rPr>
              <w:t xml:space="preserve"> do </w:t>
            </w:r>
            <w:proofErr w:type="spellStart"/>
            <w:r w:rsidRPr="007254B0">
              <w:rPr>
                <w:rFonts w:ascii="Times New Roman" w:hAnsi="Times New Roman" w:cs="Times New Roman"/>
                <w:sz w:val="20"/>
                <w:szCs w:val="20"/>
              </w:rPr>
              <w:t>Seminário</w:t>
            </w:r>
            <w:proofErr w:type="spellEnd"/>
            <w:r w:rsidRPr="007254B0">
              <w:rPr>
                <w:rFonts w:ascii="Times New Roman" w:hAnsi="Times New Roman" w:cs="Times New Roman"/>
                <w:sz w:val="20"/>
                <w:szCs w:val="20"/>
              </w:rPr>
              <w:t xml:space="preserve"> se </w:t>
            </w:r>
            <w:proofErr w:type="spellStart"/>
            <w:r w:rsidRPr="007254B0">
              <w:rPr>
                <w:rFonts w:ascii="Times New Roman" w:hAnsi="Times New Roman" w:cs="Times New Roman"/>
                <w:sz w:val="20"/>
                <w:szCs w:val="20"/>
              </w:rPr>
              <w:t>desenvolveu</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conforme</w:t>
            </w:r>
            <w:proofErr w:type="spellEnd"/>
            <w:r w:rsidRPr="007254B0">
              <w:rPr>
                <w:rFonts w:ascii="Times New Roman" w:hAnsi="Times New Roman" w:cs="Times New Roman"/>
                <w:sz w:val="20"/>
                <w:szCs w:val="20"/>
              </w:rPr>
              <w:t xml:space="preserve"> o </w:t>
            </w:r>
            <w:proofErr w:type="spellStart"/>
            <w:r w:rsidRPr="007254B0">
              <w:rPr>
                <w:rFonts w:ascii="Times New Roman" w:hAnsi="Times New Roman" w:cs="Times New Roman"/>
                <w:sz w:val="20"/>
                <w:szCs w:val="20"/>
              </w:rPr>
              <w:t>seguinte</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itinerário</w:t>
            </w:r>
            <w:proofErr w:type="spellEnd"/>
            <w:r w:rsidRPr="007254B0">
              <w:rPr>
                <w:rFonts w:ascii="Times New Roman" w:hAnsi="Times New Roman" w:cs="Times New Roman"/>
                <w:sz w:val="20"/>
                <w:szCs w:val="20"/>
              </w:rPr>
              <w:t xml:space="preserve">: </w:t>
            </w:r>
          </w:p>
          <w:p w14:paraId="69E0998D" w14:textId="77777777" w:rsidR="00B25EA9" w:rsidRPr="007254B0" w:rsidRDefault="00B25EA9" w:rsidP="00B25EA9">
            <w:pPr>
              <w:widowControl/>
              <w:rPr>
                <w:rFonts w:ascii="Times New Roman" w:hAnsi="Times New Roman" w:cs="Times New Roman"/>
                <w:sz w:val="20"/>
                <w:szCs w:val="20"/>
              </w:rPr>
            </w:pPr>
          </w:p>
          <w:p w14:paraId="686FB11A" w14:textId="77777777" w:rsidR="00B25EA9" w:rsidRPr="007254B0" w:rsidRDefault="00B25EA9" w:rsidP="00B25EA9">
            <w:pPr>
              <w:pStyle w:val="xmsonormal"/>
              <w:rPr>
                <w:rFonts w:ascii="Times New Roman" w:hAnsi="Times New Roman" w:cs="Times New Roman"/>
                <w:color w:val="000000"/>
                <w:sz w:val="20"/>
                <w:szCs w:val="20"/>
                <w:lang w:val="en-US" w:eastAsia="en-US"/>
              </w:rPr>
            </w:pPr>
            <w:r w:rsidRPr="007254B0">
              <w:rPr>
                <w:rFonts w:ascii="Times New Roman" w:hAnsi="Times New Roman" w:cs="Times New Roman"/>
                <w:color w:val="000000"/>
                <w:sz w:val="20"/>
                <w:szCs w:val="20"/>
                <w:lang w:val="en-US" w:eastAsia="en-US"/>
              </w:rPr>
              <w:t xml:space="preserve">Data: 26.05.2022 </w:t>
            </w:r>
          </w:p>
          <w:p w14:paraId="1FEA2E74" w14:textId="77777777" w:rsidR="00B25EA9" w:rsidRPr="007254B0" w:rsidRDefault="00B25EA9" w:rsidP="00B25EA9">
            <w:pPr>
              <w:ind w:left="709"/>
              <w:jc w:val="both"/>
              <w:rPr>
                <w:rFonts w:ascii="Times New Roman" w:hAnsi="Times New Roman" w:cs="Times New Roman"/>
                <w:sz w:val="20"/>
                <w:szCs w:val="20"/>
                <w:lang w:val="pt-BR" w:eastAsia="pt-BR"/>
              </w:rPr>
            </w:pPr>
            <w:r w:rsidRPr="007254B0">
              <w:rPr>
                <w:rFonts w:ascii="Times New Roman" w:hAnsi="Times New Roman" w:cs="Times New Roman"/>
                <w:sz w:val="20"/>
                <w:szCs w:val="20"/>
                <w:lang w:eastAsia="pt-BR"/>
              </w:rPr>
              <w:t xml:space="preserve">14h </w:t>
            </w:r>
            <w:proofErr w:type="spellStart"/>
            <w:r w:rsidRPr="007254B0">
              <w:rPr>
                <w:rFonts w:ascii="Times New Roman" w:hAnsi="Times New Roman" w:cs="Times New Roman"/>
                <w:sz w:val="20"/>
                <w:szCs w:val="20"/>
                <w:lang w:eastAsia="pt-BR"/>
              </w:rPr>
              <w:t>às</w:t>
            </w:r>
            <w:proofErr w:type="spellEnd"/>
            <w:r w:rsidRPr="007254B0">
              <w:rPr>
                <w:rFonts w:ascii="Times New Roman" w:hAnsi="Times New Roman" w:cs="Times New Roman"/>
                <w:sz w:val="20"/>
                <w:szCs w:val="20"/>
                <w:lang w:eastAsia="pt-BR"/>
              </w:rPr>
              <w:t xml:space="preserve"> 14h15 – </w:t>
            </w:r>
            <w:proofErr w:type="spellStart"/>
            <w:r w:rsidRPr="007254B0">
              <w:rPr>
                <w:rFonts w:ascii="Times New Roman" w:hAnsi="Times New Roman" w:cs="Times New Roman"/>
                <w:sz w:val="20"/>
                <w:szCs w:val="20"/>
                <w:lang w:eastAsia="pt-BR"/>
              </w:rPr>
              <w:t>Abertura</w:t>
            </w:r>
            <w:proofErr w:type="spellEnd"/>
            <w:r w:rsidRPr="007254B0">
              <w:rPr>
                <w:rFonts w:ascii="Times New Roman" w:hAnsi="Times New Roman" w:cs="Times New Roman"/>
                <w:sz w:val="20"/>
                <w:szCs w:val="20"/>
                <w:lang w:eastAsia="pt-BR"/>
              </w:rPr>
              <w:t xml:space="preserve"> – Presidente do CAU/BR, Presidente do CAU/SP, </w:t>
            </w:r>
            <w:proofErr w:type="spellStart"/>
            <w:r w:rsidRPr="007254B0">
              <w:rPr>
                <w:rFonts w:ascii="Times New Roman" w:hAnsi="Times New Roman" w:cs="Times New Roman"/>
                <w:sz w:val="20"/>
                <w:szCs w:val="20"/>
                <w:lang w:eastAsia="pt-BR"/>
              </w:rPr>
              <w:t>coordenador</w:t>
            </w:r>
            <w:proofErr w:type="spellEnd"/>
            <w:r w:rsidRPr="007254B0">
              <w:rPr>
                <w:rFonts w:ascii="Times New Roman" w:hAnsi="Times New Roman" w:cs="Times New Roman"/>
                <w:sz w:val="20"/>
                <w:szCs w:val="20"/>
                <w:lang w:eastAsia="pt-BR"/>
              </w:rPr>
              <w:t xml:space="preserve"> da CEF-BR e </w:t>
            </w:r>
            <w:proofErr w:type="spellStart"/>
            <w:r w:rsidRPr="007254B0">
              <w:rPr>
                <w:rFonts w:ascii="Times New Roman" w:hAnsi="Times New Roman" w:cs="Times New Roman"/>
                <w:sz w:val="20"/>
                <w:szCs w:val="20"/>
                <w:lang w:eastAsia="pt-BR"/>
              </w:rPr>
              <w:t>coordenadora</w:t>
            </w:r>
            <w:proofErr w:type="spellEnd"/>
            <w:r w:rsidRPr="007254B0">
              <w:rPr>
                <w:rFonts w:ascii="Times New Roman" w:hAnsi="Times New Roman" w:cs="Times New Roman"/>
                <w:sz w:val="20"/>
                <w:szCs w:val="20"/>
                <w:lang w:eastAsia="pt-BR"/>
              </w:rPr>
              <w:t xml:space="preserve"> da CEF-CAU/SP</w:t>
            </w:r>
          </w:p>
          <w:p w14:paraId="7604E337" w14:textId="77777777" w:rsidR="00B25EA9" w:rsidRPr="007254B0" w:rsidRDefault="00B25EA9" w:rsidP="00B25EA9">
            <w:pPr>
              <w:ind w:left="709"/>
              <w:jc w:val="both"/>
              <w:rPr>
                <w:rFonts w:ascii="Times New Roman" w:hAnsi="Times New Roman" w:cs="Times New Roman"/>
                <w:sz w:val="20"/>
                <w:szCs w:val="20"/>
                <w:lang w:eastAsia="pt-BR"/>
              </w:rPr>
            </w:pPr>
            <w:r w:rsidRPr="007254B0">
              <w:rPr>
                <w:rFonts w:ascii="Times New Roman" w:hAnsi="Times New Roman" w:cs="Times New Roman"/>
                <w:sz w:val="20"/>
                <w:szCs w:val="20"/>
                <w:lang w:eastAsia="pt-BR"/>
              </w:rPr>
              <w:t xml:space="preserve">14h15 </w:t>
            </w:r>
            <w:proofErr w:type="spellStart"/>
            <w:r w:rsidRPr="007254B0">
              <w:rPr>
                <w:rFonts w:ascii="Times New Roman" w:hAnsi="Times New Roman" w:cs="Times New Roman"/>
                <w:sz w:val="20"/>
                <w:szCs w:val="20"/>
                <w:lang w:eastAsia="pt-BR"/>
              </w:rPr>
              <w:t>às</w:t>
            </w:r>
            <w:proofErr w:type="spellEnd"/>
            <w:r w:rsidRPr="007254B0">
              <w:rPr>
                <w:rFonts w:ascii="Times New Roman" w:hAnsi="Times New Roman" w:cs="Times New Roman"/>
                <w:sz w:val="20"/>
                <w:szCs w:val="20"/>
                <w:lang w:eastAsia="pt-BR"/>
              </w:rPr>
              <w:t xml:space="preserve"> 15h – Palestra </w:t>
            </w:r>
            <w:proofErr w:type="spellStart"/>
            <w:r w:rsidRPr="007254B0">
              <w:rPr>
                <w:rFonts w:ascii="Times New Roman" w:hAnsi="Times New Roman" w:cs="Times New Roman"/>
                <w:sz w:val="20"/>
                <w:szCs w:val="20"/>
                <w:lang w:eastAsia="pt-BR"/>
              </w:rPr>
              <w:t>convidado</w:t>
            </w:r>
            <w:proofErr w:type="spellEnd"/>
            <w:r w:rsidRPr="007254B0">
              <w:rPr>
                <w:rFonts w:ascii="Times New Roman" w:hAnsi="Times New Roman" w:cs="Times New Roman"/>
                <w:sz w:val="20"/>
                <w:szCs w:val="20"/>
                <w:lang w:eastAsia="pt-BR"/>
              </w:rPr>
              <w:t xml:space="preserve"> </w:t>
            </w:r>
            <w:proofErr w:type="spellStart"/>
            <w:r w:rsidRPr="007254B0">
              <w:rPr>
                <w:rFonts w:ascii="Times New Roman" w:hAnsi="Times New Roman" w:cs="Times New Roman"/>
                <w:sz w:val="20"/>
                <w:szCs w:val="20"/>
                <w:lang w:eastAsia="pt-BR"/>
              </w:rPr>
              <w:t>externo</w:t>
            </w:r>
            <w:proofErr w:type="spellEnd"/>
          </w:p>
          <w:p w14:paraId="348DB555" w14:textId="77777777" w:rsidR="00B25EA9" w:rsidRPr="007254B0" w:rsidRDefault="00B25EA9" w:rsidP="00B25EA9">
            <w:pPr>
              <w:ind w:left="709"/>
              <w:jc w:val="both"/>
              <w:rPr>
                <w:rFonts w:ascii="Times New Roman" w:hAnsi="Times New Roman" w:cs="Times New Roman"/>
                <w:sz w:val="20"/>
                <w:szCs w:val="20"/>
                <w:lang w:eastAsia="pt-BR"/>
              </w:rPr>
            </w:pPr>
            <w:r w:rsidRPr="007254B0">
              <w:rPr>
                <w:rFonts w:ascii="Times New Roman" w:hAnsi="Times New Roman" w:cs="Times New Roman"/>
                <w:sz w:val="20"/>
                <w:szCs w:val="20"/>
                <w:lang w:eastAsia="pt-BR"/>
              </w:rPr>
              <w:t xml:space="preserve">15h </w:t>
            </w:r>
            <w:proofErr w:type="spellStart"/>
            <w:r w:rsidRPr="007254B0">
              <w:rPr>
                <w:rFonts w:ascii="Times New Roman" w:hAnsi="Times New Roman" w:cs="Times New Roman"/>
                <w:sz w:val="20"/>
                <w:szCs w:val="20"/>
                <w:lang w:eastAsia="pt-BR"/>
              </w:rPr>
              <w:t>às</w:t>
            </w:r>
            <w:proofErr w:type="spellEnd"/>
            <w:r w:rsidRPr="007254B0">
              <w:rPr>
                <w:rFonts w:ascii="Times New Roman" w:hAnsi="Times New Roman" w:cs="Times New Roman"/>
                <w:sz w:val="20"/>
                <w:szCs w:val="20"/>
                <w:lang w:eastAsia="pt-BR"/>
              </w:rPr>
              <w:t xml:space="preserve"> 16h – </w:t>
            </w:r>
            <w:proofErr w:type="spellStart"/>
            <w:r w:rsidRPr="007254B0">
              <w:rPr>
                <w:rFonts w:ascii="Times New Roman" w:hAnsi="Times New Roman" w:cs="Times New Roman"/>
                <w:sz w:val="20"/>
                <w:szCs w:val="20"/>
                <w:lang w:eastAsia="pt-BR"/>
              </w:rPr>
              <w:t>Relatos</w:t>
            </w:r>
            <w:proofErr w:type="spellEnd"/>
            <w:r w:rsidRPr="007254B0">
              <w:rPr>
                <w:rFonts w:ascii="Times New Roman" w:hAnsi="Times New Roman" w:cs="Times New Roman"/>
                <w:sz w:val="20"/>
                <w:szCs w:val="20"/>
                <w:lang w:eastAsia="pt-BR"/>
              </w:rPr>
              <w:t xml:space="preserve"> </w:t>
            </w:r>
            <w:proofErr w:type="spellStart"/>
            <w:r w:rsidRPr="007254B0">
              <w:rPr>
                <w:rFonts w:ascii="Times New Roman" w:hAnsi="Times New Roman" w:cs="Times New Roman"/>
                <w:sz w:val="20"/>
                <w:szCs w:val="20"/>
                <w:lang w:eastAsia="pt-BR"/>
              </w:rPr>
              <w:t>Comissões</w:t>
            </w:r>
            <w:proofErr w:type="spellEnd"/>
            <w:r w:rsidRPr="007254B0">
              <w:rPr>
                <w:rFonts w:ascii="Times New Roman" w:hAnsi="Times New Roman" w:cs="Times New Roman"/>
                <w:sz w:val="20"/>
                <w:szCs w:val="20"/>
                <w:lang w:eastAsia="pt-BR"/>
              </w:rPr>
              <w:t xml:space="preserve"> de Ensino e Formação BR e UFs</w:t>
            </w:r>
          </w:p>
          <w:p w14:paraId="3B725D90" w14:textId="77777777" w:rsidR="00B25EA9" w:rsidRPr="007254B0" w:rsidRDefault="00B25EA9" w:rsidP="00B25EA9">
            <w:pPr>
              <w:ind w:left="709"/>
              <w:jc w:val="both"/>
              <w:rPr>
                <w:rFonts w:ascii="Times New Roman" w:hAnsi="Times New Roman" w:cs="Times New Roman"/>
                <w:sz w:val="20"/>
                <w:szCs w:val="20"/>
                <w:lang w:eastAsia="pt-BR"/>
              </w:rPr>
            </w:pPr>
            <w:r w:rsidRPr="007254B0">
              <w:rPr>
                <w:rFonts w:ascii="Times New Roman" w:hAnsi="Times New Roman" w:cs="Times New Roman"/>
                <w:sz w:val="20"/>
                <w:szCs w:val="20"/>
                <w:lang w:eastAsia="pt-BR"/>
              </w:rPr>
              <w:lastRenderedPageBreak/>
              <w:t xml:space="preserve">16h </w:t>
            </w:r>
            <w:proofErr w:type="spellStart"/>
            <w:r w:rsidRPr="007254B0">
              <w:rPr>
                <w:rFonts w:ascii="Times New Roman" w:hAnsi="Times New Roman" w:cs="Times New Roman"/>
                <w:sz w:val="20"/>
                <w:szCs w:val="20"/>
                <w:lang w:eastAsia="pt-BR"/>
              </w:rPr>
              <w:t>às</w:t>
            </w:r>
            <w:proofErr w:type="spellEnd"/>
            <w:r w:rsidRPr="007254B0">
              <w:rPr>
                <w:rFonts w:ascii="Times New Roman" w:hAnsi="Times New Roman" w:cs="Times New Roman"/>
                <w:sz w:val="20"/>
                <w:szCs w:val="20"/>
                <w:lang w:eastAsia="pt-BR"/>
              </w:rPr>
              <w:t xml:space="preserve"> 16h30 – </w:t>
            </w:r>
            <w:r w:rsidRPr="007254B0">
              <w:rPr>
                <w:rFonts w:ascii="Times New Roman" w:hAnsi="Times New Roman" w:cs="Times New Roman"/>
                <w:i/>
                <w:iCs/>
                <w:sz w:val="20"/>
                <w:szCs w:val="20"/>
                <w:lang w:eastAsia="pt-BR"/>
              </w:rPr>
              <w:t>Coffee Break</w:t>
            </w:r>
          </w:p>
          <w:p w14:paraId="2D7C356E" w14:textId="77777777" w:rsidR="00B25EA9" w:rsidRPr="007254B0" w:rsidRDefault="00B25EA9" w:rsidP="00B25EA9">
            <w:pPr>
              <w:ind w:left="709"/>
              <w:jc w:val="both"/>
              <w:rPr>
                <w:rFonts w:ascii="Times New Roman" w:hAnsi="Times New Roman" w:cs="Times New Roman"/>
                <w:sz w:val="20"/>
                <w:szCs w:val="20"/>
                <w:lang w:eastAsia="pt-BR"/>
              </w:rPr>
            </w:pPr>
            <w:r w:rsidRPr="007254B0">
              <w:rPr>
                <w:rFonts w:ascii="Times New Roman" w:hAnsi="Times New Roman" w:cs="Times New Roman"/>
                <w:sz w:val="20"/>
                <w:szCs w:val="20"/>
                <w:lang w:eastAsia="pt-BR"/>
              </w:rPr>
              <w:t xml:space="preserve">16h30 </w:t>
            </w:r>
            <w:proofErr w:type="spellStart"/>
            <w:r w:rsidRPr="007254B0">
              <w:rPr>
                <w:rFonts w:ascii="Times New Roman" w:hAnsi="Times New Roman" w:cs="Times New Roman"/>
                <w:sz w:val="20"/>
                <w:szCs w:val="20"/>
                <w:lang w:eastAsia="pt-BR"/>
              </w:rPr>
              <w:t>às</w:t>
            </w:r>
            <w:proofErr w:type="spellEnd"/>
            <w:r w:rsidRPr="007254B0">
              <w:rPr>
                <w:rFonts w:ascii="Times New Roman" w:hAnsi="Times New Roman" w:cs="Times New Roman"/>
                <w:sz w:val="20"/>
                <w:szCs w:val="20"/>
                <w:lang w:eastAsia="pt-BR"/>
              </w:rPr>
              <w:t xml:space="preserve"> 18h30 – </w:t>
            </w:r>
            <w:proofErr w:type="spellStart"/>
            <w:r w:rsidRPr="007254B0">
              <w:rPr>
                <w:rFonts w:ascii="Times New Roman" w:hAnsi="Times New Roman" w:cs="Times New Roman"/>
                <w:sz w:val="20"/>
                <w:szCs w:val="20"/>
                <w:lang w:eastAsia="pt-BR"/>
              </w:rPr>
              <w:t>Continuação</w:t>
            </w:r>
            <w:proofErr w:type="spellEnd"/>
            <w:r w:rsidRPr="007254B0">
              <w:rPr>
                <w:rFonts w:ascii="Times New Roman" w:hAnsi="Times New Roman" w:cs="Times New Roman"/>
                <w:sz w:val="20"/>
                <w:szCs w:val="20"/>
                <w:lang w:eastAsia="pt-BR"/>
              </w:rPr>
              <w:t xml:space="preserve"> </w:t>
            </w:r>
            <w:proofErr w:type="spellStart"/>
            <w:r w:rsidRPr="007254B0">
              <w:rPr>
                <w:rFonts w:ascii="Times New Roman" w:hAnsi="Times New Roman" w:cs="Times New Roman"/>
                <w:sz w:val="20"/>
                <w:szCs w:val="20"/>
                <w:lang w:eastAsia="pt-BR"/>
              </w:rPr>
              <w:t>Relatos</w:t>
            </w:r>
            <w:proofErr w:type="spellEnd"/>
            <w:r w:rsidRPr="007254B0">
              <w:rPr>
                <w:rFonts w:ascii="Times New Roman" w:hAnsi="Times New Roman" w:cs="Times New Roman"/>
                <w:sz w:val="20"/>
                <w:szCs w:val="20"/>
                <w:lang w:eastAsia="pt-BR"/>
              </w:rPr>
              <w:t xml:space="preserve"> </w:t>
            </w:r>
            <w:proofErr w:type="spellStart"/>
            <w:r w:rsidRPr="007254B0">
              <w:rPr>
                <w:rFonts w:ascii="Times New Roman" w:hAnsi="Times New Roman" w:cs="Times New Roman"/>
                <w:sz w:val="20"/>
                <w:szCs w:val="20"/>
                <w:lang w:eastAsia="pt-BR"/>
              </w:rPr>
              <w:t>Comissões</w:t>
            </w:r>
            <w:proofErr w:type="spellEnd"/>
            <w:r w:rsidRPr="007254B0">
              <w:rPr>
                <w:rFonts w:ascii="Times New Roman" w:hAnsi="Times New Roman" w:cs="Times New Roman"/>
                <w:sz w:val="20"/>
                <w:szCs w:val="20"/>
                <w:lang w:eastAsia="pt-BR"/>
              </w:rPr>
              <w:t xml:space="preserve"> de Ensino e Formação BR e UFs</w:t>
            </w:r>
          </w:p>
          <w:p w14:paraId="111A87D1" w14:textId="77777777" w:rsidR="00B25EA9" w:rsidRPr="007254B0" w:rsidRDefault="00B25EA9" w:rsidP="00B25EA9">
            <w:pPr>
              <w:ind w:left="709"/>
              <w:jc w:val="both"/>
              <w:rPr>
                <w:rFonts w:ascii="Times New Roman" w:hAnsi="Times New Roman" w:cs="Times New Roman"/>
                <w:sz w:val="20"/>
                <w:szCs w:val="20"/>
                <w:lang w:eastAsia="pt-BR"/>
              </w:rPr>
            </w:pPr>
            <w:r w:rsidRPr="007254B0">
              <w:rPr>
                <w:rFonts w:ascii="Times New Roman" w:hAnsi="Times New Roman" w:cs="Times New Roman"/>
                <w:sz w:val="20"/>
                <w:szCs w:val="20"/>
                <w:lang w:eastAsia="pt-BR"/>
              </w:rPr>
              <w:t xml:space="preserve">18h30 </w:t>
            </w:r>
            <w:proofErr w:type="spellStart"/>
            <w:r w:rsidRPr="007254B0">
              <w:rPr>
                <w:rFonts w:ascii="Times New Roman" w:hAnsi="Times New Roman" w:cs="Times New Roman"/>
                <w:sz w:val="20"/>
                <w:szCs w:val="20"/>
                <w:lang w:eastAsia="pt-BR"/>
              </w:rPr>
              <w:t>às</w:t>
            </w:r>
            <w:proofErr w:type="spellEnd"/>
            <w:r w:rsidRPr="007254B0">
              <w:rPr>
                <w:rFonts w:ascii="Times New Roman" w:hAnsi="Times New Roman" w:cs="Times New Roman"/>
                <w:sz w:val="20"/>
                <w:szCs w:val="20"/>
                <w:lang w:eastAsia="pt-BR"/>
              </w:rPr>
              <w:t xml:space="preserve"> 19h – </w:t>
            </w:r>
            <w:proofErr w:type="spellStart"/>
            <w:r w:rsidRPr="007254B0">
              <w:rPr>
                <w:rFonts w:ascii="Times New Roman" w:hAnsi="Times New Roman" w:cs="Times New Roman"/>
                <w:sz w:val="20"/>
                <w:szCs w:val="20"/>
                <w:lang w:eastAsia="pt-BR"/>
              </w:rPr>
              <w:t>Avaliação</w:t>
            </w:r>
            <w:proofErr w:type="spellEnd"/>
            <w:r w:rsidRPr="007254B0">
              <w:rPr>
                <w:rFonts w:ascii="Times New Roman" w:hAnsi="Times New Roman" w:cs="Times New Roman"/>
                <w:sz w:val="20"/>
                <w:szCs w:val="20"/>
                <w:lang w:eastAsia="pt-BR"/>
              </w:rPr>
              <w:t xml:space="preserve"> e </w:t>
            </w:r>
            <w:proofErr w:type="spellStart"/>
            <w:r w:rsidRPr="007254B0">
              <w:rPr>
                <w:rFonts w:ascii="Times New Roman" w:hAnsi="Times New Roman" w:cs="Times New Roman"/>
                <w:sz w:val="20"/>
                <w:szCs w:val="20"/>
                <w:lang w:eastAsia="pt-BR"/>
              </w:rPr>
              <w:t>encerramento</w:t>
            </w:r>
            <w:proofErr w:type="spellEnd"/>
            <w:r w:rsidRPr="007254B0">
              <w:rPr>
                <w:rFonts w:ascii="Times New Roman" w:hAnsi="Times New Roman" w:cs="Times New Roman"/>
                <w:sz w:val="20"/>
                <w:szCs w:val="20"/>
                <w:lang w:eastAsia="pt-BR"/>
              </w:rPr>
              <w:t xml:space="preserve"> do </w:t>
            </w:r>
            <w:proofErr w:type="spellStart"/>
            <w:r w:rsidRPr="007254B0">
              <w:rPr>
                <w:rFonts w:ascii="Times New Roman" w:hAnsi="Times New Roman" w:cs="Times New Roman"/>
                <w:sz w:val="20"/>
                <w:szCs w:val="20"/>
                <w:lang w:eastAsia="pt-BR"/>
              </w:rPr>
              <w:t>primeiro</w:t>
            </w:r>
            <w:proofErr w:type="spellEnd"/>
            <w:r w:rsidRPr="007254B0">
              <w:rPr>
                <w:rFonts w:ascii="Times New Roman" w:hAnsi="Times New Roman" w:cs="Times New Roman"/>
                <w:sz w:val="20"/>
                <w:szCs w:val="20"/>
                <w:lang w:eastAsia="pt-BR"/>
              </w:rPr>
              <w:t xml:space="preserve"> </w:t>
            </w:r>
            <w:proofErr w:type="spellStart"/>
            <w:r w:rsidRPr="007254B0">
              <w:rPr>
                <w:rFonts w:ascii="Times New Roman" w:hAnsi="Times New Roman" w:cs="Times New Roman"/>
                <w:sz w:val="20"/>
                <w:szCs w:val="20"/>
                <w:lang w:eastAsia="pt-BR"/>
              </w:rPr>
              <w:t>dia</w:t>
            </w:r>
            <w:proofErr w:type="spellEnd"/>
          </w:p>
          <w:p w14:paraId="41D92203" w14:textId="77777777" w:rsidR="00B25EA9" w:rsidRPr="007254B0" w:rsidRDefault="00B25EA9" w:rsidP="00B25EA9">
            <w:pPr>
              <w:pStyle w:val="xmsonormal"/>
              <w:rPr>
                <w:rFonts w:ascii="Times New Roman" w:hAnsi="Times New Roman" w:cs="Times New Roman"/>
                <w:color w:val="000000"/>
                <w:sz w:val="20"/>
                <w:szCs w:val="20"/>
                <w:lang w:eastAsia="en-US"/>
              </w:rPr>
            </w:pPr>
            <w:r w:rsidRPr="007254B0">
              <w:rPr>
                <w:rFonts w:ascii="Times New Roman" w:hAnsi="Times New Roman" w:cs="Times New Roman"/>
                <w:color w:val="000000"/>
                <w:sz w:val="20"/>
                <w:szCs w:val="20"/>
                <w:lang w:eastAsia="en-US"/>
              </w:rPr>
              <w:t xml:space="preserve">Data: 27.05.2022 </w:t>
            </w:r>
          </w:p>
          <w:p w14:paraId="41FA92B3" w14:textId="77777777" w:rsidR="00B25EA9" w:rsidRPr="007254B0" w:rsidRDefault="00B25EA9" w:rsidP="00B25EA9">
            <w:pPr>
              <w:pStyle w:val="xmsonormal"/>
              <w:ind w:left="720"/>
              <w:rPr>
                <w:rFonts w:ascii="Times New Roman" w:eastAsia="Times New Roman" w:hAnsi="Times New Roman" w:cs="Times New Roman"/>
                <w:color w:val="000000"/>
                <w:sz w:val="20"/>
                <w:szCs w:val="20"/>
                <w:lang w:eastAsia="en-US"/>
              </w:rPr>
            </w:pPr>
            <w:r w:rsidRPr="007254B0">
              <w:rPr>
                <w:rFonts w:ascii="Times New Roman" w:hAnsi="Times New Roman" w:cs="Times New Roman"/>
                <w:sz w:val="20"/>
                <w:szCs w:val="20"/>
              </w:rPr>
              <w:t xml:space="preserve">9h às 12h - </w:t>
            </w:r>
            <w:r w:rsidRPr="007254B0">
              <w:rPr>
                <w:rFonts w:ascii="Times New Roman" w:eastAsia="Times New Roman" w:hAnsi="Times New Roman" w:cs="Times New Roman"/>
                <w:sz w:val="20"/>
                <w:szCs w:val="20"/>
              </w:rPr>
              <w:t>Grupo de discussão com os coordenadores de CEF – Ensino Remoto e Ensino a Distância: perspectivas</w:t>
            </w:r>
          </w:p>
          <w:p w14:paraId="44DAAD0D" w14:textId="77777777" w:rsidR="00B25EA9" w:rsidRPr="007254B0" w:rsidRDefault="00B25EA9" w:rsidP="00B25EA9">
            <w:pPr>
              <w:widowControl/>
              <w:rPr>
                <w:rFonts w:ascii="Times New Roman" w:eastAsia="Times New Roman" w:hAnsi="Times New Roman" w:cs="Times New Roman"/>
                <w:color w:val="808080" w:themeColor="background1" w:themeShade="80"/>
                <w:sz w:val="20"/>
                <w:szCs w:val="20"/>
                <w:lang w:eastAsia="pt-BR"/>
              </w:rPr>
            </w:pPr>
          </w:p>
          <w:p w14:paraId="142DA544" w14:textId="48699159" w:rsidR="00B25EA9" w:rsidRPr="007254B0" w:rsidRDefault="00B25EA9" w:rsidP="00B25EA9">
            <w:pPr>
              <w:widowControl/>
              <w:rPr>
                <w:rFonts w:ascii="Times New Roman" w:hAnsi="Times New Roman" w:cs="Times New Roman"/>
                <w:sz w:val="20"/>
                <w:szCs w:val="20"/>
              </w:rPr>
            </w:pPr>
            <w:proofErr w:type="spellStart"/>
            <w:r w:rsidRPr="007254B0">
              <w:rPr>
                <w:rFonts w:ascii="Times New Roman" w:hAnsi="Times New Roman" w:cs="Times New Roman"/>
                <w:sz w:val="20"/>
                <w:szCs w:val="20"/>
              </w:rPr>
              <w:t>Os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Seminários</w:t>
            </w:r>
            <w:proofErr w:type="spellEnd"/>
            <w:r w:rsidRPr="007254B0">
              <w:rPr>
                <w:rFonts w:ascii="Times New Roman" w:hAnsi="Times New Roman" w:cs="Times New Roman"/>
                <w:sz w:val="20"/>
                <w:szCs w:val="20"/>
              </w:rPr>
              <w:t xml:space="preserve"> se </w:t>
            </w:r>
            <w:proofErr w:type="spellStart"/>
            <w:r w:rsidRPr="007254B0">
              <w:rPr>
                <w:rFonts w:ascii="Times New Roman" w:hAnsi="Times New Roman" w:cs="Times New Roman"/>
                <w:sz w:val="20"/>
                <w:szCs w:val="20"/>
              </w:rPr>
              <w:t>desenvolveram</w:t>
            </w:r>
            <w:proofErr w:type="spellEnd"/>
            <w:r w:rsidRPr="007254B0">
              <w:rPr>
                <w:rFonts w:ascii="Times New Roman" w:hAnsi="Times New Roman" w:cs="Times New Roman"/>
                <w:sz w:val="20"/>
                <w:szCs w:val="20"/>
              </w:rPr>
              <w:t xml:space="preserve"> com a </w:t>
            </w:r>
            <w:proofErr w:type="spellStart"/>
            <w:r w:rsidRPr="007254B0">
              <w:rPr>
                <w:rFonts w:ascii="Times New Roman" w:hAnsi="Times New Roman" w:cs="Times New Roman"/>
                <w:sz w:val="20"/>
                <w:szCs w:val="20"/>
              </w:rPr>
              <w:t>troca</w:t>
            </w:r>
            <w:proofErr w:type="spellEnd"/>
            <w:r w:rsidRPr="007254B0">
              <w:rPr>
                <w:rFonts w:ascii="Times New Roman" w:hAnsi="Times New Roman" w:cs="Times New Roman"/>
                <w:sz w:val="20"/>
                <w:szCs w:val="20"/>
              </w:rPr>
              <w:t xml:space="preserve"> de </w:t>
            </w:r>
            <w:proofErr w:type="spellStart"/>
            <w:r w:rsidRPr="007254B0">
              <w:rPr>
                <w:rFonts w:ascii="Times New Roman" w:hAnsi="Times New Roman" w:cs="Times New Roman"/>
                <w:sz w:val="20"/>
                <w:szCs w:val="20"/>
              </w:rPr>
              <w:t>informações</w:t>
            </w:r>
            <w:proofErr w:type="spellEnd"/>
            <w:r w:rsidRPr="007254B0">
              <w:rPr>
                <w:rFonts w:ascii="Times New Roman" w:hAnsi="Times New Roman" w:cs="Times New Roman"/>
                <w:sz w:val="20"/>
                <w:szCs w:val="20"/>
              </w:rPr>
              <w:t xml:space="preserve"> entre as CEFs dos CAU/UFs e se </w:t>
            </w:r>
            <w:proofErr w:type="spellStart"/>
            <w:r w:rsidRPr="007254B0">
              <w:rPr>
                <w:rFonts w:ascii="Times New Roman" w:hAnsi="Times New Roman" w:cs="Times New Roman"/>
                <w:sz w:val="20"/>
                <w:szCs w:val="20"/>
              </w:rPr>
              <w:t>debruçou</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sobre</w:t>
            </w:r>
            <w:proofErr w:type="spellEnd"/>
            <w:r w:rsidRPr="007254B0">
              <w:rPr>
                <w:rFonts w:ascii="Times New Roman" w:hAnsi="Times New Roman" w:cs="Times New Roman"/>
                <w:sz w:val="20"/>
                <w:szCs w:val="20"/>
              </w:rPr>
              <w:t xml:space="preserve"> as </w:t>
            </w:r>
            <w:proofErr w:type="spellStart"/>
            <w:r w:rsidRPr="007254B0">
              <w:rPr>
                <w:rFonts w:ascii="Times New Roman" w:hAnsi="Times New Roman" w:cs="Times New Roman"/>
                <w:sz w:val="20"/>
                <w:szCs w:val="20"/>
              </w:rPr>
              <w:t>ações</w:t>
            </w:r>
            <w:proofErr w:type="spellEnd"/>
            <w:r w:rsidRPr="007254B0">
              <w:rPr>
                <w:rFonts w:ascii="Times New Roman" w:hAnsi="Times New Roman" w:cs="Times New Roman"/>
                <w:sz w:val="20"/>
                <w:szCs w:val="20"/>
              </w:rPr>
              <w:t xml:space="preserve"> de </w:t>
            </w:r>
            <w:proofErr w:type="spellStart"/>
            <w:r w:rsidRPr="007254B0">
              <w:rPr>
                <w:rFonts w:ascii="Times New Roman" w:hAnsi="Times New Roman" w:cs="Times New Roman"/>
                <w:sz w:val="20"/>
                <w:szCs w:val="20"/>
              </w:rPr>
              <w:t>enfrentamento</w:t>
            </w:r>
            <w:proofErr w:type="spellEnd"/>
            <w:r w:rsidRPr="007254B0">
              <w:rPr>
                <w:rFonts w:ascii="Times New Roman" w:hAnsi="Times New Roman" w:cs="Times New Roman"/>
                <w:sz w:val="20"/>
                <w:szCs w:val="20"/>
              </w:rPr>
              <w:t xml:space="preserve"> à Formação </w:t>
            </w:r>
            <w:proofErr w:type="spellStart"/>
            <w:r w:rsidRPr="007254B0">
              <w:rPr>
                <w:rFonts w:ascii="Times New Roman" w:hAnsi="Times New Roman" w:cs="Times New Roman"/>
                <w:sz w:val="20"/>
                <w:szCs w:val="20"/>
              </w:rPr>
              <w:t>profissional</w:t>
            </w:r>
            <w:proofErr w:type="spellEnd"/>
            <w:r w:rsidRPr="007254B0">
              <w:rPr>
                <w:rFonts w:ascii="Times New Roman" w:hAnsi="Times New Roman" w:cs="Times New Roman"/>
                <w:sz w:val="20"/>
                <w:szCs w:val="20"/>
              </w:rPr>
              <w:t xml:space="preserve"> dos </w:t>
            </w:r>
            <w:proofErr w:type="spellStart"/>
            <w:r w:rsidRPr="007254B0">
              <w:rPr>
                <w:rFonts w:ascii="Times New Roman" w:hAnsi="Times New Roman" w:cs="Times New Roman"/>
                <w:sz w:val="20"/>
                <w:szCs w:val="20"/>
              </w:rPr>
              <w:t>Cursos</w:t>
            </w:r>
            <w:proofErr w:type="spellEnd"/>
            <w:r w:rsidRPr="007254B0">
              <w:rPr>
                <w:rFonts w:ascii="Times New Roman" w:hAnsi="Times New Roman" w:cs="Times New Roman"/>
                <w:sz w:val="20"/>
                <w:szCs w:val="20"/>
              </w:rPr>
              <w:t xml:space="preserve"> de arquitetura e urbanismo EAD </w:t>
            </w:r>
            <w:proofErr w:type="spellStart"/>
            <w:r w:rsidRPr="007254B0">
              <w:rPr>
                <w:rFonts w:ascii="Times New Roman" w:hAnsi="Times New Roman" w:cs="Times New Roman"/>
                <w:sz w:val="20"/>
                <w:szCs w:val="20"/>
              </w:rPr>
              <w:t>onde</w:t>
            </w:r>
            <w:proofErr w:type="spellEnd"/>
            <w:r w:rsidRPr="007254B0">
              <w:rPr>
                <w:rFonts w:ascii="Times New Roman" w:hAnsi="Times New Roman" w:cs="Times New Roman"/>
                <w:sz w:val="20"/>
                <w:szCs w:val="20"/>
              </w:rPr>
              <w:t xml:space="preserve"> as </w:t>
            </w:r>
            <w:proofErr w:type="spellStart"/>
            <w:r w:rsidRPr="007254B0">
              <w:rPr>
                <w:rFonts w:ascii="Times New Roman" w:hAnsi="Times New Roman" w:cs="Times New Roman"/>
                <w:sz w:val="20"/>
                <w:szCs w:val="20"/>
              </w:rPr>
              <w:t>informações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detalhadas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serão</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discriminadas</w:t>
            </w:r>
            <w:proofErr w:type="spellEnd"/>
            <w:r w:rsidRPr="007254B0">
              <w:rPr>
                <w:rFonts w:ascii="Times New Roman" w:hAnsi="Times New Roman" w:cs="Times New Roman"/>
                <w:sz w:val="20"/>
                <w:szCs w:val="20"/>
              </w:rPr>
              <w:t xml:space="preserve"> no item </w:t>
            </w:r>
            <w:proofErr w:type="spellStart"/>
            <w:r w:rsidRPr="007254B0">
              <w:rPr>
                <w:rFonts w:ascii="Times New Roman" w:hAnsi="Times New Roman" w:cs="Times New Roman"/>
                <w:sz w:val="20"/>
                <w:szCs w:val="20"/>
              </w:rPr>
              <w:t>correspondente</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desta</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pauta</w:t>
            </w:r>
            <w:proofErr w:type="spellEnd"/>
            <w:r w:rsidRPr="007254B0">
              <w:rPr>
                <w:rFonts w:ascii="Times New Roman" w:hAnsi="Times New Roman" w:cs="Times New Roman"/>
                <w:sz w:val="20"/>
                <w:szCs w:val="20"/>
              </w:rPr>
              <w:t xml:space="preserve">. </w:t>
            </w:r>
          </w:p>
          <w:p w14:paraId="066B9A03" w14:textId="0F7A6BB9" w:rsidR="00F473F7" w:rsidRPr="007254B0" w:rsidRDefault="00F473F7" w:rsidP="00F473F7">
            <w:pPr>
              <w:pStyle w:val="PargrafodaLista"/>
              <w:widowControl/>
              <w:spacing w:after="120"/>
              <w:ind w:left="360"/>
              <w:rPr>
                <w:rFonts w:ascii="Times New Roman" w:eastAsia="Times New Roman" w:hAnsi="Times New Roman" w:cs="Times New Roman"/>
                <w:b/>
                <w:bCs/>
                <w:color w:val="000000" w:themeColor="text1"/>
                <w:sz w:val="20"/>
                <w:szCs w:val="20"/>
              </w:rPr>
            </w:pPr>
          </w:p>
          <w:p w14:paraId="35AB7704" w14:textId="1A9B2B18" w:rsidR="00F473F7" w:rsidRPr="007254B0" w:rsidRDefault="00F473F7" w:rsidP="008E228C">
            <w:pPr>
              <w:widowControl/>
              <w:numPr>
                <w:ilvl w:val="1"/>
                <w:numId w:val="20"/>
              </w:numPr>
              <w:spacing w:after="120"/>
              <w:jc w:val="both"/>
              <w:rPr>
                <w:rFonts w:ascii="Times New Roman" w:eastAsia="Times New Roman" w:hAnsi="Times New Roman" w:cs="Times New Roman"/>
                <w:b/>
                <w:bCs/>
                <w:color w:val="000000" w:themeColor="text1"/>
                <w:sz w:val="20"/>
                <w:szCs w:val="20"/>
              </w:rPr>
            </w:pPr>
            <w:proofErr w:type="spellStart"/>
            <w:r w:rsidRPr="007254B0">
              <w:rPr>
                <w:rFonts w:ascii="Times New Roman" w:eastAsia="Times New Roman" w:hAnsi="Times New Roman" w:cs="Times New Roman"/>
                <w:b/>
                <w:bCs/>
                <w:color w:val="000000" w:themeColor="text1"/>
                <w:sz w:val="20"/>
                <w:szCs w:val="20"/>
              </w:rPr>
              <w:t>Comunicado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sobre</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retorno</w:t>
            </w:r>
            <w:proofErr w:type="spellEnd"/>
            <w:r w:rsidRPr="007254B0">
              <w:rPr>
                <w:rFonts w:ascii="Times New Roman" w:eastAsia="Times New Roman" w:hAnsi="Times New Roman" w:cs="Times New Roman"/>
                <w:b/>
                <w:bCs/>
                <w:color w:val="000000" w:themeColor="text1"/>
                <w:sz w:val="20"/>
                <w:szCs w:val="20"/>
              </w:rPr>
              <w:t xml:space="preserve"> da Assessoria de Eventos </w:t>
            </w:r>
            <w:proofErr w:type="spellStart"/>
            <w:r w:rsidRPr="007254B0">
              <w:rPr>
                <w:rFonts w:ascii="Times New Roman" w:eastAsia="Times New Roman" w:hAnsi="Times New Roman" w:cs="Times New Roman"/>
                <w:b/>
                <w:bCs/>
                <w:color w:val="000000" w:themeColor="text1"/>
                <w:sz w:val="20"/>
                <w:szCs w:val="20"/>
              </w:rPr>
              <w:t>sobre</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questão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incidente</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na</w:t>
            </w:r>
            <w:proofErr w:type="spellEnd"/>
            <w:r w:rsidRPr="007254B0">
              <w:rPr>
                <w:rFonts w:ascii="Times New Roman" w:eastAsia="Times New Roman" w:hAnsi="Times New Roman" w:cs="Times New Roman"/>
                <w:b/>
                <w:bCs/>
                <w:color w:val="000000" w:themeColor="text1"/>
                <w:sz w:val="20"/>
                <w:szCs w:val="20"/>
              </w:rPr>
              <w:t xml:space="preserve"> </w:t>
            </w:r>
            <w:r w:rsidRPr="007254B0">
              <w:rPr>
                <w:rFonts w:ascii="Times New Roman" w:eastAsia="Times New Roman" w:hAnsi="Times New Roman" w:cs="Times New Roman"/>
                <w:b/>
                <w:bCs/>
                <w:color w:val="000000" w:themeColor="text1"/>
                <w:sz w:val="20"/>
                <w:szCs w:val="20"/>
                <w:lang w:val="pt-BR" w:eastAsia="pt-BR"/>
              </w:rPr>
              <w:t xml:space="preserve">reunião com as coordenadorias dos cursos de arquitetura e urbanismo </w:t>
            </w:r>
            <w:proofErr w:type="spellStart"/>
            <w:r w:rsidRPr="007254B0">
              <w:rPr>
                <w:rFonts w:ascii="Times New Roman" w:eastAsia="Times New Roman" w:hAnsi="Times New Roman" w:cs="Times New Roman"/>
                <w:b/>
                <w:bCs/>
                <w:color w:val="000000" w:themeColor="text1"/>
                <w:sz w:val="20"/>
                <w:szCs w:val="20"/>
                <w:lang w:eastAsia="pt-BR"/>
              </w:rPr>
              <w:t>realizada</w:t>
            </w:r>
            <w:proofErr w:type="spellEnd"/>
            <w:r w:rsidRPr="007254B0">
              <w:rPr>
                <w:rFonts w:ascii="Times New Roman" w:eastAsia="Times New Roman" w:hAnsi="Times New Roman" w:cs="Times New Roman"/>
                <w:b/>
                <w:bCs/>
                <w:color w:val="000000" w:themeColor="text1"/>
                <w:sz w:val="20"/>
                <w:szCs w:val="20"/>
                <w:lang w:eastAsia="pt-BR"/>
              </w:rPr>
              <w:t xml:space="preserve"> no </w:t>
            </w:r>
            <w:proofErr w:type="spellStart"/>
            <w:r w:rsidRPr="007254B0">
              <w:rPr>
                <w:rFonts w:ascii="Times New Roman" w:eastAsia="Times New Roman" w:hAnsi="Times New Roman" w:cs="Times New Roman"/>
                <w:b/>
                <w:bCs/>
                <w:color w:val="000000" w:themeColor="text1"/>
                <w:sz w:val="20"/>
                <w:szCs w:val="20"/>
                <w:lang w:eastAsia="pt-BR"/>
              </w:rPr>
              <w:t>dia</w:t>
            </w:r>
            <w:proofErr w:type="spellEnd"/>
            <w:r w:rsidRPr="007254B0">
              <w:rPr>
                <w:rFonts w:ascii="Times New Roman" w:eastAsia="Times New Roman" w:hAnsi="Times New Roman" w:cs="Times New Roman"/>
                <w:b/>
                <w:bCs/>
                <w:color w:val="000000" w:themeColor="text1"/>
                <w:sz w:val="20"/>
                <w:szCs w:val="20"/>
                <w:lang w:val="pt-BR" w:eastAsia="pt-BR"/>
              </w:rPr>
              <w:t xml:space="preserve"> 23/05/2022</w:t>
            </w:r>
            <w:r w:rsidRPr="007254B0">
              <w:rPr>
                <w:rFonts w:ascii="Times New Roman" w:eastAsia="Times New Roman" w:hAnsi="Times New Roman" w:cs="Times New Roman"/>
                <w:b/>
                <w:bCs/>
                <w:color w:val="000000" w:themeColor="text1"/>
                <w:sz w:val="20"/>
                <w:szCs w:val="20"/>
                <w:lang w:eastAsia="pt-BR"/>
              </w:rPr>
              <w:t>.</w:t>
            </w:r>
            <w:r w:rsidRPr="007254B0">
              <w:rPr>
                <w:rFonts w:ascii="Times New Roman" w:eastAsia="Times New Roman" w:hAnsi="Times New Roman" w:cs="Times New Roman"/>
                <w:b/>
                <w:bCs/>
                <w:color w:val="000000" w:themeColor="text1"/>
                <w:sz w:val="20"/>
                <w:szCs w:val="20"/>
                <w:lang w:val="pt-BR" w:eastAsia="pt-BR"/>
              </w:rPr>
              <w:t xml:space="preserve"> </w:t>
            </w:r>
          </w:p>
          <w:p w14:paraId="66C121F5" w14:textId="77777777" w:rsidR="008E228C" w:rsidRPr="007254B0" w:rsidRDefault="008E228C" w:rsidP="008E228C">
            <w:pPr>
              <w:pStyle w:val="PargrafodaLista"/>
              <w:rPr>
                <w:rFonts w:ascii="Times New Roman" w:eastAsia="Times New Roman" w:hAnsi="Times New Roman" w:cs="Times New Roman"/>
                <w:b/>
                <w:bCs/>
                <w:color w:val="000000" w:themeColor="text1"/>
                <w:sz w:val="20"/>
                <w:szCs w:val="20"/>
              </w:rPr>
            </w:pPr>
          </w:p>
          <w:p w14:paraId="4DD10532" w14:textId="1F8D59BF" w:rsidR="008E228C" w:rsidRPr="007254B0" w:rsidRDefault="00B25EA9" w:rsidP="008E228C">
            <w:pPr>
              <w:widowControl/>
              <w:spacing w:after="120"/>
              <w:ind w:left="36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Não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houve</w:t>
            </w:r>
            <w:proofErr w:type="spellEnd"/>
            <w:r w:rsidRPr="007254B0">
              <w:rPr>
                <w:rFonts w:ascii="Times New Roman" w:eastAsia="Times New Roman" w:hAnsi="Times New Roman" w:cs="Times New Roman"/>
                <w:color w:val="000000" w:themeColor="text1"/>
                <w:sz w:val="20"/>
                <w:szCs w:val="20"/>
              </w:rPr>
              <w:t xml:space="preserve"> tempo </w:t>
            </w:r>
            <w:proofErr w:type="spellStart"/>
            <w:r w:rsidRPr="007254B0">
              <w:rPr>
                <w:rFonts w:ascii="Times New Roman" w:eastAsia="Times New Roman" w:hAnsi="Times New Roman" w:cs="Times New Roman"/>
                <w:color w:val="000000" w:themeColor="text1"/>
                <w:sz w:val="20"/>
                <w:szCs w:val="20"/>
              </w:rPr>
              <w:t>hábil</w:t>
            </w:r>
            <w:proofErr w:type="spellEnd"/>
            <w:r w:rsidRPr="007254B0">
              <w:rPr>
                <w:rFonts w:ascii="Times New Roman" w:eastAsia="Times New Roman" w:hAnsi="Times New Roman" w:cs="Times New Roman"/>
                <w:color w:val="000000" w:themeColor="text1"/>
                <w:sz w:val="20"/>
                <w:szCs w:val="20"/>
              </w:rPr>
              <w:t xml:space="preserve"> para </w:t>
            </w:r>
            <w:proofErr w:type="spellStart"/>
            <w:r w:rsidRPr="007254B0">
              <w:rPr>
                <w:rFonts w:ascii="Times New Roman" w:eastAsia="Times New Roman" w:hAnsi="Times New Roman" w:cs="Times New Roman"/>
                <w:color w:val="000000" w:themeColor="text1"/>
                <w:sz w:val="20"/>
                <w:szCs w:val="20"/>
              </w:rPr>
              <w:t>abordar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este</w:t>
            </w:r>
            <w:proofErr w:type="spellEnd"/>
            <w:r w:rsidRPr="007254B0">
              <w:rPr>
                <w:rFonts w:ascii="Times New Roman" w:eastAsia="Times New Roman" w:hAnsi="Times New Roman" w:cs="Times New Roman"/>
                <w:color w:val="000000" w:themeColor="text1"/>
                <w:sz w:val="20"/>
                <w:szCs w:val="20"/>
              </w:rPr>
              <w:t xml:space="preserve"> item de </w:t>
            </w:r>
            <w:proofErr w:type="spellStart"/>
            <w:r w:rsidRPr="007254B0">
              <w:rPr>
                <w:rFonts w:ascii="Times New Roman" w:eastAsia="Times New Roman" w:hAnsi="Times New Roman" w:cs="Times New Roman"/>
                <w:color w:val="000000" w:themeColor="text1"/>
                <w:sz w:val="20"/>
                <w:szCs w:val="20"/>
              </w:rPr>
              <w:t>pauta</w:t>
            </w:r>
            <w:proofErr w:type="spellEnd"/>
            <w:r w:rsidRPr="007254B0">
              <w:rPr>
                <w:rFonts w:ascii="Times New Roman" w:eastAsia="Times New Roman" w:hAnsi="Times New Roman" w:cs="Times New Roman"/>
                <w:color w:val="000000" w:themeColor="text1"/>
                <w:sz w:val="20"/>
                <w:szCs w:val="20"/>
              </w:rPr>
              <w:t xml:space="preserve">. </w:t>
            </w:r>
          </w:p>
          <w:p w14:paraId="22DE8451" w14:textId="450BC73C" w:rsidR="008E228C" w:rsidRPr="007254B0" w:rsidRDefault="008E228C" w:rsidP="008E228C">
            <w:pPr>
              <w:pStyle w:val="PargrafodaLista"/>
              <w:widowControl/>
              <w:numPr>
                <w:ilvl w:val="1"/>
                <w:numId w:val="20"/>
              </w:numPr>
              <w:spacing w:after="120"/>
              <w:rPr>
                <w:rFonts w:ascii="Times New Roman" w:eastAsia="Times New Roman" w:hAnsi="Times New Roman" w:cs="Times New Roman"/>
                <w:b/>
                <w:bCs/>
                <w:color w:val="000000" w:themeColor="text1"/>
                <w:sz w:val="20"/>
                <w:szCs w:val="20"/>
              </w:rPr>
            </w:pPr>
            <w:proofErr w:type="spellStart"/>
            <w:r w:rsidRPr="007254B0">
              <w:rPr>
                <w:rFonts w:ascii="Times New Roman" w:eastAsia="Times New Roman" w:hAnsi="Times New Roman" w:cs="Times New Roman"/>
                <w:b/>
                <w:bCs/>
                <w:color w:val="000000" w:themeColor="text1"/>
                <w:sz w:val="20"/>
                <w:szCs w:val="20"/>
              </w:rPr>
              <w:t>Apresentação</w:t>
            </w:r>
            <w:proofErr w:type="spellEnd"/>
            <w:r w:rsidRPr="007254B0">
              <w:rPr>
                <w:rFonts w:ascii="Times New Roman" w:eastAsia="Times New Roman" w:hAnsi="Times New Roman" w:cs="Times New Roman"/>
                <w:b/>
                <w:bCs/>
                <w:color w:val="000000" w:themeColor="text1"/>
                <w:sz w:val="20"/>
                <w:szCs w:val="20"/>
              </w:rPr>
              <w:t xml:space="preserve"> da </w:t>
            </w:r>
            <w:proofErr w:type="spellStart"/>
            <w:r w:rsidRPr="007254B0">
              <w:rPr>
                <w:rFonts w:ascii="Times New Roman" w:eastAsia="Times New Roman" w:hAnsi="Times New Roman" w:cs="Times New Roman"/>
                <w:b/>
                <w:bCs/>
                <w:color w:val="000000" w:themeColor="text1"/>
                <w:sz w:val="20"/>
                <w:szCs w:val="20"/>
              </w:rPr>
              <w:t>Minuta</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Termo</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Cooperação</w:t>
            </w:r>
            <w:proofErr w:type="spellEnd"/>
            <w:r w:rsidRPr="007254B0">
              <w:rPr>
                <w:rFonts w:ascii="Times New Roman" w:eastAsia="Times New Roman" w:hAnsi="Times New Roman" w:cs="Times New Roman"/>
                <w:b/>
                <w:bCs/>
                <w:color w:val="000000" w:themeColor="text1"/>
                <w:sz w:val="20"/>
                <w:szCs w:val="20"/>
              </w:rPr>
              <w:t xml:space="preserve"> Técnica - CAU.MG e IPPE </w:t>
            </w:r>
            <w:proofErr w:type="spellStart"/>
            <w:r w:rsidRPr="007254B0">
              <w:rPr>
                <w:rFonts w:ascii="Times New Roman" w:eastAsia="Times New Roman" w:hAnsi="Times New Roman" w:cs="Times New Roman"/>
                <w:b/>
                <w:bCs/>
                <w:color w:val="000000" w:themeColor="text1"/>
                <w:sz w:val="20"/>
                <w:szCs w:val="20"/>
              </w:rPr>
              <w:t>conforme</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solicitado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pelo</w:t>
            </w:r>
            <w:proofErr w:type="spellEnd"/>
            <w:r w:rsidRPr="007254B0">
              <w:rPr>
                <w:rFonts w:ascii="Times New Roman" w:eastAsia="Times New Roman" w:hAnsi="Times New Roman" w:cs="Times New Roman"/>
                <w:b/>
                <w:bCs/>
                <w:color w:val="000000" w:themeColor="text1"/>
                <w:sz w:val="20"/>
                <w:szCs w:val="20"/>
              </w:rPr>
              <w:t xml:space="preserve"> Gerente Geral </w:t>
            </w:r>
            <w:proofErr w:type="spellStart"/>
            <w:r w:rsidRPr="007254B0">
              <w:rPr>
                <w:rFonts w:ascii="Times New Roman" w:eastAsia="Times New Roman" w:hAnsi="Times New Roman" w:cs="Times New Roman"/>
                <w:b/>
                <w:bCs/>
                <w:color w:val="000000" w:themeColor="text1"/>
                <w:sz w:val="20"/>
                <w:szCs w:val="20"/>
              </w:rPr>
              <w:t>em</w:t>
            </w:r>
            <w:proofErr w:type="spellEnd"/>
            <w:r w:rsidRPr="007254B0">
              <w:rPr>
                <w:rFonts w:ascii="Times New Roman" w:eastAsia="Times New Roman" w:hAnsi="Times New Roman" w:cs="Times New Roman"/>
                <w:b/>
                <w:bCs/>
                <w:color w:val="000000" w:themeColor="text1"/>
                <w:sz w:val="20"/>
                <w:szCs w:val="20"/>
              </w:rPr>
              <w:t xml:space="preserve"> e-mail no </w:t>
            </w:r>
            <w:proofErr w:type="spellStart"/>
            <w:r w:rsidRPr="007254B0">
              <w:rPr>
                <w:rFonts w:ascii="Times New Roman" w:eastAsia="Times New Roman" w:hAnsi="Times New Roman" w:cs="Times New Roman"/>
                <w:b/>
                <w:bCs/>
                <w:color w:val="000000" w:themeColor="text1"/>
                <w:sz w:val="20"/>
                <w:szCs w:val="20"/>
              </w:rPr>
              <w:t>dia</w:t>
            </w:r>
            <w:proofErr w:type="spellEnd"/>
            <w:r w:rsidRPr="007254B0">
              <w:rPr>
                <w:rFonts w:ascii="Times New Roman" w:eastAsia="Times New Roman" w:hAnsi="Times New Roman" w:cs="Times New Roman"/>
                <w:b/>
                <w:bCs/>
                <w:color w:val="000000" w:themeColor="text1"/>
                <w:sz w:val="20"/>
                <w:szCs w:val="20"/>
              </w:rPr>
              <w:t xml:space="preserve"> 15/06/2022.</w:t>
            </w:r>
          </w:p>
          <w:p w14:paraId="50B48677" w14:textId="5A2EDA82" w:rsidR="00741B1D" w:rsidRPr="007254B0" w:rsidRDefault="00B25EA9" w:rsidP="007254B0">
            <w:pPr>
              <w:widowControl/>
              <w:spacing w:after="120"/>
              <w:ind w:left="360"/>
              <w:jc w:val="both"/>
              <w:rPr>
                <w:rFonts w:ascii="Times New Roman" w:eastAsia="Times New Roman" w:hAnsi="Times New Roman" w:cs="Times New Roman"/>
                <w:color w:val="000000" w:themeColor="text1"/>
                <w:sz w:val="20"/>
                <w:szCs w:val="20"/>
              </w:rPr>
            </w:pPr>
            <w:proofErr w:type="spellStart"/>
            <w:r w:rsidRPr="007254B0">
              <w:rPr>
                <w:rFonts w:ascii="Times New Roman" w:eastAsia="Times New Roman" w:hAnsi="Times New Roman" w:cs="Times New Roman"/>
                <w:color w:val="000000" w:themeColor="text1"/>
                <w:sz w:val="20"/>
                <w:szCs w:val="20"/>
              </w:rPr>
              <w:t>Não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houve</w:t>
            </w:r>
            <w:proofErr w:type="spellEnd"/>
            <w:r w:rsidRPr="007254B0">
              <w:rPr>
                <w:rFonts w:ascii="Times New Roman" w:eastAsia="Times New Roman" w:hAnsi="Times New Roman" w:cs="Times New Roman"/>
                <w:color w:val="000000" w:themeColor="text1"/>
                <w:sz w:val="20"/>
                <w:szCs w:val="20"/>
              </w:rPr>
              <w:t xml:space="preserve"> tempo </w:t>
            </w:r>
            <w:proofErr w:type="spellStart"/>
            <w:r w:rsidRPr="007254B0">
              <w:rPr>
                <w:rFonts w:ascii="Times New Roman" w:eastAsia="Times New Roman" w:hAnsi="Times New Roman" w:cs="Times New Roman"/>
                <w:color w:val="000000" w:themeColor="text1"/>
                <w:sz w:val="20"/>
                <w:szCs w:val="20"/>
              </w:rPr>
              <w:t>hábil</w:t>
            </w:r>
            <w:proofErr w:type="spellEnd"/>
            <w:r w:rsidRPr="007254B0">
              <w:rPr>
                <w:rFonts w:ascii="Times New Roman" w:eastAsia="Times New Roman" w:hAnsi="Times New Roman" w:cs="Times New Roman"/>
                <w:color w:val="000000" w:themeColor="text1"/>
                <w:sz w:val="20"/>
                <w:szCs w:val="20"/>
              </w:rPr>
              <w:t xml:space="preserve"> para </w:t>
            </w:r>
            <w:proofErr w:type="spellStart"/>
            <w:r w:rsidRPr="007254B0">
              <w:rPr>
                <w:rFonts w:ascii="Times New Roman" w:eastAsia="Times New Roman" w:hAnsi="Times New Roman" w:cs="Times New Roman"/>
                <w:color w:val="000000" w:themeColor="text1"/>
                <w:sz w:val="20"/>
                <w:szCs w:val="20"/>
              </w:rPr>
              <w:t>abordar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este</w:t>
            </w:r>
            <w:proofErr w:type="spellEnd"/>
            <w:r w:rsidRPr="007254B0">
              <w:rPr>
                <w:rFonts w:ascii="Times New Roman" w:eastAsia="Times New Roman" w:hAnsi="Times New Roman" w:cs="Times New Roman"/>
                <w:color w:val="000000" w:themeColor="text1"/>
                <w:sz w:val="20"/>
                <w:szCs w:val="20"/>
              </w:rPr>
              <w:t xml:space="preserve"> item de </w:t>
            </w:r>
            <w:proofErr w:type="spellStart"/>
            <w:r w:rsidRPr="007254B0">
              <w:rPr>
                <w:rFonts w:ascii="Times New Roman" w:eastAsia="Times New Roman" w:hAnsi="Times New Roman" w:cs="Times New Roman"/>
                <w:color w:val="000000" w:themeColor="text1"/>
                <w:sz w:val="20"/>
                <w:szCs w:val="20"/>
              </w:rPr>
              <w:t>pauta</w:t>
            </w:r>
            <w:proofErr w:type="spellEnd"/>
            <w:r w:rsidRPr="007254B0">
              <w:rPr>
                <w:rFonts w:ascii="Times New Roman" w:eastAsia="Times New Roman" w:hAnsi="Times New Roman" w:cs="Times New Roman"/>
                <w:color w:val="000000" w:themeColor="text1"/>
                <w:sz w:val="20"/>
                <w:szCs w:val="20"/>
              </w:rPr>
              <w:t>.</w:t>
            </w:r>
          </w:p>
        </w:tc>
      </w:tr>
      <w:tr w:rsidR="009A3F1E" w:rsidRPr="007254B0" w14:paraId="63F58F2E" w14:textId="77777777" w:rsidTr="002562C8">
        <w:trPr>
          <w:trHeight w:val="330"/>
        </w:trPr>
        <w:tc>
          <w:tcPr>
            <w:tcW w:w="2146" w:type="dxa"/>
            <w:tcBorders>
              <w:bottom w:val="single" w:sz="4" w:space="0" w:color="auto"/>
            </w:tcBorders>
            <w:shd w:val="clear" w:color="auto" w:fill="D9D9D9" w:themeFill="background1" w:themeFillShade="D9"/>
            <w:vAlign w:val="center"/>
          </w:tcPr>
          <w:p w14:paraId="21F9EBCA" w14:textId="00FB9935" w:rsidR="004D5D9E" w:rsidRPr="007254B0" w:rsidRDefault="004D5D9E" w:rsidP="002562C8">
            <w:pPr>
              <w:widowControl/>
              <w:suppressLineNumbers/>
              <w:rPr>
                <w:rFonts w:ascii="Times New Roman" w:hAnsi="Times New Roman" w:cs="Times New Roman"/>
                <w:color w:val="808080" w:themeColor="background1" w:themeShade="80"/>
                <w:sz w:val="20"/>
                <w:szCs w:val="20"/>
                <w:lang w:val="pt-BR"/>
              </w:rPr>
            </w:pPr>
            <w:r w:rsidRPr="007254B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0BD776CF" w14:textId="6A1F9B29" w:rsidR="00FA5375" w:rsidRPr="007254B0" w:rsidRDefault="007D0A0C" w:rsidP="007D0A0C">
            <w:pPr>
              <w:widowControl/>
              <w:spacing w:line="300" w:lineRule="auto"/>
              <w:jc w:val="both"/>
              <w:rPr>
                <w:rFonts w:ascii="Times New Roman" w:hAnsi="Times New Roman" w:cs="Times New Roman"/>
                <w:bCs/>
                <w:color w:val="000000" w:themeColor="text1"/>
                <w:sz w:val="20"/>
                <w:szCs w:val="20"/>
                <w:lang w:val="pt-BR"/>
              </w:rPr>
            </w:pPr>
            <w:r w:rsidRPr="007254B0">
              <w:rPr>
                <w:rFonts w:ascii="Times New Roman" w:eastAsia="Times New Roman" w:hAnsi="Times New Roman" w:cs="Times New Roman"/>
                <w:color w:val="000000" w:themeColor="text1"/>
                <w:sz w:val="20"/>
                <w:szCs w:val="20"/>
                <w:lang w:val="pt-BR" w:eastAsia="pt-BR"/>
              </w:rPr>
              <w:t>E</w:t>
            </w:r>
            <w:r w:rsidRPr="007254B0">
              <w:rPr>
                <w:rFonts w:ascii="Times New Roman" w:hAnsi="Times New Roman" w:cs="Times New Roman"/>
                <w:bCs/>
                <w:color w:val="000000" w:themeColor="text1"/>
                <w:sz w:val="20"/>
                <w:szCs w:val="20"/>
                <w:lang w:val="pt-BR"/>
              </w:rPr>
              <w:t xml:space="preserve">mitiu a Deliberação CEF-CAU/MG n° 159.2.1/2022 onde solicita a marcação de uma reunião extraordinária a ser realizada por videoconferência no </w:t>
            </w:r>
            <w:proofErr w:type="gramStart"/>
            <w:r w:rsidRPr="007254B0">
              <w:rPr>
                <w:rFonts w:ascii="Times New Roman" w:hAnsi="Times New Roman" w:cs="Times New Roman"/>
                <w:bCs/>
                <w:color w:val="000000" w:themeColor="text1"/>
                <w:sz w:val="20"/>
                <w:szCs w:val="20"/>
                <w:lang w:val="pt-BR"/>
              </w:rPr>
              <w:t>dia  26</w:t>
            </w:r>
            <w:proofErr w:type="gramEnd"/>
            <w:r w:rsidRPr="007254B0">
              <w:rPr>
                <w:rFonts w:ascii="Times New Roman" w:hAnsi="Times New Roman" w:cs="Times New Roman"/>
                <w:bCs/>
                <w:color w:val="000000" w:themeColor="text1"/>
                <w:sz w:val="20"/>
                <w:szCs w:val="20"/>
                <w:lang w:val="pt-BR"/>
              </w:rPr>
              <w:t>/07/022, das 14h00min às 17h00min.</w:t>
            </w:r>
          </w:p>
        </w:tc>
      </w:tr>
    </w:tbl>
    <w:p w14:paraId="04A75346" w14:textId="77777777" w:rsidR="006D6CD9" w:rsidRPr="007254B0" w:rsidRDefault="006D6CD9" w:rsidP="0083491D">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7872"/>
      </w:tblGrid>
      <w:tr w:rsidR="009A3F1E" w:rsidRPr="007254B0" w14:paraId="20117612" w14:textId="77777777" w:rsidTr="00D05602">
        <w:trPr>
          <w:trHeight w:val="330"/>
        </w:trPr>
        <w:tc>
          <w:tcPr>
            <w:tcW w:w="2146" w:type="dxa"/>
            <w:tcBorders>
              <w:top w:val="single" w:sz="4" w:space="0" w:color="auto"/>
            </w:tcBorders>
            <w:shd w:val="clear" w:color="auto" w:fill="D9D9D9" w:themeFill="background1" w:themeFillShade="D9"/>
            <w:vAlign w:val="center"/>
          </w:tcPr>
          <w:p w14:paraId="0766AF8B" w14:textId="418CB8D6" w:rsidR="00BD5543" w:rsidRPr="007254B0" w:rsidRDefault="00BD5543" w:rsidP="00D05602">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r w:rsidR="002B7D29" w:rsidRPr="007254B0">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096919DA" w14:textId="099F6359" w:rsidR="00BD5543" w:rsidRPr="007254B0" w:rsidRDefault="009A4E26" w:rsidP="008264E0">
            <w:pPr>
              <w:spacing w:before="120" w:after="120"/>
              <w:rPr>
                <w:rFonts w:ascii="Times New Roman" w:hAnsi="Times New Roman" w:cs="Times New Roman"/>
                <w:b/>
                <w:color w:val="000000" w:themeColor="text1"/>
                <w:sz w:val="20"/>
                <w:szCs w:val="20"/>
                <w:lang w:val="pt-BR"/>
              </w:rPr>
            </w:pPr>
            <w:r w:rsidRPr="007254B0">
              <w:rPr>
                <w:rFonts w:ascii="Times New Roman" w:hAnsi="Times New Roman" w:cs="Times New Roman"/>
                <w:b/>
                <w:color w:val="000000" w:themeColor="text1"/>
                <w:sz w:val="20"/>
                <w:szCs w:val="20"/>
                <w:lang w:val="pt-BR"/>
              </w:rPr>
              <w:t>3</w:t>
            </w:r>
            <w:r w:rsidR="00BD5543" w:rsidRPr="007254B0">
              <w:rPr>
                <w:rFonts w:ascii="Times New Roman" w:hAnsi="Times New Roman" w:cs="Times New Roman"/>
                <w:b/>
                <w:color w:val="000000" w:themeColor="text1"/>
                <w:sz w:val="20"/>
                <w:szCs w:val="20"/>
                <w:lang w:val="pt-BR"/>
              </w:rPr>
              <w:t xml:space="preserve">.1. </w:t>
            </w:r>
            <w:r w:rsidRPr="007254B0">
              <w:rPr>
                <w:rFonts w:ascii="Times New Roman" w:hAnsi="Times New Roman" w:cs="Times New Roman"/>
                <w:b/>
                <w:color w:val="000000" w:themeColor="text1"/>
                <w:sz w:val="20"/>
                <w:szCs w:val="20"/>
                <w:lang w:val="pt-BR"/>
              </w:rPr>
              <w:t xml:space="preserve">Aprovação da Súmula da Reunião </w:t>
            </w:r>
            <w:r w:rsidR="00D8761A" w:rsidRPr="007254B0">
              <w:rPr>
                <w:rFonts w:ascii="Times New Roman" w:hAnsi="Times New Roman" w:cs="Times New Roman"/>
                <w:b/>
                <w:color w:val="000000" w:themeColor="text1"/>
                <w:sz w:val="20"/>
                <w:szCs w:val="20"/>
                <w:lang w:val="pt-BR"/>
              </w:rPr>
              <w:t>anterior</w:t>
            </w:r>
            <w:r w:rsidR="005F5B5B" w:rsidRPr="007254B0">
              <w:rPr>
                <w:rFonts w:ascii="Times New Roman" w:hAnsi="Times New Roman" w:cs="Times New Roman"/>
                <w:b/>
                <w:color w:val="000000" w:themeColor="text1"/>
                <w:sz w:val="20"/>
                <w:szCs w:val="20"/>
                <w:lang w:val="pt-BR"/>
              </w:rPr>
              <w:t>;</w:t>
            </w:r>
          </w:p>
        </w:tc>
      </w:tr>
      <w:tr w:rsidR="009A3F1E" w:rsidRPr="007254B0" w14:paraId="6930E472" w14:textId="77777777" w:rsidTr="002B7D29">
        <w:trPr>
          <w:trHeight w:val="330"/>
        </w:trPr>
        <w:tc>
          <w:tcPr>
            <w:tcW w:w="2146" w:type="dxa"/>
            <w:shd w:val="clear" w:color="auto" w:fill="D9D9D9" w:themeFill="background1" w:themeFillShade="D9"/>
            <w:vAlign w:val="center"/>
          </w:tcPr>
          <w:p w14:paraId="58EB5B04" w14:textId="6AFB30D1" w:rsidR="00BD5543" w:rsidRPr="007254B0" w:rsidRDefault="00BD5543" w:rsidP="00D05602">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580F976C" w14:textId="46950149" w:rsidR="00761BFA" w:rsidRPr="007254B0" w:rsidRDefault="00C367A0" w:rsidP="00631BA3">
            <w:pPr>
              <w:widowControl/>
              <w:spacing w:line="300" w:lineRule="auto"/>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A</w:t>
            </w:r>
            <w:r w:rsidR="0098089C" w:rsidRPr="007254B0">
              <w:rPr>
                <w:rFonts w:ascii="Times New Roman" w:eastAsia="Times New Roman" w:hAnsi="Times New Roman" w:cs="Times New Roman"/>
                <w:color w:val="000000" w:themeColor="text1"/>
                <w:sz w:val="20"/>
                <w:szCs w:val="20"/>
                <w:lang w:val="pt-BR" w:eastAsia="pt-BR"/>
              </w:rPr>
              <w:t xml:space="preserve"> súmula foi aprovada pelos </w:t>
            </w:r>
            <w:r w:rsidRPr="007254B0">
              <w:rPr>
                <w:rFonts w:ascii="Times New Roman" w:eastAsia="Times New Roman" w:hAnsi="Times New Roman" w:cs="Times New Roman"/>
                <w:color w:val="000000" w:themeColor="text1"/>
                <w:sz w:val="20"/>
                <w:szCs w:val="20"/>
                <w:lang w:val="pt-BR" w:eastAsia="pt-BR"/>
              </w:rPr>
              <w:t>Conselheiros da CEF-CAU/MG através de manifestação pelo e-mail de contato dos mesmos na semana de realização da reunião ordinária CEF-CAU/MG n° 15</w:t>
            </w:r>
            <w:r w:rsidR="00717BEF" w:rsidRPr="007254B0">
              <w:rPr>
                <w:rFonts w:ascii="Times New Roman" w:eastAsia="Times New Roman" w:hAnsi="Times New Roman" w:cs="Times New Roman"/>
                <w:color w:val="000000" w:themeColor="text1"/>
                <w:sz w:val="20"/>
                <w:szCs w:val="20"/>
                <w:lang w:val="pt-BR" w:eastAsia="pt-BR"/>
              </w:rPr>
              <w:t>8</w:t>
            </w:r>
            <w:r w:rsidRPr="007254B0">
              <w:rPr>
                <w:rFonts w:ascii="Times New Roman" w:eastAsia="Times New Roman" w:hAnsi="Times New Roman" w:cs="Times New Roman"/>
                <w:color w:val="000000" w:themeColor="text1"/>
                <w:sz w:val="20"/>
                <w:szCs w:val="20"/>
                <w:lang w:val="pt-BR" w:eastAsia="pt-BR"/>
              </w:rPr>
              <w:t>/2022</w:t>
            </w:r>
            <w:r w:rsidR="0052188F" w:rsidRPr="007254B0">
              <w:rPr>
                <w:rFonts w:ascii="Times New Roman" w:eastAsia="Times New Roman" w:hAnsi="Times New Roman" w:cs="Times New Roman"/>
                <w:color w:val="000000" w:themeColor="text1"/>
                <w:sz w:val="20"/>
                <w:szCs w:val="20"/>
                <w:lang w:val="pt-BR" w:eastAsia="pt-BR"/>
              </w:rPr>
              <w:t xml:space="preserve">, a exceção da Conselheira Adriane De Almeida </w:t>
            </w:r>
            <w:proofErr w:type="spellStart"/>
            <w:r w:rsidR="0052188F" w:rsidRPr="007254B0">
              <w:rPr>
                <w:rFonts w:ascii="Times New Roman" w:eastAsia="Times New Roman" w:hAnsi="Times New Roman" w:cs="Times New Roman"/>
                <w:color w:val="000000" w:themeColor="text1"/>
                <w:sz w:val="20"/>
                <w:szCs w:val="20"/>
                <w:lang w:val="pt-BR" w:eastAsia="pt-BR"/>
              </w:rPr>
              <w:t>Matthes</w:t>
            </w:r>
            <w:proofErr w:type="spellEnd"/>
            <w:r w:rsidR="0052188F" w:rsidRPr="007254B0">
              <w:rPr>
                <w:rFonts w:ascii="Times New Roman" w:eastAsia="Times New Roman" w:hAnsi="Times New Roman" w:cs="Times New Roman"/>
                <w:color w:val="000000" w:themeColor="text1"/>
                <w:sz w:val="20"/>
                <w:szCs w:val="20"/>
                <w:lang w:val="pt-BR" w:eastAsia="pt-BR"/>
              </w:rPr>
              <w:t xml:space="preserve"> que não se manifestou</w:t>
            </w:r>
            <w:r w:rsidR="0098089C" w:rsidRPr="007254B0">
              <w:rPr>
                <w:rFonts w:ascii="Times New Roman" w:eastAsia="Times New Roman" w:hAnsi="Times New Roman" w:cs="Times New Roman"/>
                <w:color w:val="000000" w:themeColor="text1"/>
                <w:sz w:val="20"/>
                <w:szCs w:val="20"/>
                <w:lang w:val="pt-BR" w:eastAsia="pt-BR"/>
              </w:rPr>
              <w:t xml:space="preserve">. </w:t>
            </w:r>
          </w:p>
        </w:tc>
      </w:tr>
      <w:tr w:rsidR="009A3F1E" w:rsidRPr="007254B0" w14:paraId="2306C7FA" w14:textId="77777777" w:rsidTr="00D05602">
        <w:trPr>
          <w:trHeight w:val="330"/>
        </w:trPr>
        <w:tc>
          <w:tcPr>
            <w:tcW w:w="2146" w:type="dxa"/>
            <w:tcBorders>
              <w:bottom w:val="single" w:sz="4" w:space="0" w:color="auto"/>
            </w:tcBorders>
            <w:shd w:val="clear" w:color="auto" w:fill="D9D9D9" w:themeFill="background1" w:themeFillShade="D9"/>
            <w:vAlign w:val="center"/>
          </w:tcPr>
          <w:p w14:paraId="3F6BE664" w14:textId="4E9BCDC5" w:rsidR="002B7D29" w:rsidRPr="007254B0" w:rsidRDefault="002B7D29" w:rsidP="00D05602">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29725A81" w14:textId="26088B03" w:rsidR="00947DE5" w:rsidRPr="007254B0" w:rsidRDefault="003A5B2E" w:rsidP="000B12D8">
            <w:pPr>
              <w:widowControl/>
              <w:spacing w:line="300" w:lineRule="auto"/>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Súmula n</w:t>
            </w:r>
            <w:r w:rsidR="006A0387" w:rsidRPr="007254B0">
              <w:rPr>
                <w:rFonts w:ascii="Times New Roman" w:eastAsia="Times New Roman" w:hAnsi="Times New Roman" w:cs="Times New Roman"/>
                <w:color w:val="000000" w:themeColor="text1"/>
                <w:sz w:val="20"/>
                <w:szCs w:val="20"/>
                <w:lang w:val="pt-BR" w:eastAsia="pt-BR"/>
              </w:rPr>
              <w:t>°</w:t>
            </w:r>
            <w:r w:rsidRPr="007254B0">
              <w:rPr>
                <w:rFonts w:ascii="Times New Roman" w:eastAsia="Times New Roman" w:hAnsi="Times New Roman" w:cs="Times New Roman"/>
                <w:color w:val="000000" w:themeColor="text1"/>
                <w:sz w:val="20"/>
                <w:szCs w:val="20"/>
                <w:lang w:val="pt-BR" w:eastAsia="pt-BR"/>
              </w:rPr>
              <w:t xml:space="preserve"> 1</w:t>
            </w:r>
            <w:r w:rsidR="00563C27" w:rsidRPr="007254B0">
              <w:rPr>
                <w:rFonts w:ascii="Times New Roman" w:eastAsia="Times New Roman" w:hAnsi="Times New Roman" w:cs="Times New Roman"/>
                <w:color w:val="000000" w:themeColor="text1"/>
                <w:sz w:val="20"/>
                <w:szCs w:val="20"/>
                <w:lang w:val="pt-BR" w:eastAsia="pt-BR"/>
              </w:rPr>
              <w:t>5</w:t>
            </w:r>
            <w:r w:rsidR="00717BEF" w:rsidRPr="007254B0">
              <w:rPr>
                <w:rFonts w:ascii="Times New Roman" w:eastAsia="Times New Roman" w:hAnsi="Times New Roman" w:cs="Times New Roman"/>
                <w:color w:val="000000" w:themeColor="text1"/>
                <w:sz w:val="20"/>
                <w:szCs w:val="20"/>
                <w:lang w:val="pt-BR" w:eastAsia="pt-BR"/>
              </w:rPr>
              <w:t>8</w:t>
            </w:r>
            <w:r w:rsidRPr="007254B0">
              <w:rPr>
                <w:rFonts w:ascii="Times New Roman" w:eastAsia="Times New Roman" w:hAnsi="Times New Roman" w:cs="Times New Roman"/>
                <w:color w:val="000000" w:themeColor="text1"/>
                <w:sz w:val="20"/>
                <w:szCs w:val="20"/>
                <w:lang w:val="pt-BR" w:eastAsia="pt-BR"/>
              </w:rPr>
              <w:t>/202</w:t>
            </w:r>
            <w:r w:rsidR="000B12D8" w:rsidRPr="007254B0">
              <w:rPr>
                <w:rFonts w:ascii="Times New Roman" w:eastAsia="Times New Roman" w:hAnsi="Times New Roman" w:cs="Times New Roman"/>
                <w:color w:val="000000" w:themeColor="text1"/>
                <w:sz w:val="20"/>
                <w:szCs w:val="20"/>
                <w:lang w:val="pt-BR" w:eastAsia="pt-BR"/>
              </w:rPr>
              <w:t>2</w:t>
            </w:r>
            <w:r w:rsidR="00CE0E39" w:rsidRPr="007254B0">
              <w:rPr>
                <w:rFonts w:ascii="Times New Roman" w:eastAsia="Times New Roman" w:hAnsi="Times New Roman" w:cs="Times New Roman"/>
                <w:color w:val="000000" w:themeColor="text1"/>
                <w:sz w:val="20"/>
                <w:szCs w:val="20"/>
                <w:lang w:val="pt-BR" w:eastAsia="pt-BR"/>
              </w:rPr>
              <w:t xml:space="preserve"> foi</w:t>
            </w:r>
            <w:r w:rsidRPr="007254B0">
              <w:rPr>
                <w:rFonts w:ascii="Times New Roman" w:eastAsia="Times New Roman" w:hAnsi="Times New Roman" w:cs="Times New Roman"/>
                <w:color w:val="000000" w:themeColor="text1"/>
                <w:sz w:val="20"/>
                <w:szCs w:val="20"/>
                <w:lang w:val="pt-BR" w:eastAsia="pt-BR"/>
              </w:rPr>
              <w:t xml:space="preserve"> aprovada</w:t>
            </w:r>
            <w:r w:rsidR="00B6490B" w:rsidRPr="007254B0">
              <w:rPr>
                <w:rFonts w:ascii="Times New Roman" w:eastAsia="Times New Roman" w:hAnsi="Times New Roman" w:cs="Times New Roman"/>
                <w:color w:val="000000" w:themeColor="text1"/>
                <w:sz w:val="20"/>
                <w:szCs w:val="20"/>
                <w:lang w:val="pt-BR" w:eastAsia="pt-BR"/>
              </w:rPr>
              <w:t xml:space="preserve"> </w:t>
            </w:r>
            <w:r w:rsidRPr="007254B0">
              <w:rPr>
                <w:rFonts w:ascii="Times New Roman" w:eastAsia="Times New Roman" w:hAnsi="Times New Roman" w:cs="Times New Roman"/>
                <w:color w:val="000000" w:themeColor="text1"/>
                <w:sz w:val="20"/>
                <w:szCs w:val="20"/>
                <w:lang w:val="pt-BR" w:eastAsia="pt-BR"/>
              </w:rPr>
              <w:t>e encaminhada para publicação no Portal da Transparência.</w:t>
            </w:r>
          </w:p>
        </w:tc>
      </w:tr>
    </w:tbl>
    <w:p w14:paraId="5A28C93D" w14:textId="77777777" w:rsidR="0022658D" w:rsidRPr="007254B0" w:rsidRDefault="0022658D" w:rsidP="0083491D">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7872"/>
      </w:tblGrid>
      <w:tr w:rsidR="009A3F1E" w:rsidRPr="007254B0" w14:paraId="71D2377F" w14:textId="77777777" w:rsidTr="6A1C2075">
        <w:trPr>
          <w:trHeight w:val="330"/>
        </w:trPr>
        <w:tc>
          <w:tcPr>
            <w:tcW w:w="2146" w:type="dxa"/>
            <w:tcBorders>
              <w:top w:val="single" w:sz="4" w:space="0" w:color="auto"/>
            </w:tcBorders>
            <w:shd w:val="clear" w:color="auto" w:fill="D9D9D9" w:themeFill="background1" w:themeFillShade="D9"/>
            <w:vAlign w:val="center"/>
          </w:tcPr>
          <w:p w14:paraId="361BD4DB" w14:textId="23615531" w:rsidR="00276882" w:rsidRPr="007254B0" w:rsidRDefault="00276882" w:rsidP="009E45EC">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r w:rsidR="002B7D29" w:rsidRPr="007254B0">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64C19732" w14:textId="18B19BE8" w:rsidR="00276882" w:rsidRPr="007254B0" w:rsidRDefault="29FD47A3" w:rsidP="000B12D8">
            <w:pPr>
              <w:rPr>
                <w:rFonts w:ascii="Times New Roman" w:hAnsi="Times New Roman" w:cs="Times New Roman"/>
                <w:b/>
                <w:color w:val="000000" w:themeColor="text1"/>
                <w:sz w:val="20"/>
                <w:szCs w:val="20"/>
                <w:lang w:val="pt-BR"/>
              </w:rPr>
            </w:pPr>
            <w:bookmarkStart w:id="3" w:name="_Hlk84844689"/>
            <w:r w:rsidRPr="007254B0">
              <w:rPr>
                <w:rFonts w:ascii="Times New Roman" w:hAnsi="Times New Roman" w:cs="Times New Roman"/>
                <w:b/>
                <w:color w:val="000000" w:themeColor="text1"/>
                <w:sz w:val="20"/>
                <w:szCs w:val="20"/>
                <w:lang w:val="pt-BR"/>
              </w:rPr>
              <w:t>3.</w:t>
            </w:r>
            <w:r w:rsidR="475D08B1" w:rsidRPr="007254B0">
              <w:rPr>
                <w:rFonts w:ascii="Times New Roman" w:hAnsi="Times New Roman" w:cs="Times New Roman"/>
                <w:b/>
                <w:color w:val="000000" w:themeColor="text1"/>
                <w:sz w:val="20"/>
                <w:szCs w:val="20"/>
                <w:lang w:val="pt-BR"/>
              </w:rPr>
              <w:t>2</w:t>
            </w:r>
            <w:r w:rsidR="0B673E25" w:rsidRPr="007254B0">
              <w:rPr>
                <w:rFonts w:ascii="Times New Roman" w:hAnsi="Times New Roman" w:cs="Times New Roman"/>
                <w:b/>
                <w:color w:val="000000" w:themeColor="text1"/>
                <w:sz w:val="20"/>
                <w:szCs w:val="20"/>
                <w:lang w:val="pt-BR"/>
              </w:rPr>
              <w:t xml:space="preserve">. </w:t>
            </w:r>
            <w:bookmarkStart w:id="4" w:name="_Hlk92449267"/>
            <w:r w:rsidR="41758C18" w:rsidRPr="007254B0">
              <w:rPr>
                <w:rFonts w:ascii="Times New Roman" w:hAnsi="Times New Roman" w:cs="Times New Roman"/>
                <w:b/>
                <w:color w:val="000000" w:themeColor="text1"/>
                <w:sz w:val="20"/>
                <w:szCs w:val="20"/>
                <w:lang w:val="pt-BR"/>
              </w:rPr>
              <w:t xml:space="preserve">Homologação dos Registros Profissionais efetivados pelo Setor de Registro Profissional do CAU/MG no mês de </w:t>
            </w:r>
            <w:r w:rsidR="00F87502" w:rsidRPr="007254B0">
              <w:rPr>
                <w:rFonts w:ascii="Times New Roman" w:hAnsi="Times New Roman" w:cs="Times New Roman"/>
                <w:b/>
                <w:color w:val="000000" w:themeColor="text1"/>
                <w:sz w:val="20"/>
                <w:szCs w:val="20"/>
                <w:lang w:val="pt-BR"/>
              </w:rPr>
              <w:t>maio</w:t>
            </w:r>
            <w:r w:rsidR="000C50DA" w:rsidRPr="007254B0">
              <w:rPr>
                <w:rFonts w:ascii="Times New Roman" w:hAnsi="Times New Roman" w:cs="Times New Roman"/>
                <w:b/>
                <w:color w:val="000000" w:themeColor="text1"/>
                <w:sz w:val="20"/>
                <w:szCs w:val="20"/>
                <w:lang w:val="pt-BR"/>
              </w:rPr>
              <w:t xml:space="preserve"> </w:t>
            </w:r>
            <w:r w:rsidR="41758C18" w:rsidRPr="007254B0">
              <w:rPr>
                <w:rFonts w:ascii="Times New Roman" w:hAnsi="Times New Roman" w:cs="Times New Roman"/>
                <w:b/>
                <w:color w:val="000000" w:themeColor="text1"/>
                <w:sz w:val="20"/>
                <w:szCs w:val="20"/>
                <w:lang w:val="pt-BR"/>
              </w:rPr>
              <w:t>de 202</w:t>
            </w:r>
            <w:r w:rsidR="000C50DA" w:rsidRPr="007254B0">
              <w:rPr>
                <w:rFonts w:ascii="Times New Roman" w:hAnsi="Times New Roman" w:cs="Times New Roman"/>
                <w:b/>
                <w:color w:val="000000" w:themeColor="text1"/>
                <w:sz w:val="20"/>
                <w:szCs w:val="20"/>
                <w:lang w:val="pt-BR"/>
              </w:rPr>
              <w:t>2</w:t>
            </w:r>
            <w:r w:rsidR="41758C18" w:rsidRPr="007254B0">
              <w:rPr>
                <w:rFonts w:ascii="Times New Roman" w:hAnsi="Times New Roman" w:cs="Times New Roman"/>
                <w:b/>
                <w:color w:val="000000" w:themeColor="text1"/>
                <w:sz w:val="20"/>
                <w:szCs w:val="20"/>
                <w:lang w:val="pt-BR"/>
              </w:rPr>
              <w:t xml:space="preserve">, conforme parecer anexo ao Protocolo SICCAU N. </w:t>
            </w:r>
            <w:r w:rsidR="00F87502" w:rsidRPr="007254B0">
              <w:rPr>
                <w:rFonts w:ascii="Times New Roman" w:eastAsia="Times New Roman" w:hAnsi="Times New Roman" w:cs="Times New Roman"/>
                <w:b/>
                <w:bCs/>
                <w:color w:val="000000" w:themeColor="text1"/>
                <w:sz w:val="20"/>
                <w:szCs w:val="20"/>
              </w:rPr>
              <w:t>1523368</w:t>
            </w:r>
            <w:r w:rsidR="000165EE" w:rsidRPr="007254B0">
              <w:rPr>
                <w:rFonts w:ascii="Times New Roman" w:hAnsi="Times New Roman" w:cs="Times New Roman"/>
                <w:b/>
                <w:color w:val="000000" w:themeColor="text1"/>
                <w:sz w:val="20"/>
                <w:szCs w:val="20"/>
                <w:lang w:val="pt-BR"/>
              </w:rPr>
              <w:t>/2022</w:t>
            </w:r>
            <w:bookmarkEnd w:id="3"/>
            <w:bookmarkEnd w:id="4"/>
            <w:r w:rsidR="000165EE" w:rsidRPr="007254B0">
              <w:rPr>
                <w:rFonts w:ascii="Times New Roman" w:hAnsi="Times New Roman" w:cs="Times New Roman"/>
                <w:b/>
                <w:color w:val="000000" w:themeColor="text1"/>
                <w:sz w:val="20"/>
                <w:szCs w:val="20"/>
                <w:lang w:val="pt-BR"/>
              </w:rPr>
              <w:t>.</w:t>
            </w:r>
          </w:p>
        </w:tc>
      </w:tr>
      <w:tr w:rsidR="009A3F1E" w:rsidRPr="007254B0" w14:paraId="0254A770" w14:textId="77777777" w:rsidTr="6A1C2075">
        <w:trPr>
          <w:trHeight w:val="330"/>
        </w:trPr>
        <w:tc>
          <w:tcPr>
            <w:tcW w:w="2146" w:type="dxa"/>
            <w:shd w:val="clear" w:color="auto" w:fill="D9D9D9" w:themeFill="background1" w:themeFillShade="D9"/>
            <w:vAlign w:val="center"/>
          </w:tcPr>
          <w:p w14:paraId="28A7F747" w14:textId="2C3EBEAF" w:rsidR="00276882" w:rsidRPr="007254B0" w:rsidRDefault="00276882" w:rsidP="009E45EC">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22DC8E87" w14:textId="18BE01F1" w:rsidR="00761BFA" w:rsidRPr="007254B0" w:rsidRDefault="00891593" w:rsidP="00631BA3">
            <w:pPr>
              <w:widowControl/>
              <w:spacing w:line="300" w:lineRule="auto"/>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A CEF-CAU/MG homologou os Registros Profissionais efetivados pel</w:t>
            </w:r>
            <w:r w:rsidR="00DC2E65" w:rsidRPr="007254B0">
              <w:rPr>
                <w:rFonts w:ascii="Times New Roman" w:eastAsia="Times New Roman" w:hAnsi="Times New Roman" w:cs="Times New Roman"/>
                <w:color w:val="000000" w:themeColor="text1"/>
                <w:sz w:val="20"/>
                <w:szCs w:val="20"/>
                <w:lang w:val="pt-BR" w:eastAsia="pt-BR"/>
              </w:rPr>
              <w:t>o</w:t>
            </w:r>
            <w:r w:rsidRPr="007254B0">
              <w:rPr>
                <w:rFonts w:ascii="Times New Roman" w:eastAsia="Times New Roman" w:hAnsi="Times New Roman" w:cs="Times New Roman"/>
                <w:color w:val="000000" w:themeColor="text1"/>
                <w:sz w:val="20"/>
                <w:szCs w:val="20"/>
                <w:lang w:val="pt-BR" w:eastAsia="pt-BR"/>
              </w:rPr>
              <w:t xml:space="preserve"> Setor de Registro Profissional do CAU/MG, conforme Parecer Técnico apresentado pela assessoria da Comissão, na forma determinada pelos Procedimentos Internos do CAU/MG.</w:t>
            </w:r>
          </w:p>
        </w:tc>
      </w:tr>
      <w:tr w:rsidR="009A3F1E" w:rsidRPr="007254B0" w14:paraId="49E56526" w14:textId="77777777" w:rsidTr="6A1C2075">
        <w:trPr>
          <w:trHeight w:val="330"/>
        </w:trPr>
        <w:tc>
          <w:tcPr>
            <w:tcW w:w="2146" w:type="dxa"/>
            <w:tcBorders>
              <w:bottom w:val="single" w:sz="4" w:space="0" w:color="auto"/>
            </w:tcBorders>
            <w:shd w:val="clear" w:color="auto" w:fill="D9D9D9" w:themeFill="background1" w:themeFillShade="D9"/>
            <w:vAlign w:val="center"/>
          </w:tcPr>
          <w:p w14:paraId="530E4AF4" w14:textId="41CAFD39" w:rsidR="002B7D29" w:rsidRPr="007254B0" w:rsidRDefault="002B7D29" w:rsidP="009E45EC">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665E4762" w14:textId="3132B849" w:rsidR="00947DE5" w:rsidRPr="007254B0" w:rsidRDefault="00891593" w:rsidP="00631BA3">
            <w:pPr>
              <w:widowControl/>
              <w:spacing w:line="300" w:lineRule="auto"/>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A Deliberação de homologação </w:t>
            </w:r>
            <w:r w:rsidR="00EB2AD8" w:rsidRPr="007254B0">
              <w:rPr>
                <w:rFonts w:ascii="Times New Roman" w:eastAsia="Times New Roman" w:hAnsi="Times New Roman" w:cs="Times New Roman"/>
                <w:color w:val="000000" w:themeColor="text1"/>
                <w:sz w:val="20"/>
                <w:szCs w:val="20"/>
                <w:lang w:val="pt-BR" w:eastAsia="pt-BR"/>
              </w:rPr>
              <w:t>n° 15</w:t>
            </w:r>
            <w:r w:rsidR="00F87502" w:rsidRPr="007254B0">
              <w:rPr>
                <w:rFonts w:ascii="Times New Roman" w:eastAsia="Times New Roman" w:hAnsi="Times New Roman" w:cs="Times New Roman"/>
                <w:color w:val="000000" w:themeColor="text1"/>
                <w:sz w:val="20"/>
                <w:szCs w:val="20"/>
                <w:lang w:val="pt-BR" w:eastAsia="pt-BR"/>
              </w:rPr>
              <w:t>9</w:t>
            </w:r>
            <w:r w:rsidR="00EB2AD8" w:rsidRPr="007254B0">
              <w:rPr>
                <w:rFonts w:ascii="Times New Roman" w:eastAsia="Times New Roman" w:hAnsi="Times New Roman" w:cs="Times New Roman"/>
                <w:color w:val="000000" w:themeColor="text1"/>
                <w:sz w:val="20"/>
                <w:szCs w:val="20"/>
                <w:lang w:val="pt-BR" w:eastAsia="pt-BR"/>
              </w:rPr>
              <w:t>.3.2</w:t>
            </w:r>
            <w:r w:rsidR="003614B7" w:rsidRPr="007254B0">
              <w:rPr>
                <w:rFonts w:ascii="Times New Roman" w:eastAsia="Times New Roman" w:hAnsi="Times New Roman" w:cs="Times New Roman"/>
                <w:color w:val="000000" w:themeColor="text1"/>
                <w:sz w:val="20"/>
                <w:szCs w:val="20"/>
                <w:lang w:val="pt-BR" w:eastAsia="pt-BR"/>
              </w:rPr>
              <w:t>-2022</w:t>
            </w:r>
            <w:r w:rsidR="00EB2AD8" w:rsidRPr="007254B0">
              <w:rPr>
                <w:rFonts w:ascii="Times New Roman" w:eastAsia="Times New Roman" w:hAnsi="Times New Roman" w:cs="Times New Roman"/>
                <w:color w:val="000000" w:themeColor="text1"/>
                <w:sz w:val="20"/>
                <w:szCs w:val="20"/>
                <w:lang w:val="pt-BR" w:eastAsia="pt-BR"/>
              </w:rPr>
              <w:t xml:space="preserve"> </w:t>
            </w:r>
            <w:r w:rsidR="00EC3BEF" w:rsidRPr="007254B0">
              <w:rPr>
                <w:rFonts w:ascii="Times New Roman" w:eastAsia="Times New Roman" w:hAnsi="Times New Roman" w:cs="Times New Roman"/>
                <w:color w:val="000000" w:themeColor="text1"/>
                <w:sz w:val="20"/>
                <w:szCs w:val="20"/>
                <w:lang w:val="pt-BR" w:eastAsia="pt-BR"/>
              </w:rPr>
              <w:t>será</w:t>
            </w:r>
            <w:r w:rsidRPr="007254B0">
              <w:rPr>
                <w:rFonts w:ascii="Times New Roman" w:eastAsia="Times New Roman" w:hAnsi="Times New Roman" w:cs="Times New Roman"/>
                <w:color w:val="000000" w:themeColor="text1"/>
                <w:sz w:val="20"/>
                <w:szCs w:val="20"/>
                <w:lang w:val="pt-BR" w:eastAsia="pt-BR"/>
              </w:rPr>
              <w:t xml:space="preserve"> apensada ao Protocolo SICCAU N. </w:t>
            </w:r>
            <w:r w:rsidR="00F87502" w:rsidRPr="007254B0">
              <w:rPr>
                <w:rFonts w:ascii="Times New Roman" w:eastAsia="Times New Roman" w:hAnsi="Times New Roman" w:cs="Times New Roman"/>
                <w:color w:val="000000" w:themeColor="text1"/>
                <w:sz w:val="20"/>
                <w:szCs w:val="20"/>
              </w:rPr>
              <w:t>1523368</w:t>
            </w:r>
            <w:r w:rsidR="003614B7" w:rsidRPr="007254B0">
              <w:rPr>
                <w:rFonts w:ascii="Times New Roman" w:eastAsia="Times New Roman" w:hAnsi="Times New Roman" w:cs="Times New Roman"/>
                <w:color w:val="000000" w:themeColor="text1"/>
                <w:sz w:val="20"/>
                <w:szCs w:val="20"/>
                <w:lang w:val="pt-BR" w:eastAsia="pt-BR"/>
              </w:rPr>
              <w:t>/2022</w:t>
            </w:r>
            <w:r w:rsidRPr="007254B0">
              <w:rPr>
                <w:rFonts w:ascii="Times New Roman" w:eastAsia="Times New Roman" w:hAnsi="Times New Roman" w:cs="Times New Roman"/>
                <w:color w:val="000000" w:themeColor="text1"/>
                <w:sz w:val="20"/>
                <w:szCs w:val="20"/>
                <w:lang w:val="pt-BR" w:eastAsia="pt-BR"/>
              </w:rPr>
              <w:t xml:space="preserve">, que </w:t>
            </w:r>
            <w:r w:rsidR="00EC3BEF" w:rsidRPr="007254B0">
              <w:rPr>
                <w:rFonts w:ascii="Times New Roman" w:eastAsia="Times New Roman" w:hAnsi="Times New Roman" w:cs="Times New Roman"/>
                <w:color w:val="000000" w:themeColor="text1"/>
                <w:sz w:val="20"/>
                <w:szCs w:val="20"/>
                <w:lang w:val="pt-BR" w:eastAsia="pt-BR"/>
              </w:rPr>
              <w:t>será</w:t>
            </w:r>
            <w:r w:rsidRPr="007254B0">
              <w:rPr>
                <w:rFonts w:ascii="Times New Roman" w:eastAsia="Times New Roman" w:hAnsi="Times New Roman" w:cs="Times New Roman"/>
                <w:color w:val="000000" w:themeColor="text1"/>
                <w:sz w:val="20"/>
                <w:szCs w:val="20"/>
                <w:lang w:val="pt-BR" w:eastAsia="pt-BR"/>
              </w:rPr>
              <w:t xml:space="preserve"> </w:t>
            </w:r>
            <w:r w:rsidR="00D8761A" w:rsidRPr="007254B0">
              <w:rPr>
                <w:rFonts w:ascii="Times New Roman" w:eastAsia="Times New Roman" w:hAnsi="Times New Roman" w:cs="Times New Roman"/>
                <w:color w:val="000000" w:themeColor="text1"/>
                <w:sz w:val="20"/>
                <w:szCs w:val="20"/>
                <w:lang w:val="pt-BR" w:eastAsia="pt-BR"/>
              </w:rPr>
              <w:t>posteriormente</w:t>
            </w:r>
            <w:r w:rsidRPr="007254B0">
              <w:rPr>
                <w:rFonts w:ascii="Times New Roman" w:eastAsia="Times New Roman" w:hAnsi="Times New Roman" w:cs="Times New Roman"/>
                <w:color w:val="000000" w:themeColor="text1"/>
                <w:sz w:val="20"/>
                <w:szCs w:val="20"/>
                <w:lang w:val="pt-BR" w:eastAsia="pt-BR"/>
              </w:rPr>
              <w:t xml:space="preserve"> arquivado pelo Setor responsável.</w:t>
            </w:r>
          </w:p>
        </w:tc>
      </w:tr>
    </w:tbl>
    <w:p w14:paraId="32B3236C" w14:textId="77777777" w:rsidR="00B44CD3" w:rsidRPr="007254B0" w:rsidRDefault="00B44CD3" w:rsidP="00D2110C">
      <w:pPr>
        <w:rPr>
          <w:rFonts w:ascii="Times New Roman" w:eastAsia="Times New Roman" w:hAnsi="Times New Roman" w:cs="Times New Roman"/>
          <w:color w:val="808080" w:themeColor="background1" w:themeShade="80"/>
          <w:sz w:val="20"/>
          <w:szCs w:val="20"/>
          <w:highlight w:val="yellow"/>
          <w:lang w:val="pt-BR" w:eastAsia="pt-BR"/>
        </w:rPr>
      </w:pPr>
    </w:p>
    <w:tbl>
      <w:tblPr>
        <w:tblStyle w:val="Tabelacomgrade"/>
        <w:tblW w:w="0" w:type="auto"/>
        <w:tblLook w:val="04A0" w:firstRow="1" w:lastRow="0" w:firstColumn="1" w:lastColumn="0" w:noHBand="0" w:noVBand="1"/>
      </w:tblPr>
      <w:tblGrid>
        <w:gridCol w:w="2316"/>
        <w:gridCol w:w="7872"/>
      </w:tblGrid>
      <w:tr w:rsidR="009A3F1E" w:rsidRPr="007254B0" w14:paraId="0C51CE93" w14:textId="77777777" w:rsidTr="6A1C2075">
        <w:trPr>
          <w:trHeight w:val="815"/>
        </w:trPr>
        <w:tc>
          <w:tcPr>
            <w:tcW w:w="2146" w:type="dxa"/>
            <w:tcBorders>
              <w:top w:val="single" w:sz="4" w:space="0" w:color="auto"/>
            </w:tcBorders>
            <w:shd w:val="clear" w:color="auto" w:fill="D9D9D9" w:themeFill="background1" w:themeFillShade="D9"/>
            <w:vAlign w:val="center"/>
          </w:tcPr>
          <w:p w14:paraId="49E661D3" w14:textId="77777777" w:rsidR="00D83969" w:rsidRPr="007254B0" w:rsidRDefault="36051142" w:rsidP="6A1C2075">
            <w:pPr>
              <w:widowControl/>
              <w:suppressLineNumbers/>
              <w:rPr>
                <w:rFonts w:ascii="Times New Roman" w:hAnsi="Times New Roman" w:cs="Times New Roman"/>
                <w:b/>
                <w:bCs/>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2643A65C" w14:textId="12823515" w:rsidR="00D83969" w:rsidRPr="007254B0" w:rsidRDefault="36051142" w:rsidP="00631BA3">
            <w:pPr>
              <w:spacing w:before="120" w:after="120"/>
              <w:rPr>
                <w:rFonts w:ascii="Times New Roman" w:hAnsi="Times New Roman" w:cs="Times New Roman"/>
                <w:b/>
                <w:bCs/>
                <w:color w:val="000000" w:themeColor="text1"/>
                <w:sz w:val="20"/>
                <w:szCs w:val="20"/>
                <w:lang w:val="pt-BR"/>
              </w:rPr>
            </w:pPr>
            <w:bookmarkStart w:id="5" w:name="_Hlk92449347"/>
            <w:r w:rsidRPr="007254B0">
              <w:rPr>
                <w:rFonts w:ascii="Times New Roman" w:hAnsi="Times New Roman" w:cs="Times New Roman"/>
                <w:b/>
                <w:bCs/>
                <w:color w:val="000000" w:themeColor="text1"/>
                <w:sz w:val="20"/>
                <w:szCs w:val="20"/>
                <w:lang w:val="pt-BR"/>
              </w:rPr>
              <w:t>3.</w:t>
            </w:r>
            <w:r w:rsidR="475D08B1" w:rsidRPr="007254B0">
              <w:rPr>
                <w:rFonts w:ascii="Times New Roman" w:hAnsi="Times New Roman" w:cs="Times New Roman"/>
                <w:b/>
                <w:bCs/>
                <w:color w:val="000000" w:themeColor="text1"/>
                <w:sz w:val="20"/>
                <w:szCs w:val="20"/>
                <w:lang w:val="pt-BR"/>
              </w:rPr>
              <w:t>3</w:t>
            </w:r>
            <w:bookmarkStart w:id="6" w:name="_Hlk96071597"/>
            <w:r w:rsidRPr="007254B0">
              <w:rPr>
                <w:rFonts w:ascii="Times New Roman" w:hAnsi="Times New Roman" w:cs="Times New Roman"/>
                <w:b/>
                <w:bCs/>
                <w:color w:val="000000" w:themeColor="text1"/>
                <w:sz w:val="20"/>
                <w:szCs w:val="20"/>
                <w:lang w:val="pt-BR"/>
              </w:rPr>
              <w:t xml:space="preserve">. </w:t>
            </w:r>
            <w:bookmarkStart w:id="7" w:name="_Hlk84844705"/>
            <w:r w:rsidR="0938F994" w:rsidRPr="007254B0">
              <w:rPr>
                <w:rFonts w:ascii="Times New Roman" w:hAnsi="Times New Roman" w:cs="Times New Roman"/>
                <w:b/>
                <w:bCs/>
                <w:color w:val="000000" w:themeColor="text1"/>
                <w:sz w:val="20"/>
                <w:szCs w:val="20"/>
                <w:lang w:val="pt-BR"/>
              </w:rPr>
              <w:t xml:space="preserve">Homologação </w:t>
            </w:r>
            <w:bookmarkStart w:id="8" w:name="_Hlk84842103"/>
            <w:r w:rsidR="0938F994" w:rsidRPr="007254B0">
              <w:rPr>
                <w:rFonts w:ascii="Times New Roman" w:hAnsi="Times New Roman" w:cs="Times New Roman"/>
                <w:b/>
                <w:bCs/>
                <w:color w:val="000000" w:themeColor="text1"/>
                <w:sz w:val="20"/>
                <w:szCs w:val="20"/>
                <w:lang w:val="pt-BR"/>
              </w:rPr>
              <w:t>das</w:t>
            </w:r>
            <w:r w:rsidR="5981CA93" w:rsidRPr="007254B0">
              <w:rPr>
                <w:rFonts w:ascii="Times New Roman" w:hAnsi="Times New Roman" w:cs="Times New Roman"/>
                <w:b/>
                <w:bCs/>
                <w:color w:val="000000" w:themeColor="text1"/>
                <w:sz w:val="20"/>
                <w:szCs w:val="20"/>
                <w:lang w:val="pt-BR"/>
              </w:rPr>
              <w:t xml:space="preserve"> inclusões de título complementar de “Engenheiro (a) de Segurança do Trabalho (Especialização)”</w:t>
            </w:r>
            <w:r w:rsidR="234C17BA" w:rsidRPr="007254B0">
              <w:rPr>
                <w:rFonts w:ascii="Times New Roman" w:hAnsi="Times New Roman" w:cs="Times New Roman"/>
                <w:b/>
                <w:bCs/>
                <w:color w:val="000000" w:themeColor="text1"/>
                <w:sz w:val="20"/>
                <w:szCs w:val="20"/>
                <w:lang w:val="pt-BR"/>
              </w:rPr>
              <w:t>;</w:t>
            </w:r>
            <w:bookmarkEnd w:id="5"/>
            <w:bookmarkEnd w:id="6"/>
            <w:bookmarkEnd w:id="7"/>
            <w:bookmarkEnd w:id="8"/>
          </w:p>
        </w:tc>
      </w:tr>
      <w:tr w:rsidR="009A3F1E" w:rsidRPr="007254B0" w14:paraId="1F773C08" w14:textId="77777777" w:rsidTr="6A1C2075">
        <w:trPr>
          <w:trHeight w:val="330"/>
        </w:trPr>
        <w:tc>
          <w:tcPr>
            <w:tcW w:w="2146" w:type="dxa"/>
            <w:shd w:val="clear" w:color="auto" w:fill="D9D9D9" w:themeFill="background1" w:themeFillShade="D9"/>
            <w:vAlign w:val="center"/>
          </w:tcPr>
          <w:p w14:paraId="396E84E4" w14:textId="77777777" w:rsidR="00D83969" w:rsidRPr="007254B0" w:rsidRDefault="36051142" w:rsidP="6A1C2075">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09A24482" w14:textId="2A0AF4DF" w:rsidR="004B20E0" w:rsidRPr="007254B0" w:rsidRDefault="00FD02EA" w:rsidP="00FD02EA">
            <w:pPr>
              <w:spacing w:after="120"/>
              <w:jc w:val="both"/>
              <w:rPr>
                <w:rFonts w:ascii="Times New Roman" w:hAnsi="Times New Roman" w:cs="Times New Roman"/>
                <w:b/>
                <w:bCs/>
                <w:color w:val="000000" w:themeColor="text1"/>
                <w:sz w:val="20"/>
                <w:szCs w:val="20"/>
                <w:shd w:val="clear" w:color="auto" w:fill="FFFFFF"/>
              </w:rPr>
            </w:pPr>
            <w:r w:rsidRPr="007254B0">
              <w:rPr>
                <w:rFonts w:ascii="Times New Roman" w:hAnsi="Times New Roman" w:cs="Times New Roman"/>
                <w:color w:val="000000" w:themeColor="text1"/>
                <w:sz w:val="20"/>
                <w:szCs w:val="20"/>
              </w:rPr>
              <w:t xml:space="preserve">3.3.1 </w:t>
            </w:r>
            <w:proofErr w:type="spellStart"/>
            <w:r w:rsidRPr="007254B0">
              <w:rPr>
                <w:rFonts w:ascii="Times New Roman" w:hAnsi="Times New Roman" w:cs="Times New Roman"/>
                <w:color w:val="000000" w:themeColor="text1"/>
                <w:sz w:val="20"/>
                <w:szCs w:val="20"/>
              </w:rPr>
              <w:t>Solicitação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n° </w:t>
            </w:r>
            <w:bookmarkStart w:id="9" w:name="_Hlk106023312"/>
            <w:r w:rsidR="004B20E0" w:rsidRPr="007254B0">
              <w:rPr>
                <w:rFonts w:ascii="Times New Roman" w:hAnsi="Times New Roman" w:cs="Times New Roman"/>
                <w:color w:val="000000" w:themeColor="text1"/>
                <w:sz w:val="20"/>
                <w:szCs w:val="20"/>
              </w:rPr>
              <w:t>1535687</w:t>
            </w:r>
            <w:bookmarkEnd w:id="9"/>
            <w:r w:rsidR="004B20E0" w:rsidRPr="007254B0">
              <w:rPr>
                <w:rFonts w:ascii="Times New Roman" w:hAnsi="Times New Roman" w:cs="Times New Roman"/>
                <w:color w:val="000000" w:themeColor="text1"/>
                <w:sz w:val="20"/>
                <w:szCs w:val="20"/>
              </w:rPr>
              <w:t>/2022.</w:t>
            </w:r>
          </w:p>
          <w:p w14:paraId="070FC0CA" w14:textId="5ED3DA4A" w:rsidR="00444687" w:rsidRPr="007254B0" w:rsidRDefault="00FD02EA" w:rsidP="00FD02EA">
            <w:pPr>
              <w:spacing w:after="120"/>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Considerando que, após análises, a assessoria técnica da CEF-CAU/MG incluiu o título complementar referente ao processo supracitado, a CEF-CAU/MG analisou os respectivos pareceres e deliberou pela homologação da inclusão dos títulos complementares de “Engenheiro (a) de Segurança do Trabalho (Especialização)” para o respectivo processo.</w:t>
            </w:r>
          </w:p>
          <w:p w14:paraId="006A2593" w14:textId="77777777" w:rsidR="007D0A0C" w:rsidRPr="007254B0" w:rsidRDefault="007D0A0C" w:rsidP="00FD02EA">
            <w:pPr>
              <w:spacing w:after="120"/>
              <w:jc w:val="both"/>
              <w:rPr>
                <w:rFonts w:ascii="Times New Roman" w:eastAsia="Times New Roman" w:hAnsi="Times New Roman" w:cs="Times New Roman"/>
                <w:color w:val="000000" w:themeColor="text1"/>
                <w:sz w:val="20"/>
                <w:szCs w:val="20"/>
                <w:lang w:val="pt-BR" w:eastAsia="pt-BR"/>
              </w:rPr>
            </w:pPr>
          </w:p>
          <w:p w14:paraId="5A987182" w14:textId="050A6F2D" w:rsidR="00444687" w:rsidRPr="007254B0" w:rsidRDefault="00444687" w:rsidP="00444687">
            <w:pPr>
              <w:spacing w:after="120"/>
              <w:jc w:val="both"/>
              <w:rPr>
                <w:rFonts w:ascii="Times New Roman" w:hAnsi="Times New Roman" w:cs="Times New Roman"/>
                <w:b/>
                <w:bCs/>
                <w:color w:val="000000" w:themeColor="text1"/>
                <w:sz w:val="20"/>
                <w:szCs w:val="20"/>
                <w:shd w:val="clear" w:color="auto" w:fill="FFFFFF"/>
              </w:rPr>
            </w:pPr>
            <w:r w:rsidRPr="007254B0">
              <w:rPr>
                <w:rFonts w:ascii="Times New Roman" w:hAnsi="Times New Roman" w:cs="Times New Roman"/>
                <w:color w:val="000000" w:themeColor="text1"/>
                <w:sz w:val="20"/>
                <w:szCs w:val="20"/>
              </w:rPr>
              <w:t xml:space="preserve">3.3.2 </w:t>
            </w:r>
            <w:proofErr w:type="spellStart"/>
            <w:r w:rsidRPr="007254B0">
              <w:rPr>
                <w:rFonts w:ascii="Times New Roman" w:hAnsi="Times New Roman" w:cs="Times New Roman"/>
                <w:color w:val="000000" w:themeColor="text1"/>
                <w:sz w:val="20"/>
                <w:szCs w:val="20"/>
              </w:rPr>
              <w:t>Solicitação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n° </w:t>
            </w:r>
            <w:bookmarkStart w:id="10" w:name="_Hlk107991127"/>
            <w:r w:rsidRPr="007254B0">
              <w:rPr>
                <w:rFonts w:ascii="Times New Roman" w:hAnsi="Times New Roman" w:cs="Times New Roman"/>
                <w:color w:val="000000" w:themeColor="text1"/>
                <w:sz w:val="20"/>
                <w:szCs w:val="20"/>
              </w:rPr>
              <w:t>1487564</w:t>
            </w:r>
            <w:bookmarkEnd w:id="10"/>
            <w:r w:rsidRPr="007254B0">
              <w:rPr>
                <w:rFonts w:ascii="Times New Roman" w:hAnsi="Times New Roman" w:cs="Times New Roman"/>
                <w:color w:val="000000" w:themeColor="text1"/>
                <w:sz w:val="20"/>
                <w:szCs w:val="20"/>
              </w:rPr>
              <w:t>/2022.</w:t>
            </w:r>
          </w:p>
          <w:p w14:paraId="2547625E" w14:textId="613FA3CA" w:rsidR="00444687" w:rsidRPr="007254B0" w:rsidRDefault="00444687" w:rsidP="00444687">
            <w:pPr>
              <w:spacing w:after="120"/>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Considerando que, após análises, a assessoria técnica da CEF-CAU/MG incluiu o título complementar referente ao processo supracitado, a CEF-CAU/MG analisou os respectivos </w:t>
            </w:r>
            <w:r w:rsidRPr="007254B0">
              <w:rPr>
                <w:rFonts w:ascii="Times New Roman" w:eastAsia="Times New Roman" w:hAnsi="Times New Roman" w:cs="Times New Roman"/>
                <w:color w:val="000000" w:themeColor="text1"/>
                <w:sz w:val="20"/>
                <w:szCs w:val="20"/>
                <w:lang w:val="pt-BR" w:eastAsia="pt-BR"/>
              </w:rPr>
              <w:lastRenderedPageBreak/>
              <w:t>pareceres e deliberou pela homologação da inclusão dos títulos complementares de “Engenheiro (a) de Segurança do Trabalho (Especialização)” para o respectivo processo.</w:t>
            </w:r>
          </w:p>
          <w:p w14:paraId="617B5CBD" w14:textId="77777777" w:rsidR="00444687" w:rsidRPr="007254B0" w:rsidRDefault="00444687" w:rsidP="00444687">
            <w:pPr>
              <w:spacing w:after="120"/>
              <w:jc w:val="both"/>
              <w:rPr>
                <w:rFonts w:ascii="Times New Roman" w:eastAsia="Times New Roman" w:hAnsi="Times New Roman" w:cs="Times New Roman"/>
                <w:color w:val="000000" w:themeColor="text1"/>
                <w:sz w:val="20"/>
                <w:szCs w:val="20"/>
                <w:lang w:val="pt-BR" w:eastAsia="pt-BR"/>
              </w:rPr>
            </w:pPr>
          </w:p>
          <w:p w14:paraId="0263AEBF" w14:textId="3AB527B4" w:rsidR="00444687" w:rsidRPr="007254B0" w:rsidRDefault="00444687" w:rsidP="00444687">
            <w:pPr>
              <w:spacing w:after="120"/>
              <w:jc w:val="both"/>
              <w:rPr>
                <w:rFonts w:ascii="Times New Roman" w:hAnsi="Times New Roman" w:cs="Times New Roman"/>
                <w:b/>
                <w:bCs/>
                <w:color w:val="000000" w:themeColor="text1"/>
                <w:sz w:val="20"/>
                <w:szCs w:val="20"/>
                <w:shd w:val="clear" w:color="auto" w:fill="FFFFFF"/>
              </w:rPr>
            </w:pPr>
            <w:r w:rsidRPr="007254B0">
              <w:rPr>
                <w:rFonts w:ascii="Times New Roman" w:hAnsi="Times New Roman" w:cs="Times New Roman"/>
                <w:color w:val="000000" w:themeColor="text1"/>
                <w:sz w:val="20"/>
                <w:szCs w:val="20"/>
              </w:rPr>
              <w:t xml:space="preserve">3.3.3 </w:t>
            </w:r>
            <w:proofErr w:type="spellStart"/>
            <w:r w:rsidRPr="007254B0">
              <w:rPr>
                <w:rFonts w:ascii="Times New Roman" w:hAnsi="Times New Roman" w:cs="Times New Roman"/>
                <w:color w:val="000000" w:themeColor="text1"/>
                <w:sz w:val="20"/>
                <w:szCs w:val="20"/>
              </w:rPr>
              <w:t>Solicitação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protocolo</w:t>
            </w:r>
            <w:proofErr w:type="spellEnd"/>
            <w:r w:rsidRPr="007254B0">
              <w:rPr>
                <w:rFonts w:ascii="Times New Roman" w:hAnsi="Times New Roman" w:cs="Times New Roman"/>
                <w:color w:val="000000" w:themeColor="text1"/>
                <w:sz w:val="20"/>
                <w:szCs w:val="20"/>
              </w:rPr>
              <w:t xml:space="preserve"> n° </w:t>
            </w:r>
            <w:bookmarkStart w:id="11" w:name="_Hlk107991131"/>
            <w:r w:rsidRPr="007254B0">
              <w:rPr>
                <w:rFonts w:ascii="Times New Roman" w:hAnsi="Times New Roman" w:cs="Times New Roman"/>
                <w:color w:val="000000" w:themeColor="text1"/>
                <w:sz w:val="20"/>
                <w:szCs w:val="20"/>
              </w:rPr>
              <w:t>1555566</w:t>
            </w:r>
            <w:bookmarkEnd w:id="11"/>
            <w:r w:rsidRPr="007254B0">
              <w:rPr>
                <w:rFonts w:ascii="Times New Roman" w:hAnsi="Times New Roman" w:cs="Times New Roman"/>
                <w:color w:val="000000" w:themeColor="text1"/>
                <w:sz w:val="20"/>
                <w:szCs w:val="20"/>
              </w:rPr>
              <w:t>/2022.</w:t>
            </w:r>
          </w:p>
          <w:p w14:paraId="5FECEE1A" w14:textId="3C259F8B" w:rsidR="00177808" w:rsidRPr="007254B0" w:rsidRDefault="00444687" w:rsidP="004B20E0">
            <w:pPr>
              <w:spacing w:after="120"/>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Considerando que, após análises, a assessoria técnica da CEF-CAU/MG incluiu o título complementar referente ao processo supracitado, a CEF-CAU/MG analisou os respectivos pareceres e deliberou pela homologação da inclusão dos títulos complementares de “Engenheiro (a) de Segurança do Trabalho (Especialização)” para o respectivo processo.</w:t>
            </w:r>
          </w:p>
        </w:tc>
      </w:tr>
      <w:tr w:rsidR="009A3F1E" w:rsidRPr="007254B0" w14:paraId="15218047" w14:textId="77777777" w:rsidTr="6A1C2075">
        <w:trPr>
          <w:trHeight w:val="330"/>
        </w:trPr>
        <w:tc>
          <w:tcPr>
            <w:tcW w:w="2146" w:type="dxa"/>
            <w:tcBorders>
              <w:bottom w:val="single" w:sz="4" w:space="0" w:color="auto"/>
            </w:tcBorders>
            <w:shd w:val="clear" w:color="auto" w:fill="D9D9D9" w:themeFill="background1" w:themeFillShade="D9"/>
            <w:vAlign w:val="center"/>
          </w:tcPr>
          <w:p w14:paraId="3C46B78D" w14:textId="77777777" w:rsidR="00D83969" w:rsidRPr="007254B0" w:rsidRDefault="36051142" w:rsidP="6A1C2075">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7FFC8259" w14:textId="1467CFEB" w:rsidR="00761BFA" w:rsidRPr="007254B0" w:rsidRDefault="094AA8B8" w:rsidP="00883915">
            <w:pPr>
              <w:spacing w:after="120"/>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A</w:t>
            </w:r>
            <w:r w:rsidR="007D0A0C" w:rsidRPr="007254B0">
              <w:rPr>
                <w:rFonts w:ascii="Times New Roman" w:eastAsia="Times New Roman" w:hAnsi="Times New Roman" w:cs="Times New Roman"/>
                <w:color w:val="000000" w:themeColor="text1"/>
                <w:sz w:val="20"/>
                <w:szCs w:val="20"/>
                <w:lang w:val="pt-BR" w:eastAsia="pt-BR"/>
              </w:rPr>
              <w:t>s</w:t>
            </w:r>
            <w:r w:rsidRPr="007254B0">
              <w:rPr>
                <w:rFonts w:ascii="Times New Roman" w:eastAsia="Times New Roman" w:hAnsi="Times New Roman" w:cs="Times New Roman"/>
                <w:color w:val="000000" w:themeColor="text1"/>
                <w:sz w:val="20"/>
                <w:szCs w:val="20"/>
                <w:lang w:val="pt-BR" w:eastAsia="pt-BR"/>
              </w:rPr>
              <w:t xml:space="preserve"> Delibera</w:t>
            </w:r>
            <w:r w:rsidR="007D0A0C" w:rsidRPr="007254B0">
              <w:rPr>
                <w:rFonts w:ascii="Times New Roman" w:eastAsia="Times New Roman" w:hAnsi="Times New Roman" w:cs="Times New Roman"/>
                <w:color w:val="000000" w:themeColor="text1"/>
                <w:sz w:val="20"/>
                <w:szCs w:val="20"/>
                <w:lang w:val="pt-BR" w:eastAsia="pt-BR"/>
              </w:rPr>
              <w:t>ções</w:t>
            </w:r>
            <w:r w:rsidRPr="007254B0">
              <w:rPr>
                <w:rFonts w:ascii="Times New Roman" w:eastAsia="Times New Roman" w:hAnsi="Times New Roman" w:cs="Times New Roman"/>
                <w:color w:val="000000" w:themeColor="text1"/>
                <w:sz w:val="20"/>
                <w:szCs w:val="20"/>
                <w:lang w:val="pt-BR" w:eastAsia="pt-BR"/>
              </w:rPr>
              <w:t xml:space="preserve"> </w:t>
            </w:r>
            <w:r w:rsidR="007D0A0C" w:rsidRPr="007254B0">
              <w:rPr>
                <w:rFonts w:ascii="Times New Roman" w:eastAsia="Times New Roman" w:hAnsi="Times New Roman" w:cs="Times New Roman"/>
                <w:color w:val="000000" w:themeColor="text1"/>
                <w:sz w:val="20"/>
                <w:szCs w:val="20"/>
                <w:lang w:val="pt-BR" w:eastAsia="pt-BR"/>
              </w:rPr>
              <w:t>D</w:t>
            </w:r>
            <w:r w:rsidR="00EC3BEF" w:rsidRPr="007254B0">
              <w:rPr>
                <w:rFonts w:ascii="Times New Roman" w:eastAsia="Times New Roman" w:hAnsi="Times New Roman" w:cs="Times New Roman"/>
                <w:color w:val="000000" w:themeColor="text1"/>
                <w:sz w:val="20"/>
                <w:szCs w:val="20"/>
                <w:lang w:val="pt-BR" w:eastAsia="pt-BR"/>
              </w:rPr>
              <w:t xml:space="preserve">CEF-CAU/MG </w:t>
            </w:r>
            <w:proofErr w:type="spellStart"/>
            <w:r w:rsidR="00EC3BEF" w:rsidRPr="007254B0">
              <w:rPr>
                <w:rFonts w:ascii="Times New Roman" w:eastAsia="Times New Roman" w:hAnsi="Times New Roman" w:cs="Times New Roman"/>
                <w:color w:val="000000" w:themeColor="text1"/>
                <w:sz w:val="20"/>
                <w:szCs w:val="20"/>
                <w:lang w:val="pt-BR" w:eastAsia="pt-BR"/>
              </w:rPr>
              <w:t>n°</w:t>
            </w:r>
            <w:r w:rsidR="007D0A0C" w:rsidRPr="007254B0">
              <w:rPr>
                <w:rFonts w:ascii="Times New Roman" w:eastAsia="Times New Roman" w:hAnsi="Times New Roman" w:cs="Times New Roman"/>
                <w:color w:val="000000" w:themeColor="text1"/>
                <w:sz w:val="20"/>
                <w:szCs w:val="20"/>
                <w:lang w:val="pt-BR" w:eastAsia="pt-BR"/>
              </w:rPr>
              <w:t>s</w:t>
            </w:r>
            <w:proofErr w:type="spellEnd"/>
            <w:r w:rsidR="00EC3BEF" w:rsidRPr="007254B0">
              <w:rPr>
                <w:rFonts w:ascii="Times New Roman" w:eastAsia="Times New Roman" w:hAnsi="Times New Roman" w:cs="Times New Roman"/>
                <w:color w:val="000000" w:themeColor="text1"/>
                <w:sz w:val="20"/>
                <w:szCs w:val="20"/>
                <w:lang w:val="pt-BR" w:eastAsia="pt-BR"/>
              </w:rPr>
              <w:t xml:space="preserve"> 15</w:t>
            </w:r>
            <w:r w:rsidR="004B20E0" w:rsidRPr="007254B0">
              <w:rPr>
                <w:rFonts w:ascii="Times New Roman" w:eastAsia="Times New Roman" w:hAnsi="Times New Roman" w:cs="Times New Roman"/>
                <w:color w:val="000000" w:themeColor="text1"/>
                <w:sz w:val="20"/>
                <w:szCs w:val="20"/>
                <w:lang w:val="pt-BR" w:eastAsia="pt-BR"/>
              </w:rPr>
              <w:t>9</w:t>
            </w:r>
            <w:r w:rsidR="003614B7" w:rsidRPr="007254B0">
              <w:rPr>
                <w:rFonts w:ascii="Times New Roman" w:eastAsia="Times New Roman" w:hAnsi="Times New Roman" w:cs="Times New Roman"/>
                <w:color w:val="000000" w:themeColor="text1"/>
                <w:sz w:val="20"/>
                <w:szCs w:val="20"/>
                <w:lang w:val="pt-BR" w:eastAsia="pt-BR"/>
              </w:rPr>
              <w:t>.</w:t>
            </w:r>
            <w:r w:rsidR="00177808" w:rsidRPr="007254B0">
              <w:rPr>
                <w:rFonts w:ascii="Times New Roman" w:eastAsia="Times New Roman" w:hAnsi="Times New Roman" w:cs="Times New Roman"/>
                <w:color w:val="000000" w:themeColor="text1"/>
                <w:sz w:val="20"/>
                <w:szCs w:val="20"/>
                <w:lang w:val="pt-BR" w:eastAsia="pt-BR"/>
              </w:rPr>
              <w:t>3.</w:t>
            </w:r>
            <w:r w:rsidR="003614B7" w:rsidRPr="007254B0">
              <w:rPr>
                <w:rFonts w:ascii="Times New Roman" w:eastAsia="Times New Roman" w:hAnsi="Times New Roman" w:cs="Times New Roman"/>
                <w:color w:val="000000" w:themeColor="text1"/>
                <w:sz w:val="20"/>
                <w:szCs w:val="20"/>
                <w:lang w:val="pt-BR" w:eastAsia="pt-BR"/>
              </w:rPr>
              <w:t>3.1/2022</w:t>
            </w:r>
            <w:r w:rsidR="007D0A0C" w:rsidRPr="007254B0">
              <w:rPr>
                <w:rFonts w:ascii="Times New Roman" w:eastAsia="Times New Roman" w:hAnsi="Times New Roman" w:cs="Times New Roman"/>
                <w:color w:val="000000" w:themeColor="text1"/>
                <w:sz w:val="20"/>
                <w:szCs w:val="20"/>
                <w:lang w:val="pt-BR" w:eastAsia="pt-BR"/>
              </w:rPr>
              <w:t xml:space="preserve">, 159.3.3.2/2022 e 159.3.3.3/2022 </w:t>
            </w:r>
            <w:r w:rsidR="00EC3BEF" w:rsidRPr="007254B0">
              <w:rPr>
                <w:rFonts w:ascii="Times New Roman" w:eastAsia="Times New Roman" w:hAnsi="Times New Roman" w:cs="Times New Roman"/>
                <w:color w:val="000000" w:themeColor="text1"/>
                <w:sz w:val="20"/>
                <w:szCs w:val="20"/>
                <w:lang w:val="pt-BR" w:eastAsia="pt-BR"/>
              </w:rPr>
              <w:t>relativa</w:t>
            </w:r>
            <w:r w:rsidR="007D0A0C" w:rsidRPr="007254B0">
              <w:rPr>
                <w:rFonts w:ascii="Times New Roman" w:eastAsia="Times New Roman" w:hAnsi="Times New Roman" w:cs="Times New Roman"/>
                <w:color w:val="000000" w:themeColor="text1"/>
                <w:sz w:val="20"/>
                <w:szCs w:val="20"/>
                <w:lang w:val="pt-BR" w:eastAsia="pt-BR"/>
              </w:rPr>
              <w:t>s</w:t>
            </w:r>
            <w:r w:rsidR="00EC3BEF" w:rsidRPr="007254B0">
              <w:rPr>
                <w:rFonts w:ascii="Times New Roman" w:eastAsia="Times New Roman" w:hAnsi="Times New Roman" w:cs="Times New Roman"/>
                <w:color w:val="000000" w:themeColor="text1"/>
                <w:sz w:val="20"/>
                <w:szCs w:val="20"/>
                <w:lang w:val="pt-BR" w:eastAsia="pt-BR"/>
              </w:rPr>
              <w:t xml:space="preserve"> ao</w:t>
            </w:r>
            <w:r w:rsidR="007D0A0C" w:rsidRPr="007254B0">
              <w:rPr>
                <w:rFonts w:ascii="Times New Roman" w:eastAsia="Times New Roman" w:hAnsi="Times New Roman" w:cs="Times New Roman"/>
                <w:color w:val="000000" w:themeColor="text1"/>
                <w:sz w:val="20"/>
                <w:szCs w:val="20"/>
                <w:lang w:val="pt-BR" w:eastAsia="pt-BR"/>
              </w:rPr>
              <w:t>s</w:t>
            </w:r>
            <w:r w:rsidR="00FD02EA" w:rsidRPr="007254B0">
              <w:rPr>
                <w:rFonts w:ascii="Times New Roman" w:eastAsia="Times New Roman" w:hAnsi="Times New Roman" w:cs="Times New Roman"/>
                <w:color w:val="000000" w:themeColor="text1"/>
                <w:sz w:val="20"/>
                <w:szCs w:val="20"/>
                <w:lang w:val="pt-BR" w:eastAsia="pt-BR"/>
              </w:rPr>
              <w:t xml:space="preserve"> respectivo</w:t>
            </w:r>
            <w:r w:rsidR="007D0A0C" w:rsidRPr="007254B0">
              <w:rPr>
                <w:rFonts w:ascii="Times New Roman" w:eastAsia="Times New Roman" w:hAnsi="Times New Roman" w:cs="Times New Roman"/>
                <w:color w:val="000000" w:themeColor="text1"/>
                <w:sz w:val="20"/>
                <w:szCs w:val="20"/>
                <w:lang w:val="pt-BR" w:eastAsia="pt-BR"/>
              </w:rPr>
              <w:t>s</w:t>
            </w:r>
            <w:r w:rsidR="00EC3BEF" w:rsidRPr="007254B0">
              <w:rPr>
                <w:rFonts w:ascii="Times New Roman" w:eastAsia="Times New Roman" w:hAnsi="Times New Roman" w:cs="Times New Roman"/>
                <w:color w:val="000000" w:themeColor="text1"/>
                <w:sz w:val="20"/>
                <w:szCs w:val="20"/>
                <w:lang w:val="pt-BR" w:eastAsia="pt-BR"/>
              </w:rPr>
              <w:t xml:space="preserve"> protocolo</w:t>
            </w:r>
            <w:r w:rsidR="007D0A0C" w:rsidRPr="007254B0">
              <w:rPr>
                <w:rFonts w:ascii="Times New Roman" w:eastAsia="Times New Roman" w:hAnsi="Times New Roman" w:cs="Times New Roman"/>
                <w:color w:val="000000" w:themeColor="text1"/>
                <w:sz w:val="20"/>
                <w:szCs w:val="20"/>
                <w:lang w:val="pt-BR" w:eastAsia="pt-BR"/>
              </w:rPr>
              <w:t>s</w:t>
            </w:r>
            <w:r w:rsidR="00FD02EA" w:rsidRPr="007254B0">
              <w:rPr>
                <w:rFonts w:ascii="Times New Roman" w:eastAsia="Times New Roman" w:hAnsi="Times New Roman" w:cs="Times New Roman"/>
                <w:color w:val="000000" w:themeColor="text1"/>
                <w:sz w:val="20"/>
                <w:szCs w:val="20"/>
                <w:lang w:val="pt-BR" w:eastAsia="pt-BR"/>
              </w:rPr>
              <w:t xml:space="preserve"> supracitado</w:t>
            </w:r>
            <w:r w:rsidR="007D0A0C" w:rsidRPr="007254B0">
              <w:rPr>
                <w:rFonts w:ascii="Times New Roman" w:eastAsia="Times New Roman" w:hAnsi="Times New Roman" w:cs="Times New Roman"/>
                <w:color w:val="000000" w:themeColor="text1"/>
                <w:sz w:val="20"/>
                <w:szCs w:val="20"/>
                <w:lang w:val="pt-BR" w:eastAsia="pt-BR"/>
              </w:rPr>
              <w:t>s</w:t>
            </w:r>
            <w:r w:rsidR="00EC3BEF" w:rsidRPr="007254B0">
              <w:rPr>
                <w:rFonts w:ascii="Times New Roman" w:eastAsia="Times New Roman" w:hAnsi="Times New Roman" w:cs="Times New Roman"/>
                <w:color w:val="000000" w:themeColor="text1"/>
                <w:sz w:val="20"/>
                <w:szCs w:val="20"/>
                <w:lang w:val="pt-BR" w:eastAsia="pt-BR"/>
              </w:rPr>
              <w:t xml:space="preserve"> </w:t>
            </w:r>
            <w:r w:rsidR="00FD02EA" w:rsidRPr="007254B0">
              <w:rPr>
                <w:rFonts w:ascii="Times New Roman" w:eastAsia="Times New Roman" w:hAnsi="Times New Roman" w:cs="Times New Roman"/>
                <w:color w:val="000000" w:themeColor="text1"/>
                <w:sz w:val="20"/>
                <w:szCs w:val="20"/>
                <w:lang w:val="pt-BR" w:eastAsia="pt-BR"/>
              </w:rPr>
              <w:t>ser</w:t>
            </w:r>
            <w:r w:rsidR="007D0A0C" w:rsidRPr="007254B0">
              <w:rPr>
                <w:rFonts w:ascii="Times New Roman" w:eastAsia="Times New Roman" w:hAnsi="Times New Roman" w:cs="Times New Roman"/>
                <w:color w:val="000000" w:themeColor="text1"/>
                <w:sz w:val="20"/>
                <w:szCs w:val="20"/>
                <w:lang w:val="pt-BR" w:eastAsia="pt-BR"/>
              </w:rPr>
              <w:t>ão</w:t>
            </w:r>
            <w:r w:rsidR="00883915" w:rsidRPr="007254B0">
              <w:rPr>
                <w:rFonts w:ascii="Times New Roman" w:eastAsia="Times New Roman" w:hAnsi="Times New Roman" w:cs="Times New Roman"/>
                <w:color w:val="000000" w:themeColor="text1"/>
                <w:sz w:val="20"/>
                <w:szCs w:val="20"/>
                <w:lang w:val="pt-BR" w:eastAsia="pt-BR"/>
              </w:rPr>
              <w:t xml:space="preserve"> </w:t>
            </w:r>
            <w:r w:rsidRPr="007254B0">
              <w:rPr>
                <w:rFonts w:ascii="Times New Roman" w:eastAsia="Times New Roman" w:hAnsi="Times New Roman" w:cs="Times New Roman"/>
                <w:color w:val="000000" w:themeColor="text1"/>
                <w:sz w:val="20"/>
                <w:szCs w:val="20"/>
                <w:lang w:val="pt-BR" w:eastAsia="pt-BR"/>
              </w:rPr>
              <w:t>anexada</w:t>
            </w:r>
            <w:r w:rsidR="007D0A0C" w:rsidRPr="007254B0">
              <w:rPr>
                <w:rFonts w:ascii="Times New Roman" w:eastAsia="Times New Roman" w:hAnsi="Times New Roman" w:cs="Times New Roman"/>
                <w:color w:val="000000" w:themeColor="text1"/>
                <w:sz w:val="20"/>
                <w:szCs w:val="20"/>
                <w:lang w:val="pt-BR" w:eastAsia="pt-BR"/>
              </w:rPr>
              <w:t>s</w:t>
            </w:r>
            <w:r w:rsidRPr="007254B0">
              <w:rPr>
                <w:rFonts w:ascii="Times New Roman" w:eastAsia="Times New Roman" w:hAnsi="Times New Roman" w:cs="Times New Roman"/>
                <w:color w:val="000000" w:themeColor="text1"/>
                <w:sz w:val="20"/>
                <w:szCs w:val="20"/>
                <w:lang w:val="pt-BR" w:eastAsia="pt-BR"/>
              </w:rPr>
              <w:t xml:space="preserve"> ao</w:t>
            </w:r>
            <w:r w:rsidR="007D0A0C" w:rsidRPr="007254B0">
              <w:rPr>
                <w:rFonts w:ascii="Times New Roman" w:eastAsia="Times New Roman" w:hAnsi="Times New Roman" w:cs="Times New Roman"/>
                <w:color w:val="000000" w:themeColor="text1"/>
                <w:sz w:val="20"/>
                <w:szCs w:val="20"/>
                <w:lang w:val="pt-BR" w:eastAsia="pt-BR"/>
              </w:rPr>
              <w:t>s</w:t>
            </w:r>
            <w:r w:rsidRPr="007254B0">
              <w:rPr>
                <w:rFonts w:ascii="Times New Roman" w:eastAsia="Times New Roman" w:hAnsi="Times New Roman" w:cs="Times New Roman"/>
                <w:color w:val="000000" w:themeColor="text1"/>
                <w:sz w:val="20"/>
                <w:szCs w:val="20"/>
                <w:lang w:val="pt-BR" w:eastAsia="pt-BR"/>
              </w:rPr>
              <w:t xml:space="preserve"> </w:t>
            </w:r>
            <w:r w:rsidR="00FD02EA" w:rsidRPr="007254B0">
              <w:rPr>
                <w:rFonts w:ascii="Times New Roman" w:eastAsia="Times New Roman" w:hAnsi="Times New Roman" w:cs="Times New Roman"/>
                <w:color w:val="000000" w:themeColor="text1"/>
                <w:sz w:val="20"/>
                <w:szCs w:val="20"/>
                <w:lang w:val="pt-BR" w:eastAsia="pt-BR"/>
              </w:rPr>
              <w:t>p</w:t>
            </w:r>
            <w:r w:rsidRPr="007254B0">
              <w:rPr>
                <w:rFonts w:ascii="Times New Roman" w:eastAsia="Times New Roman" w:hAnsi="Times New Roman" w:cs="Times New Roman"/>
                <w:color w:val="000000" w:themeColor="text1"/>
                <w:sz w:val="20"/>
                <w:szCs w:val="20"/>
                <w:lang w:val="pt-BR" w:eastAsia="pt-BR"/>
              </w:rPr>
              <w:t>rotocolo</w:t>
            </w:r>
            <w:r w:rsidR="007D0A0C" w:rsidRPr="007254B0">
              <w:rPr>
                <w:rFonts w:ascii="Times New Roman" w:eastAsia="Times New Roman" w:hAnsi="Times New Roman" w:cs="Times New Roman"/>
                <w:color w:val="000000" w:themeColor="text1"/>
                <w:sz w:val="20"/>
                <w:szCs w:val="20"/>
                <w:lang w:val="pt-BR" w:eastAsia="pt-BR"/>
              </w:rPr>
              <w:t>s</w:t>
            </w:r>
            <w:r w:rsidRPr="007254B0">
              <w:rPr>
                <w:rFonts w:ascii="Times New Roman" w:eastAsia="Times New Roman" w:hAnsi="Times New Roman" w:cs="Times New Roman"/>
                <w:color w:val="000000" w:themeColor="text1"/>
                <w:sz w:val="20"/>
                <w:szCs w:val="20"/>
                <w:lang w:val="pt-BR" w:eastAsia="pt-BR"/>
              </w:rPr>
              <w:t xml:space="preserve"> com envio de despachos de notificação ao requerente</w:t>
            </w:r>
            <w:r w:rsidR="00FD02EA" w:rsidRPr="007254B0">
              <w:rPr>
                <w:rFonts w:ascii="Times New Roman" w:eastAsia="Times New Roman" w:hAnsi="Times New Roman" w:cs="Times New Roman"/>
                <w:color w:val="000000" w:themeColor="text1"/>
                <w:sz w:val="20"/>
                <w:szCs w:val="20"/>
                <w:lang w:val="pt-BR" w:eastAsia="pt-BR"/>
              </w:rPr>
              <w:t>,</w:t>
            </w:r>
            <w:r w:rsidRPr="007254B0">
              <w:rPr>
                <w:rFonts w:ascii="Times New Roman" w:eastAsia="Times New Roman" w:hAnsi="Times New Roman" w:cs="Times New Roman"/>
                <w:color w:val="000000" w:themeColor="text1"/>
                <w:sz w:val="20"/>
                <w:szCs w:val="20"/>
                <w:lang w:val="pt-BR" w:eastAsia="pt-BR"/>
              </w:rPr>
              <w:t xml:space="preserve"> informando sobre o deferimento do pleito, e posterior arquivamento, conforme procedimentos internos do setor.</w:t>
            </w:r>
          </w:p>
        </w:tc>
      </w:tr>
    </w:tbl>
    <w:p w14:paraId="54FD37B9" w14:textId="77777777" w:rsidR="00B44CD3" w:rsidRPr="007254B0" w:rsidRDefault="00B44CD3" w:rsidP="00D2110C">
      <w:pPr>
        <w:rPr>
          <w:rFonts w:ascii="Times New Roman" w:eastAsia="Times New Roman" w:hAnsi="Times New Roman" w:cs="Times New Roman"/>
          <w:color w:val="808080" w:themeColor="background1" w:themeShade="80"/>
          <w:sz w:val="20"/>
          <w:szCs w:val="20"/>
          <w:highlight w:val="yellow"/>
          <w:lang w:val="pt-BR" w:eastAsia="pt-BR"/>
        </w:rPr>
      </w:pPr>
    </w:p>
    <w:tbl>
      <w:tblPr>
        <w:tblStyle w:val="Tabelacomgrade"/>
        <w:tblW w:w="0" w:type="auto"/>
        <w:tblLook w:val="04A0" w:firstRow="1" w:lastRow="0" w:firstColumn="1" w:lastColumn="0" w:noHBand="0" w:noVBand="1"/>
      </w:tblPr>
      <w:tblGrid>
        <w:gridCol w:w="2316"/>
        <w:gridCol w:w="7872"/>
      </w:tblGrid>
      <w:tr w:rsidR="009A3F1E" w:rsidRPr="007254B0" w14:paraId="18AE115C" w14:textId="77777777" w:rsidTr="6A1C2075">
        <w:trPr>
          <w:trHeight w:val="330"/>
        </w:trPr>
        <w:tc>
          <w:tcPr>
            <w:tcW w:w="2146" w:type="dxa"/>
            <w:tcBorders>
              <w:top w:val="single" w:sz="4" w:space="0" w:color="auto"/>
            </w:tcBorders>
            <w:shd w:val="clear" w:color="auto" w:fill="D9D9D9" w:themeFill="background1" w:themeFillShade="D9"/>
            <w:vAlign w:val="center"/>
          </w:tcPr>
          <w:p w14:paraId="147C4879" w14:textId="77777777" w:rsidR="001004E7" w:rsidRPr="007254B0" w:rsidRDefault="41758C18" w:rsidP="6A1C2075">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7EF5042C" w14:textId="7E5A4036" w:rsidR="001004E7" w:rsidRPr="007254B0" w:rsidRDefault="41758C18" w:rsidP="00261C54">
            <w:pPr>
              <w:spacing w:before="120" w:after="120"/>
              <w:rPr>
                <w:rFonts w:ascii="Times New Roman" w:hAnsi="Times New Roman" w:cs="Times New Roman"/>
                <w:b/>
                <w:bCs/>
                <w:color w:val="808080" w:themeColor="background1" w:themeShade="80"/>
                <w:sz w:val="20"/>
                <w:szCs w:val="20"/>
                <w:lang w:val="pt-BR"/>
              </w:rPr>
            </w:pPr>
            <w:bookmarkStart w:id="12" w:name="_Hlk92449365"/>
            <w:r w:rsidRPr="007254B0">
              <w:rPr>
                <w:rFonts w:ascii="Times New Roman" w:hAnsi="Times New Roman" w:cs="Times New Roman"/>
                <w:b/>
                <w:bCs/>
                <w:color w:val="000000" w:themeColor="text1"/>
                <w:sz w:val="20"/>
                <w:szCs w:val="20"/>
                <w:lang w:val="pt-BR"/>
              </w:rPr>
              <w:t xml:space="preserve">3.4. </w:t>
            </w:r>
            <w:bookmarkStart w:id="13" w:name="_Hlk84844711"/>
            <w:r w:rsidRPr="007254B0">
              <w:rPr>
                <w:rFonts w:ascii="Times New Roman" w:hAnsi="Times New Roman" w:cs="Times New Roman"/>
                <w:b/>
                <w:bCs/>
                <w:color w:val="000000" w:themeColor="text1"/>
                <w:sz w:val="20"/>
                <w:szCs w:val="20"/>
                <w:lang w:val="pt-BR"/>
              </w:rPr>
              <w:t xml:space="preserve">Análise e homologação dos </w:t>
            </w:r>
            <w:bookmarkStart w:id="14" w:name="_Hlk84842118"/>
            <w:r w:rsidRPr="007254B0">
              <w:rPr>
                <w:rFonts w:ascii="Times New Roman" w:hAnsi="Times New Roman" w:cs="Times New Roman"/>
                <w:b/>
                <w:bCs/>
                <w:color w:val="000000" w:themeColor="text1"/>
                <w:sz w:val="20"/>
                <w:szCs w:val="20"/>
                <w:lang w:val="pt-BR"/>
              </w:rPr>
              <w:t>processos de anotação de curso de pós-graduação</w:t>
            </w:r>
            <w:bookmarkEnd w:id="14"/>
            <w:r w:rsidRPr="007254B0">
              <w:rPr>
                <w:rFonts w:ascii="Times New Roman" w:hAnsi="Times New Roman" w:cs="Times New Roman"/>
                <w:b/>
                <w:bCs/>
                <w:color w:val="000000" w:themeColor="text1"/>
                <w:sz w:val="20"/>
                <w:szCs w:val="20"/>
                <w:lang w:val="pt-BR"/>
              </w:rPr>
              <w:t>, nos termos da Resolução CAU/BR N° 18/2012;</w:t>
            </w:r>
            <w:bookmarkEnd w:id="12"/>
            <w:bookmarkEnd w:id="13"/>
          </w:p>
        </w:tc>
      </w:tr>
      <w:tr w:rsidR="009A3F1E" w:rsidRPr="007254B0" w14:paraId="7A3A9686" w14:textId="77777777" w:rsidTr="6A1C2075">
        <w:trPr>
          <w:trHeight w:val="330"/>
        </w:trPr>
        <w:tc>
          <w:tcPr>
            <w:tcW w:w="2146" w:type="dxa"/>
            <w:shd w:val="clear" w:color="auto" w:fill="D9D9D9" w:themeFill="background1" w:themeFillShade="D9"/>
            <w:vAlign w:val="center"/>
          </w:tcPr>
          <w:p w14:paraId="68DCB62F" w14:textId="77777777" w:rsidR="001004E7" w:rsidRPr="007254B0" w:rsidRDefault="41758C18" w:rsidP="6A1C2075">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76461904" w14:textId="5775CD9A" w:rsidR="00761BFA" w:rsidRPr="007254B0" w:rsidRDefault="00B96CA8" w:rsidP="00B96CA8">
            <w:pPr>
              <w:rPr>
                <w:rFonts w:ascii="Times New Roman" w:hAnsi="Times New Roman" w:cs="Times New Roman"/>
                <w:sz w:val="20"/>
                <w:szCs w:val="20"/>
              </w:rPr>
            </w:pPr>
            <w:r w:rsidRPr="007254B0">
              <w:rPr>
                <w:rFonts w:ascii="Times New Roman" w:eastAsia="Times New Roman" w:hAnsi="Times New Roman" w:cs="Times New Roman"/>
                <w:color w:val="000000" w:themeColor="text1"/>
                <w:sz w:val="20"/>
                <w:szCs w:val="20"/>
                <w:lang w:val="pt-BR" w:eastAsia="pt-BR"/>
              </w:rPr>
              <w:t>Após análise, a CEF-CAU/MG homologou a anotação de curso referente ao</w:t>
            </w:r>
            <w:r w:rsidR="0019253F" w:rsidRPr="007254B0">
              <w:rPr>
                <w:rFonts w:ascii="Times New Roman" w:eastAsia="Times New Roman" w:hAnsi="Times New Roman" w:cs="Times New Roman"/>
                <w:color w:val="000000" w:themeColor="text1"/>
                <w:sz w:val="20"/>
                <w:szCs w:val="20"/>
                <w:lang w:val="pt-BR" w:eastAsia="pt-BR"/>
              </w:rPr>
              <w:t>s</w:t>
            </w:r>
            <w:r w:rsidRPr="007254B0">
              <w:rPr>
                <w:rFonts w:ascii="Times New Roman" w:eastAsia="Times New Roman" w:hAnsi="Times New Roman" w:cs="Times New Roman"/>
                <w:color w:val="000000" w:themeColor="text1"/>
                <w:sz w:val="20"/>
                <w:szCs w:val="20"/>
                <w:lang w:val="pt-BR" w:eastAsia="pt-BR"/>
              </w:rPr>
              <w:t xml:space="preserve"> processo</w:t>
            </w:r>
            <w:r w:rsidR="0019253F" w:rsidRPr="007254B0">
              <w:rPr>
                <w:rFonts w:ascii="Times New Roman" w:eastAsia="Times New Roman" w:hAnsi="Times New Roman" w:cs="Times New Roman"/>
                <w:color w:val="000000" w:themeColor="text1"/>
                <w:sz w:val="20"/>
                <w:szCs w:val="20"/>
                <w:lang w:val="pt-BR" w:eastAsia="pt-BR"/>
              </w:rPr>
              <w:t>s</w:t>
            </w:r>
            <w:r w:rsidRPr="007254B0">
              <w:rPr>
                <w:rFonts w:ascii="Times New Roman" w:eastAsia="Times New Roman" w:hAnsi="Times New Roman" w:cs="Times New Roman"/>
                <w:color w:val="000000" w:themeColor="text1"/>
                <w:sz w:val="20"/>
                <w:szCs w:val="20"/>
                <w:lang w:val="pt-BR" w:eastAsia="pt-BR"/>
              </w:rPr>
              <w:t xml:space="preserve"> do</w:t>
            </w:r>
            <w:r w:rsidR="0019253F" w:rsidRPr="007254B0">
              <w:rPr>
                <w:rFonts w:ascii="Times New Roman" w:eastAsia="Times New Roman" w:hAnsi="Times New Roman" w:cs="Times New Roman"/>
                <w:color w:val="000000" w:themeColor="text1"/>
                <w:sz w:val="20"/>
                <w:szCs w:val="20"/>
                <w:lang w:val="pt-BR" w:eastAsia="pt-BR"/>
              </w:rPr>
              <w:t>s</w:t>
            </w:r>
            <w:r w:rsidR="00D871AD" w:rsidRPr="007254B0">
              <w:rPr>
                <w:rFonts w:ascii="Times New Roman" w:eastAsia="Times New Roman" w:hAnsi="Times New Roman" w:cs="Times New Roman"/>
                <w:color w:val="000000" w:themeColor="text1"/>
                <w:sz w:val="20"/>
                <w:szCs w:val="20"/>
                <w:lang w:val="pt-BR" w:eastAsia="pt-BR"/>
              </w:rPr>
              <w:t xml:space="preserve"> </w:t>
            </w:r>
            <w:r w:rsidRPr="007254B0">
              <w:rPr>
                <w:rFonts w:ascii="Times New Roman" w:eastAsia="Times New Roman" w:hAnsi="Times New Roman" w:cs="Times New Roman"/>
                <w:color w:val="000000" w:themeColor="text1"/>
                <w:sz w:val="20"/>
                <w:szCs w:val="20"/>
                <w:lang w:val="pt-BR" w:eastAsia="pt-BR"/>
              </w:rPr>
              <w:t>Protocolo</w:t>
            </w:r>
            <w:r w:rsidR="0019253F" w:rsidRPr="007254B0">
              <w:rPr>
                <w:rFonts w:ascii="Times New Roman" w:eastAsia="Times New Roman" w:hAnsi="Times New Roman" w:cs="Times New Roman"/>
                <w:color w:val="000000" w:themeColor="text1"/>
                <w:sz w:val="20"/>
                <w:szCs w:val="20"/>
                <w:lang w:val="pt-BR" w:eastAsia="pt-BR"/>
              </w:rPr>
              <w:t>s</w:t>
            </w:r>
            <w:r w:rsidRPr="007254B0">
              <w:rPr>
                <w:rFonts w:ascii="Times New Roman" w:eastAsia="Times New Roman" w:hAnsi="Times New Roman" w:cs="Times New Roman"/>
                <w:color w:val="000000" w:themeColor="text1"/>
                <w:sz w:val="20"/>
                <w:szCs w:val="20"/>
                <w:lang w:val="pt-BR" w:eastAsia="pt-BR"/>
              </w:rPr>
              <w:t xml:space="preserve"> SICCAU </w:t>
            </w:r>
            <w:proofErr w:type="spellStart"/>
            <w:r w:rsidR="00D871AD" w:rsidRPr="007254B0">
              <w:rPr>
                <w:rFonts w:ascii="Times New Roman" w:eastAsia="Times New Roman" w:hAnsi="Times New Roman" w:cs="Times New Roman"/>
                <w:color w:val="000000" w:themeColor="text1"/>
                <w:sz w:val="20"/>
                <w:szCs w:val="20"/>
                <w:lang w:val="pt-BR" w:eastAsia="pt-BR"/>
              </w:rPr>
              <w:t>n°</w:t>
            </w:r>
            <w:r w:rsidR="0019253F" w:rsidRPr="007254B0">
              <w:rPr>
                <w:rFonts w:ascii="Times New Roman" w:eastAsia="Times New Roman" w:hAnsi="Times New Roman" w:cs="Times New Roman"/>
                <w:color w:val="000000" w:themeColor="text1"/>
                <w:sz w:val="20"/>
                <w:szCs w:val="20"/>
                <w:lang w:val="pt-BR" w:eastAsia="pt-BR"/>
              </w:rPr>
              <w:t>s</w:t>
            </w:r>
            <w:proofErr w:type="spellEnd"/>
            <w:r w:rsidR="00D871AD" w:rsidRPr="007254B0">
              <w:rPr>
                <w:rFonts w:ascii="Times New Roman" w:eastAsia="Times New Roman" w:hAnsi="Times New Roman" w:cs="Times New Roman"/>
                <w:color w:val="000000" w:themeColor="text1"/>
                <w:sz w:val="20"/>
                <w:szCs w:val="20"/>
                <w:lang w:val="pt-BR" w:eastAsia="pt-BR"/>
              </w:rPr>
              <w:t xml:space="preserve"> </w:t>
            </w:r>
            <w:r w:rsidR="00061CCF" w:rsidRPr="007254B0">
              <w:rPr>
                <w:rFonts w:ascii="Times New Roman" w:eastAsia="Times New Roman" w:hAnsi="Times New Roman" w:cs="Times New Roman"/>
                <w:color w:val="000000" w:themeColor="text1"/>
                <w:sz w:val="20"/>
                <w:szCs w:val="20"/>
                <w:lang w:val="pt-BR" w:eastAsia="pt-BR"/>
              </w:rPr>
              <w:t>1532710/2022</w:t>
            </w:r>
            <w:r w:rsidR="0019253F" w:rsidRPr="007254B0">
              <w:rPr>
                <w:rFonts w:ascii="Times New Roman" w:eastAsia="Times New Roman" w:hAnsi="Times New Roman" w:cs="Times New Roman"/>
                <w:color w:val="000000" w:themeColor="text1"/>
                <w:sz w:val="20"/>
                <w:szCs w:val="20"/>
                <w:lang w:val="pt-BR" w:eastAsia="pt-BR"/>
              </w:rPr>
              <w:t xml:space="preserve"> e 1552167-2022</w:t>
            </w:r>
            <w:r w:rsidR="001A401F" w:rsidRPr="007254B0">
              <w:rPr>
                <w:rFonts w:ascii="Times New Roman" w:eastAsia="Times New Roman" w:hAnsi="Times New Roman" w:cs="Times New Roman"/>
                <w:color w:val="000000" w:themeColor="text1"/>
                <w:sz w:val="20"/>
                <w:szCs w:val="20"/>
                <w:lang w:val="pt-BR" w:eastAsia="pt-BR"/>
              </w:rPr>
              <w:t>.</w:t>
            </w:r>
            <w:r w:rsidR="005E2056" w:rsidRPr="007254B0">
              <w:rPr>
                <w:rFonts w:ascii="Times New Roman" w:eastAsia="Times New Roman" w:hAnsi="Times New Roman" w:cs="Times New Roman"/>
                <w:color w:val="000000" w:themeColor="text1"/>
                <w:sz w:val="20"/>
                <w:szCs w:val="20"/>
                <w:lang w:val="pt-BR" w:eastAsia="pt-BR"/>
              </w:rPr>
              <w:t xml:space="preserve"> O processo referente ao protocolo n° 1563858-2022 não foi analisado, ficando pautado para a próxima reunião.</w:t>
            </w:r>
          </w:p>
        </w:tc>
      </w:tr>
      <w:tr w:rsidR="009A3F1E" w:rsidRPr="007254B0" w14:paraId="2E8A4D5A" w14:textId="77777777" w:rsidTr="6A1C2075">
        <w:trPr>
          <w:trHeight w:val="330"/>
        </w:trPr>
        <w:tc>
          <w:tcPr>
            <w:tcW w:w="2146" w:type="dxa"/>
            <w:tcBorders>
              <w:bottom w:val="single" w:sz="4" w:space="0" w:color="auto"/>
            </w:tcBorders>
            <w:shd w:val="clear" w:color="auto" w:fill="D9D9D9" w:themeFill="background1" w:themeFillShade="D9"/>
            <w:vAlign w:val="center"/>
          </w:tcPr>
          <w:p w14:paraId="34AD9E6C" w14:textId="77777777" w:rsidR="001004E7" w:rsidRPr="007254B0" w:rsidRDefault="41758C18" w:rsidP="6A1C2075">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03A365F0" w14:textId="1145E1A6" w:rsidR="001004E7" w:rsidRPr="007254B0" w:rsidRDefault="00B96CA8" w:rsidP="006F4BF0">
            <w:pPr>
              <w:rPr>
                <w:rFonts w:ascii="Times New Roman" w:eastAsia="Times New Roman" w:hAnsi="Times New Roman" w:cs="Times New Roman"/>
                <w:color w:val="808080" w:themeColor="background1" w:themeShade="80"/>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A Deliberação DCEF-CAU/MG nº 15</w:t>
            </w:r>
            <w:r w:rsidR="00061CCF" w:rsidRPr="007254B0">
              <w:rPr>
                <w:rFonts w:ascii="Times New Roman" w:eastAsia="Times New Roman" w:hAnsi="Times New Roman" w:cs="Times New Roman"/>
                <w:color w:val="000000" w:themeColor="text1"/>
                <w:sz w:val="20"/>
                <w:szCs w:val="20"/>
                <w:lang w:val="pt-BR" w:eastAsia="pt-BR"/>
              </w:rPr>
              <w:t>9</w:t>
            </w:r>
            <w:r w:rsidR="003614B7" w:rsidRPr="007254B0">
              <w:rPr>
                <w:rFonts w:ascii="Times New Roman" w:eastAsia="Times New Roman" w:hAnsi="Times New Roman" w:cs="Times New Roman"/>
                <w:color w:val="000000" w:themeColor="text1"/>
                <w:sz w:val="20"/>
                <w:szCs w:val="20"/>
                <w:lang w:val="pt-BR" w:eastAsia="pt-BR"/>
              </w:rPr>
              <w:t>.3.4/2022</w:t>
            </w:r>
            <w:r w:rsidRPr="007254B0">
              <w:rPr>
                <w:rFonts w:ascii="Times New Roman" w:eastAsia="Times New Roman" w:hAnsi="Times New Roman" w:cs="Times New Roman"/>
                <w:color w:val="000000" w:themeColor="text1"/>
                <w:sz w:val="20"/>
                <w:szCs w:val="20"/>
                <w:lang w:val="pt-BR" w:eastAsia="pt-BR"/>
              </w:rPr>
              <w:t xml:space="preserve"> foi anexada ao respectivo protocolo, com envio de despacho de notificação ao requerente informando sobre o deferimento do pleito, e posterior arquivamento, conforme procedimentos internos do setor.</w:t>
            </w:r>
          </w:p>
        </w:tc>
      </w:tr>
    </w:tbl>
    <w:p w14:paraId="510B4314" w14:textId="77777777" w:rsidR="00EB2AD8" w:rsidRPr="007254B0" w:rsidRDefault="00EB2AD8" w:rsidP="00B654CA">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A3F1E" w:rsidRPr="007254B0" w14:paraId="23414367" w14:textId="77777777" w:rsidTr="6A1C2075">
        <w:trPr>
          <w:trHeight w:val="330"/>
        </w:trPr>
        <w:tc>
          <w:tcPr>
            <w:tcW w:w="2146" w:type="dxa"/>
            <w:tcBorders>
              <w:top w:val="single" w:sz="4" w:space="0" w:color="auto"/>
            </w:tcBorders>
            <w:shd w:val="clear" w:color="auto" w:fill="D9D9D9" w:themeFill="background1" w:themeFillShade="D9"/>
            <w:vAlign w:val="center"/>
          </w:tcPr>
          <w:p w14:paraId="74C202C3" w14:textId="77777777" w:rsidR="005E307A" w:rsidRPr="007254B0" w:rsidRDefault="005E307A" w:rsidP="00CE4697">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51F0F058" w14:textId="3CB98630" w:rsidR="005E307A" w:rsidRPr="007254B0" w:rsidRDefault="005E307A" w:rsidP="00562209">
            <w:pPr>
              <w:widowControl/>
              <w:spacing w:after="120"/>
              <w:jc w:val="both"/>
              <w:rPr>
                <w:rFonts w:ascii="Times New Roman" w:eastAsia="Times New Roman" w:hAnsi="Times New Roman" w:cs="Times New Roman"/>
                <w:color w:val="000000" w:themeColor="text1"/>
                <w:sz w:val="20"/>
                <w:szCs w:val="20"/>
                <w:lang w:val="pt-BR"/>
              </w:rPr>
            </w:pPr>
            <w:bookmarkStart w:id="15" w:name="_Hlk92449388"/>
            <w:r w:rsidRPr="007254B0">
              <w:rPr>
                <w:rFonts w:ascii="Times New Roman" w:hAnsi="Times New Roman" w:cs="Times New Roman"/>
                <w:b/>
                <w:bCs/>
                <w:color w:val="000000" w:themeColor="text1"/>
                <w:sz w:val="20"/>
                <w:szCs w:val="20"/>
                <w:lang w:val="pt-BR"/>
              </w:rPr>
              <w:t>3.</w:t>
            </w:r>
            <w:bookmarkStart w:id="16" w:name="_Hlk96071612"/>
            <w:r w:rsidR="00A344F0" w:rsidRPr="007254B0">
              <w:rPr>
                <w:rFonts w:ascii="Times New Roman" w:hAnsi="Times New Roman" w:cs="Times New Roman"/>
                <w:b/>
                <w:bCs/>
                <w:color w:val="000000" w:themeColor="text1"/>
                <w:sz w:val="20"/>
                <w:szCs w:val="20"/>
                <w:lang w:val="pt-BR"/>
              </w:rPr>
              <w:t>5</w:t>
            </w:r>
            <w:r w:rsidRPr="007254B0">
              <w:rPr>
                <w:rFonts w:ascii="Times New Roman" w:hAnsi="Times New Roman" w:cs="Times New Roman"/>
                <w:b/>
                <w:bCs/>
                <w:color w:val="000000" w:themeColor="text1"/>
                <w:sz w:val="20"/>
                <w:szCs w:val="20"/>
                <w:lang w:val="pt-BR"/>
              </w:rPr>
              <w:t xml:space="preserve">. </w:t>
            </w:r>
            <w:r w:rsidR="00FD02EA" w:rsidRPr="007254B0">
              <w:rPr>
                <w:rFonts w:ascii="Times New Roman" w:hAnsi="Times New Roman" w:cs="Times New Roman"/>
                <w:b/>
                <w:bCs/>
                <w:color w:val="000000" w:themeColor="text1"/>
                <w:sz w:val="20"/>
                <w:szCs w:val="20"/>
                <w:lang w:val="pt-BR"/>
              </w:rPr>
              <w:t>Acompanhamento</w:t>
            </w:r>
            <w:r w:rsidR="00883915" w:rsidRPr="007254B0">
              <w:rPr>
                <w:rFonts w:ascii="Times New Roman" w:hAnsi="Times New Roman" w:cs="Times New Roman"/>
                <w:b/>
                <w:bCs/>
                <w:color w:val="000000" w:themeColor="text1"/>
                <w:sz w:val="20"/>
                <w:szCs w:val="20"/>
                <w:lang w:val="pt-BR"/>
              </w:rPr>
              <w:t xml:space="preserve"> do edital do Prêmio TCC 2022;</w:t>
            </w:r>
            <w:bookmarkEnd w:id="15"/>
            <w:bookmarkEnd w:id="16"/>
          </w:p>
        </w:tc>
      </w:tr>
      <w:tr w:rsidR="009A3F1E" w:rsidRPr="007254B0" w14:paraId="7B622E98" w14:textId="77777777" w:rsidTr="6A1C2075">
        <w:trPr>
          <w:trHeight w:val="330"/>
        </w:trPr>
        <w:tc>
          <w:tcPr>
            <w:tcW w:w="2146" w:type="dxa"/>
            <w:shd w:val="clear" w:color="auto" w:fill="D9D9D9" w:themeFill="background1" w:themeFillShade="D9"/>
            <w:vAlign w:val="center"/>
          </w:tcPr>
          <w:p w14:paraId="19C37B52" w14:textId="77777777" w:rsidR="005E307A" w:rsidRPr="007254B0" w:rsidRDefault="005E307A" w:rsidP="00CE4697">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298446E6" w14:textId="3FDC1DCC" w:rsidR="001A5A0A" w:rsidRPr="007254B0" w:rsidRDefault="00224094" w:rsidP="004810BE">
            <w:pPr>
              <w:rPr>
                <w:rFonts w:ascii="Times New Roman" w:eastAsia="Times New Roman" w:hAnsi="Times New Roman" w:cs="Times New Roman"/>
                <w:color w:val="000000" w:themeColor="text1"/>
                <w:sz w:val="20"/>
                <w:szCs w:val="20"/>
                <w:lang w:val="pt-BR" w:eastAsia="pt-BR"/>
              </w:rPr>
            </w:pPr>
            <w:bookmarkStart w:id="17" w:name="_Hlk108424013"/>
            <w:r w:rsidRPr="007254B0">
              <w:rPr>
                <w:rFonts w:ascii="Times New Roman" w:eastAsia="Times New Roman" w:hAnsi="Times New Roman" w:cs="Times New Roman"/>
                <w:color w:val="000000" w:themeColor="text1"/>
                <w:sz w:val="20"/>
                <w:szCs w:val="20"/>
                <w:lang w:val="pt-BR" w:eastAsia="pt-BR"/>
              </w:rPr>
              <w:t>O Edital foi</w:t>
            </w:r>
            <w:r w:rsidR="003803CD" w:rsidRPr="007254B0">
              <w:rPr>
                <w:rFonts w:ascii="Times New Roman" w:eastAsia="Times New Roman" w:hAnsi="Times New Roman" w:cs="Times New Roman"/>
                <w:color w:val="000000" w:themeColor="text1"/>
                <w:sz w:val="20"/>
                <w:szCs w:val="20"/>
                <w:lang w:val="pt-BR" w:eastAsia="pt-BR"/>
              </w:rPr>
              <w:t xml:space="preserve"> encaminhado no dia 04/04/2022 à Presidência do CAU/MG através do Protocolo SICCAU n° </w:t>
            </w:r>
            <w:r w:rsidR="004810BE" w:rsidRPr="007254B0">
              <w:rPr>
                <w:rFonts w:ascii="Times New Roman" w:eastAsia="Times New Roman" w:hAnsi="Times New Roman" w:cs="Times New Roman"/>
                <w:color w:val="000000" w:themeColor="text1"/>
                <w:sz w:val="20"/>
                <w:szCs w:val="20"/>
                <w:lang w:val="pt-BR" w:eastAsia="pt-BR"/>
              </w:rPr>
              <w:t>1506769/2022</w:t>
            </w:r>
            <w:r w:rsidR="003803CD" w:rsidRPr="007254B0">
              <w:rPr>
                <w:rFonts w:ascii="Times New Roman" w:eastAsia="Times New Roman" w:hAnsi="Times New Roman" w:cs="Times New Roman"/>
                <w:color w:val="000000" w:themeColor="text1"/>
                <w:sz w:val="20"/>
                <w:szCs w:val="20"/>
                <w:lang w:val="pt-BR" w:eastAsia="pt-BR"/>
              </w:rPr>
              <w:t xml:space="preserve"> e-mail.</w:t>
            </w:r>
            <w:r w:rsidR="00130B15" w:rsidRPr="007254B0">
              <w:rPr>
                <w:rFonts w:ascii="Times New Roman" w:eastAsia="Times New Roman" w:hAnsi="Times New Roman" w:cs="Times New Roman"/>
                <w:color w:val="000000" w:themeColor="text1"/>
                <w:sz w:val="20"/>
                <w:szCs w:val="20"/>
                <w:lang w:val="pt-BR" w:eastAsia="pt-BR"/>
              </w:rPr>
              <w:t xml:space="preserve"> </w:t>
            </w:r>
            <w:r w:rsidR="004810BE" w:rsidRPr="007254B0">
              <w:rPr>
                <w:rFonts w:ascii="Times New Roman" w:eastAsia="Times New Roman" w:hAnsi="Times New Roman" w:cs="Times New Roman"/>
                <w:color w:val="000000" w:themeColor="text1"/>
                <w:sz w:val="20"/>
                <w:szCs w:val="20"/>
                <w:lang w:val="pt-BR" w:eastAsia="pt-BR"/>
              </w:rPr>
              <w:t>A minuta foi aprovada pelo Conselho Diretor do CAU/MG pela DCD 165.3.6/2022 e encaminhada para análise do Plenário do CAU/MG, que, por sua vez, aprovou a minuta pela DPOMG 125.7.8/2022. A minuta foi, então, encaminhada para providências do Gerente Geral do CAU/MG no dia 03/05/2022.</w:t>
            </w:r>
            <w:r w:rsidR="00FB3885" w:rsidRPr="007254B0">
              <w:rPr>
                <w:rFonts w:ascii="Times New Roman" w:eastAsia="Times New Roman" w:hAnsi="Times New Roman" w:cs="Times New Roman"/>
                <w:color w:val="000000" w:themeColor="text1"/>
                <w:sz w:val="20"/>
                <w:szCs w:val="20"/>
                <w:lang w:val="pt-BR" w:eastAsia="pt-BR"/>
              </w:rPr>
              <w:t xml:space="preserve"> Após isto o Gerente Geral </w:t>
            </w:r>
            <w:r w:rsidR="008E6D81" w:rsidRPr="007254B0">
              <w:rPr>
                <w:rFonts w:ascii="Times New Roman" w:eastAsia="Times New Roman" w:hAnsi="Times New Roman" w:cs="Times New Roman"/>
                <w:color w:val="000000" w:themeColor="text1"/>
                <w:sz w:val="20"/>
                <w:szCs w:val="20"/>
                <w:lang w:val="pt-BR" w:eastAsia="pt-BR"/>
              </w:rPr>
              <w:t xml:space="preserve">encaminhou o Edital para análise da Gerência Jurídica do CAU/MG </w:t>
            </w:r>
            <w:proofErr w:type="gramStart"/>
            <w:r w:rsidR="008E6D81" w:rsidRPr="007254B0">
              <w:rPr>
                <w:rFonts w:ascii="Times New Roman" w:eastAsia="Times New Roman" w:hAnsi="Times New Roman" w:cs="Times New Roman"/>
                <w:color w:val="000000" w:themeColor="text1"/>
                <w:sz w:val="20"/>
                <w:szCs w:val="20"/>
                <w:lang w:val="pt-BR" w:eastAsia="pt-BR"/>
              </w:rPr>
              <w:t>em  23</w:t>
            </w:r>
            <w:proofErr w:type="gramEnd"/>
            <w:r w:rsidR="008E6D81" w:rsidRPr="007254B0">
              <w:rPr>
                <w:rFonts w:ascii="Times New Roman" w:eastAsia="Times New Roman" w:hAnsi="Times New Roman" w:cs="Times New Roman"/>
                <w:color w:val="000000" w:themeColor="text1"/>
                <w:sz w:val="20"/>
                <w:szCs w:val="20"/>
                <w:lang w:val="pt-BR" w:eastAsia="pt-BR"/>
              </w:rPr>
              <w:t xml:space="preserve">/05/2022 que o devolveu com parecer em 26/05/2022. </w:t>
            </w:r>
          </w:p>
          <w:bookmarkEnd w:id="17"/>
          <w:p w14:paraId="7B70FC25" w14:textId="77777777" w:rsidR="001A5A0A" w:rsidRPr="007254B0" w:rsidRDefault="001A5A0A" w:rsidP="004810BE">
            <w:pPr>
              <w:rPr>
                <w:rFonts w:ascii="Times New Roman" w:eastAsia="Times New Roman" w:hAnsi="Times New Roman" w:cs="Times New Roman"/>
                <w:color w:val="000000" w:themeColor="text1"/>
                <w:sz w:val="20"/>
                <w:szCs w:val="20"/>
                <w:lang w:val="pt-BR" w:eastAsia="pt-BR"/>
              </w:rPr>
            </w:pPr>
          </w:p>
          <w:p w14:paraId="0B0F4913" w14:textId="084EF117" w:rsidR="001A5A0A" w:rsidRPr="007254B0" w:rsidRDefault="001A5A0A" w:rsidP="004810BE">
            <w:pPr>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No dia 05/07/2022 o Gerente Geral devolveu o protocolo n° 1506769/2022 com a minuta do edital revisada com os seguintes apontamentos:</w:t>
            </w:r>
          </w:p>
          <w:p w14:paraId="5783B60D" w14:textId="0A21D5B1" w:rsidR="001A5A0A" w:rsidRPr="007254B0" w:rsidRDefault="001A5A0A" w:rsidP="004810BE">
            <w:pPr>
              <w:rPr>
                <w:rFonts w:ascii="Times New Roman" w:eastAsia="Times New Roman" w:hAnsi="Times New Roman" w:cs="Times New Roman"/>
                <w:color w:val="000000" w:themeColor="text1"/>
                <w:sz w:val="20"/>
                <w:szCs w:val="20"/>
                <w:lang w:val="pt-BR" w:eastAsia="pt-BR"/>
              </w:rPr>
            </w:pPr>
          </w:p>
          <w:p w14:paraId="4F0F9F92" w14:textId="46F29CE4" w:rsidR="001A5A0A" w:rsidRPr="007254B0" w:rsidRDefault="001A5A0A" w:rsidP="001A5A0A">
            <w:pPr>
              <w:ind w:left="548"/>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“Prezadas(os), </w:t>
            </w:r>
            <w:r w:rsidRPr="007254B0">
              <w:rPr>
                <w:rFonts w:ascii="Times New Roman" w:eastAsia="Times New Roman" w:hAnsi="Times New Roman" w:cs="Times New Roman"/>
                <w:color w:val="000000" w:themeColor="text1"/>
                <w:sz w:val="20"/>
                <w:szCs w:val="20"/>
                <w:lang w:val="pt-BR" w:eastAsia="pt-BR"/>
              </w:rPr>
              <w:br/>
              <w:t xml:space="preserve">Após análise da minuta e parecer jurídico enviados pela GERJUR, envio minta revisada, considerando: </w:t>
            </w:r>
            <w:r w:rsidRPr="007254B0">
              <w:rPr>
                <w:rFonts w:ascii="Times New Roman" w:eastAsia="Times New Roman" w:hAnsi="Times New Roman" w:cs="Times New Roman"/>
                <w:color w:val="000000" w:themeColor="text1"/>
                <w:sz w:val="20"/>
                <w:szCs w:val="20"/>
                <w:lang w:val="pt-BR" w:eastAsia="pt-BR"/>
              </w:rPr>
              <w:br/>
              <w:t xml:space="preserve">• Devido a imprevisibilidade quanto a disponibilidade de publicações, sugerimos remover o item 8.2; </w:t>
            </w:r>
            <w:r w:rsidRPr="007254B0">
              <w:rPr>
                <w:rFonts w:ascii="Times New Roman" w:eastAsia="Times New Roman" w:hAnsi="Times New Roman" w:cs="Times New Roman"/>
                <w:color w:val="000000" w:themeColor="text1"/>
                <w:sz w:val="20"/>
                <w:szCs w:val="20"/>
                <w:lang w:val="pt-BR" w:eastAsia="pt-BR"/>
              </w:rPr>
              <w:br/>
              <w:t xml:space="preserve">8.2 Os demais trabalhos vencedores, ou seja, aqueles classificados como menção honrosa, serão premiados com kit de publicações parceiras do Órgão Realizador. </w:t>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br/>
              <w:t xml:space="preserve">• Proposta de cronograma inserida no edital para validação pela CEF-CAU/MG; </w:t>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br/>
              <w:t xml:space="preserve">Conforme parecer jurídico, </w:t>
            </w:r>
            <w:r w:rsidRPr="007254B0">
              <w:rPr>
                <w:rFonts w:ascii="Times New Roman" w:eastAsia="Times New Roman" w:hAnsi="Times New Roman" w:cs="Times New Roman"/>
                <w:color w:val="000000" w:themeColor="text1"/>
                <w:sz w:val="20"/>
                <w:szCs w:val="20"/>
                <w:lang w:val="pt-BR" w:eastAsia="pt-BR"/>
              </w:rPr>
              <w:br/>
            </w:r>
            <w:proofErr w:type="gramStart"/>
            <w:r w:rsidRPr="007254B0">
              <w:rPr>
                <w:rFonts w:ascii="Times New Roman" w:eastAsia="Times New Roman" w:hAnsi="Times New Roman" w:cs="Times New Roman"/>
                <w:color w:val="000000" w:themeColor="text1"/>
                <w:sz w:val="20"/>
                <w:szCs w:val="20"/>
                <w:lang w:val="pt-BR" w:eastAsia="pt-BR"/>
              </w:rPr>
              <w:t>• Sugere-se</w:t>
            </w:r>
            <w:proofErr w:type="gramEnd"/>
            <w:r w:rsidRPr="007254B0">
              <w:rPr>
                <w:rFonts w:ascii="Times New Roman" w:eastAsia="Times New Roman" w:hAnsi="Times New Roman" w:cs="Times New Roman"/>
                <w:color w:val="000000" w:themeColor="text1"/>
                <w:sz w:val="20"/>
                <w:szCs w:val="20"/>
                <w:lang w:val="pt-BR" w:eastAsia="pt-BR"/>
              </w:rPr>
              <w:t xml:space="preserve"> que seja promovida a abertura formal de processo administrativo (junto à Gerência Administrativa e Financeira), contendo a adequada instrução processual, a teor do disposto no artigo 38 da Lei nº 8.6666/93. (PROVIDENCIAREMOS); </w:t>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br/>
              <w:t xml:space="preserve">• É necessária a declaração do ordenador de despesas no sentido da existência de adequação orçamentária e financeira, nos termos da Lei Complementar nº 101/200 (Lei de Responsabilidade Fiscal). (PROVIDENCIAREMOS); </w:t>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br/>
              <w:t xml:space="preserve">• No momento em que fixar os marcos do Cronograma, a Administração deve se atentar à antecedência mínima de 45 (quarenta e cinco) dias, de que trata o artigo 22, § 4°, da Lei nº 8666/93. (CONSIDERAMOS NO CRONOGRAMA) </w:t>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lastRenderedPageBreak/>
              <w:t xml:space="preserve">• Em relação ao julgamento dos trabalhos apresentados, a legislação estabelece que deverá ser realizado por uma comissão especial integrada por pessoas de reputação ilibada e reconhecido conhecimento da matéria em exame, servidores públicos ou não (artigo 51, § 5º, Lei nº 8.666/939), o que deve ser observado pela Comissão Organizadora por ocasião da designação da Comissão Julgadora (item 6 do Regulamento). (SERÁ CONSIDERADO NA INDICAÇÃO DOS MEMBROS) </w:t>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br/>
              <w:t xml:space="preserve">• Recomenda-se, ainda, que a Comissão Julgadora seja designada previamente à divulgação do instrumento convocatório. (SE POSSÍVEL, A CEF PODERÁ INDICAR OS NOMES DESDE JÁ) </w:t>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br/>
              <w:t xml:space="preserve">• Sugere-se que o peso e a faixa de pontuação (pontuação mínima e máxima) para cada um dos critérios de avaliação dos trabalhos constantes do subitem 6.9 sejam previamente definidos no instrumento convocatório, com clareza e objetividade. (PARA QUE A COMISSÃO DEFINA SE APRESENTARÁ ESSA INFORMAÇÃO NO EDITAL) </w:t>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br/>
              <w:t xml:space="preserve">• Por fim, recorde-se que o artigo 22, § 4º, da Lei de Licitações determina a obrigatória publicação do edital de concurso na imprensa oficial. (ASSIM FAREMOS) </w:t>
            </w:r>
            <w:r w:rsidRPr="007254B0">
              <w:rPr>
                <w:rFonts w:ascii="Times New Roman" w:eastAsia="Times New Roman" w:hAnsi="Times New Roman" w:cs="Times New Roman"/>
                <w:color w:val="000000" w:themeColor="text1"/>
                <w:sz w:val="20"/>
                <w:szCs w:val="20"/>
                <w:lang w:val="pt-BR" w:eastAsia="pt-BR"/>
              </w:rPr>
              <w:br/>
            </w:r>
            <w:r w:rsidRPr="007254B0">
              <w:rPr>
                <w:rFonts w:ascii="Times New Roman" w:eastAsia="Times New Roman" w:hAnsi="Times New Roman" w:cs="Times New Roman"/>
                <w:color w:val="000000" w:themeColor="text1"/>
                <w:sz w:val="20"/>
                <w:szCs w:val="20"/>
                <w:lang w:val="pt-BR" w:eastAsia="pt-BR"/>
              </w:rPr>
              <w:br/>
              <w:t>Aguardo retorno da Comissão para providências e imediata publicação.”</w:t>
            </w:r>
          </w:p>
          <w:p w14:paraId="63020069" w14:textId="77777777" w:rsidR="001A5A0A" w:rsidRPr="007254B0" w:rsidRDefault="001A5A0A" w:rsidP="004810BE">
            <w:pPr>
              <w:rPr>
                <w:rFonts w:ascii="Times New Roman" w:eastAsia="Times New Roman" w:hAnsi="Times New Roman" w:cs="Times New Roman"/>
                <w:color w:val="000000" w:themeColor="text1"/>
                <w:sz w:val="20"/>
                <w:szCs w:val="20"/>
                <w:lang w:val="pt-BR" w:eastAsia="pt-BR"/>
              </w:rPr>
            </w:pPr>
          </w:p>
          <w:p w14:paraId="4328822A" w14:textId="600389A4" w:rsidR="005D2B63" w:rsidRPr="007254B0" w:rsidRDefault="005D2B63" w:rsidP="004810BE">
            <w:pPr>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Neste momento o Gerente Geral do CAU/MG, Ariel </w:t>
            </w:r>
            <w:proofErr w:type="spellStart"/>
            <w:r w:rsidRPr="007254B0">
              <w:rPr>
                <w:rFonts w:ascii="Times New Roman" w:eastAsia="Times New Roman" w:hAnsi="Times New Roman" w:cs="Times New Roman"/>
                <w:color w:val="000000" w:themeColor="text1"/>
                <w:sz w:val="20"/>
                <w:szCs w:val="20"/>
                <w:lang w:val="pt-BR" w:eastAsia="pt-BR"/>
              </w:rPr>
              <w:t>Lazzarine</w:t>
            </w:r>
            <w:proofErr w:type="spellEnd"/>
            <w:r w:rsidRPr="007254B0">
              <w:rPr>
                <w:rFonts w:ascii="Times New Roman" w:eastAsia="Times New Roman" w:hAnsi="Times New Roman" w:cs="Times New Roman"/>
                <w:color w:val="000000" w:themeColor="text1"/>
                <w:sz w:val="20"/>
                <w:szCs w:val="20"/>
                <w:lang w:val="pt-BR" w:eastAsia="pt-BR"/>
              </w:rPr>
              <w:t xml:space="preserve"> e o Gerente Jurídico</w:t>
            </w:r>
            <w:r w:rsidR="000C26DC" w:rsidRPr="007254B0">
              <w:rPr>
                <w:rFonts w:ascii="Times New Roman" w:eastAsia="Times New Roman" w:hAnsi="Times New Roman" w:cs="Times New Roman"/>
                <w:color w:val="000000" w:themeColor="text1"/>
                <w:sz w:val="20"/>
                <w:szCs w:val="20"/>
                <w:lang w:val="pt-BR" w:eastAsia="pt-BR"/>
              </w:rPr>
              <w:t xml:space="preserve"> do CAU/MG</w:t>
            </w:r>
            <w:r w:rsidRPr="007254B0">
              <w:rPr>
                <w:rFonts w:ascii="Times New Roman" w:eastAsia="Times New Roman" w:hAnsi="Times New Roman" w:cs="Times New Roman"/>
                <w:color w:val="000000" w:themeColor="text1"/>
                <w:sz w:val="20"/>
                <w:szCs w:val="20"/>
                <w:lang w:val="pt-BR" w:eastAsia="pt-BR"/>
              </w:rPr>
              <w:t>, Guilherme Alves, entraram na videoconferência para participar dos debates deste item de pauta da reunião.</w:t>
            </w:r>
          </w:p>
          <w:p w14:paraId="6E43B31C" w14:textId="363B346E" w:rsidR="005D2B63" w:rsidRPr="007254B0" w:rsidRDefault="005D2B63" w:rsidP="004810BE">
            <w:pPr>
              <w:rPr>
                <w:rFonts w:ascii="Times New Roman" w:eastAsia="Times New Roman" w:hAnsi="Times New Roman" w:cs="Times New Roman"/>
                <w:color w:val="000000" w:themeColor="text1"/>
                <w:sz w:val="20"/>
                <w:szCs w:val="20"/>
                <w:lang w:val="pt-BR" w:eastAsia="pt-BR"/>
              </w:rPr>
            </w:pPr>
          </w:p>
          <w:p w14:paraId="3F1C616F" w14:textId="7220A82F" w:rsidR="0014367F" w:rsidRPr="007254B0" w:rsidRDefault="005D2B63" w:rsidP="004810BE">
            <w:pPr>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A CEF-CAU/MG analisou os apontamentos e sugestões feitas e decidiu por </w:t>
            </w:r>
            <w:bookmarkStart w:id="18" w:name="_Hlk108424223"/>
            <w:r w:rsidR="0067412B" w:rsidRPr="007254B0">
              <w:rPr>
                <w:rFonts w:ascii="Times New Roman" w:eastAsia="Times New Roman" w:hAnsi="Times New Roman" w:cs="Times New Roman"/>
                <w:color w:val="000000" w:themeColor="text1"/>
                <w:sz w:val="20"/>
                <w:szCs w:val="20"/>
                <w:lang w:val="pt-BR" w:eastAsia="pt-BR"/>
              </w:rPr>
              <w:t>acatar todos os apontamentos, não tendo sido possível somente a indicação, desde já, da Comissão Julgadora</w:t>
            </w:r>
            <w:bookmarkEnd w:id="18"/>
            <w:r w:rsidR="0067412B" w:rsidRPr="007254B0">
              <w:rPr>
                <w:rFonts w:ascii="Times New Roman" w:eastAsia="Times New Roman" w:hAnsi="Times New Roman" w:cs="Times New Roman"/>
                <w:color w:val="000000" w:themeColor="text1"/>
                <w:sz w:val="20"/>
                <w:szCs w:val="20"/>
                <w:lang w:val="pt-BR" w:eastAsia="pt-BR"/>
              </w:rPr>
              <w:t>.</w:t>
            </w:r>
            <w:r w:rsidR="0067412B" w:rsidRPr="007254B0">
              <w:rPr>
                <w:rFonts w:ascii="Times New Roman" w:hAnsi="Times New Roman" w:cs="Times New Roman"/>
                <w:color w:val="000000" w:themeColor="text1"/>
                <w:sz w:val="20"/>
                <w:szCs w:val="20"/>
              </w:rPr>
              <w:t xml:space="preserve"> </w:t>
            </w:r>
            <w:r w:rsidR="0067412B" w:rsidRPr="007254B0">
              <w:rPr>
                <w:rFonts w:ascii="Times New Roman" w:hAnsi="Times New Roman" w:cs="Times New Roman"/>
                <w:color w:val="000000" w:themeColor="text1"/>
                <w:sz w:val="20"/>
                <w:szCs w:val="20"/>
              </w:rPr>
              <w:br/>
            </w:r>
            <w:r w:rsidR="0067412B" w:rsidRPr="007254B0">
              <w:rPr>
                <w:rFonts w:ascii="Times New Roman" w:eastAsia="Times New Roman" w:hAnsi="Times New Roman" w:cs="Times New Roman"/>
                <w:color w:val="000000" w:themeColor="text1"/>
                <w:sz w:val="20"/>
                <w:szCs w:val="20"/>
                <w:lang w:val="pt-BR" w:eastAsia="pt-BR"/>
              </w:rPr>
              <w:br/>
              <w:t>As alterações foram marcadas em Vermelho na minuta do Edital para encaminhamento ao Gerente Geral.</w:t>
            </w:r>
            <w:r w:rsidR="0067412B" w:rsidRPr="007254B0">
              <w:rPr>
                <w:rFonts w:ascii="Times New Roman" w:hAnsi="Times New Roman" w:cs="Times New Roman"/>
                <w:color w:val="000000" w:themeColor="text1"/>
                <w:sz w:val="20"/>
                <w:szCs w:val="20"/>
              </w:rPr>
              <w:t xml:space="preserve"> </w:t>
            </w:r>
            <w:r w:rsidRPr="007254B0">
              <w:rPr>
                <w:rFonts w:ascii="Times New Roman" w:eastAsia="Times New Roman" w:hAnsi="Times New Roman" w:cs="Times New Roman"/>
                <w:color w:val="000000" w:themeColor="text1"/>
                <w:sz w:val="20"/>
                <w:szCs w:val="20"/>
                <w:lang w:val="pt-BR" w:eastAsia="pt-BR"/>
              </w:rPr>
              <w:t xml:space="preserve"> </w:t>
            </w:r>
          </w:p>
          <w:p w14:paraId="7B5EB567" w14:textId="59842063" w:rsidR="008E6D81" w:rsidRPr="007254B0" w:rsidRDefault="008E6D81" w:rsidP="008E6D81">
            <w:pPr>
              <w:rPr>
                <w:rFonts w:ascii="Times New Roman" w:eastAsia="Times New Roman" w:hAnsi="Times New Roman" w:cs="Times New Roman"/>
                <w:color w:val="000000" w:themeColor="text1"/>
                <w:sz w:val="20"/>
                <w:szCs w:val="20"/>
                <w:lang w:val="pt-BR" w:eastAsia="pt-BR"/>
              </w:rPr>
            </w:pPr>
          </w:p>
        </w:tc>
      </w:tr>
      <w:tr w:rsidR="009A3F1E" w:rsidRPr="007254B0" w14:paraId="2317D11B" w14:textId="77777777" w:rsidTr="6A1C2075">
        <w:trPr>
          <w:trHeight w:val="330"/>
        </w:trPr>
        <w:tc>
          <w:tcPr>
            <w:tcW w:w="2146" w:type="dxa"/>
            <w:tcBorders>
              <w:bottom w:val="single" w:sz="4" w:space="0" w:color="auto"/>
            </w:tcBorders>
            <w:shd w:val="clear" w:color="auto" w:fill="D9D9D9" w:themeFill="background1" w:themeFillShade="D9"/>
            <w:vAlign w:val="center"/>
          </w:tcPr>
          <w:p w14:paraId="00A278EE" w14:textId="77777777" w:rsidR="005E307A" w:rsidRPr="007254B0" w:rsidRDefault="005E307A" w:rsidP="00CE4697">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7405F1BD" w14:textId="3865C707" w:rsidR="005E307A" w:rsidRPr="007254B0" w:rsidRDefault="000C26DC" w:rsidP="00224094">
            <w:pPr>
              <w:widowControl/>
              <w:spacing w:line="300" w:lineRule="auto"/>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Foi emitida a Deliberação DCEF-CAU/MG nº 159.3.5/2022 com a aprovação das alterações realizadas no Edital. </w:t>
            </w:r>
          </w:p>
        </w:tc>
      </w:tr>
    </w:tbl>
    <w:p w14:paraId="453CDEA5" w14:textId="77777777" w:rsidR="00B44CD3" w:rsidRPr="007254B0" w:rsidRDefault="00B44CD3" w:rsidP="00B654CA">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A3F1E" w:rsidRPr="007254B0" w14:paraId="1F2F7C52" w14:textId="77777777" w:rsidTr="6A1C2075">
        <w:trPr>
          <w:trHeight w:val="330"/>
        </w:trPr>
        <w:tc>
          <w:tcPr>
            <w:tcW w:w="2146" w:type="dxa"/>
            <w:tcBorders>
              <w:top w:val="single" w:sz="4" w:space="0" w:color="auto"/>
            </w:tcBorders>
            <w:shd w:val="clear" w:color="auto" w:fill="D9D9D9" w:themeFill="background1" w:themeFillShade="D9"/>
            <w:vAlign w:val="center"/>
          </w:tcPr>
          <w:p w14:paraId="5E4C2982" w14:textId="77777777" w:rsidR="00F86959" w:rsidRPr="007254B0" w:rsidRDefault="475D08B1" w:rsidP="6A1C2075">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2AE14562" w14:textId="0A72CFC5" w:rsidR="00F86959" w:rsidRPr="007254B0" w:rsidRDefault="00711815" w:rsidP="00727BDD">
            <w:pPr>
              <w:pStyle w:val="PargrafodaLista"/>
              <w:widowControl/>
              <w:numPr>
                <w:ilvl w:val="1"/>
                <w:numId w:val="2"/>
              </w:numPr>
              <w:spacing w:after="120"/>
              <w:rPr>
                <w:rFonts w:ascii="Times New Roman" w:hAnsi="Times New Roman" w:cs="Times New Roman"/>
                <w:b/>
                <w:bCs/>
                <w:color w:val="000000" w:themeColor="text1"/>
                <w:sz w:val="20"/>
                <w:szCs w:val="20"/>
                <w:lang w:val="pt-BR"/>
              </w:rPr>
            </w:pPr>
            <w:bookmarkStart w:id="19" w:name="_Hlk92449403"/>
            <w:r w:rsidRPr="007254B0">
              <w:rPr>
                <w:rFonts w:ascii="Times New Roman" w:hAnsi="Times New Roman" w:cs="Times New Roman"/>
                <w:b/>
                <w:bCs/>
                <w:color w:val="000000" w:themeColor="text1"/>
                <w:sz w:val="20"/>
                <w:szCs w:val="20"/>
                <w:lang w:val="pt-BR"/>
              </w:rPr>
              <w:t>Definições sobre a ação “CAU nas ESCOLAS”;</w:t>
            </w:r>
            <w:bookmarkEnd w:id="19"/>
          </w:p>
        </w:tc>
      </w:tr>
      <w:tr w:rsidR="009A3F1E" w:rsidRPr="007254B0" w14:paraId="0C109660" w14:textId="77777777" w:rsidTr="6A1C2075">
        <w:trPr>
          <w:trHeight w:val="330"/>
        </w:trPr>
        <w:tc>
          <w:tcPr>
            <w:tcW w:w="2146" w:type="dxa"/>
            <w:shd w:val="clear" w:color="auto" w:fill="D9D9D9" w:themeFill="background1" w:themeFillShade="D9"/>
            <w:vAlign w:val="center"/>
          </w:tcPr>
          <w:p w14:paraId="7BC126B5" w14:textId="77777777" w:rsidR="00F86959" w:rsidRPr="007254B0" w:rsidRDefault="475D08B1" w:rsidP="6A1C2075">
            <w:pPr>
              <w:widowControl/>
              <w:suppressLineNumbers/>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DISCUSSÕES:</w:t>
            </w:r>
          </w:p>
        </w:tc>
        <w:tc>
          <w:tcPr>
            <w:tcW w:w="8042" w:type="dxa"/>
            <w:vAlign w:val="center"/>
          </w:tcPr>
          <w:p w14:paraId="3BF6F48D" w14:textId="061040E5" w:rsidR="00BF430D" w:rsidRPr="007254B0" w:rsidRDefault="00A80900" w:rsidP="00A80900">
            <w:pPr>
              <w:widowControl/>
              <w:shd w:val="clear" w:color="auto" w:fill="FFFFFF"/>
              <w:spacing w:before="100" w:beforeAutospacing="1" w:after="100" w:afterAutospacing="1"/>
              <w:rPr>
                <w:rFonts w:ascii="Times New Roman" w:eastAsia="Times New Roman" w:hAnsi="Times New Roman" w:cs="Times New Roman"/>
                <w:color w:val="000000" w:themeColor="text1"/>
                <w:sz w:val="20"/>
                <w:szCs w:val="20"/>
                <w:lang w:val="pt-BR" w:eastAsia="pt-BR"/>
              </w:rPr>
            </w:pPr>
            <w:proofErr w:type="spellStart"/>
            <w:r w:rsidRPr="007254B0">
              <w:rPr>
                <w:rFonts w:ascii="Times New Roman" w:eastAsia="Times New Roman" w:hAnsi="Times New Roman" w:cs="Times New Roman"/>
                <w:color w:val="000000" w:themeColor="text1"/>
                <w:sz w:val="20"/>
                <w:szCs w:val="20"/>
              </w:rPr>
              <w:t>Não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houve</w:t>
            </w:r>
            <w:proofErr w:type="spellEnd"/>
            <w:r w:rsidRPr="007254B0">
              <w:rPr>
                <w:rFonts w:ascii="Times New Roman" w:eastAsia="Times New Roman" w:hAnsi="Times New Roman" w:cs="Times New Roman"/>
                <w:color w:val="000000" w:themeColor="text1"/>
                <w:sz w:val="20"/>
                <w:szCs w:val="20"/>
              </w:rPr>
              <w:t xml:space="preserve"> tempo </w:t>
            </w:r>
            <w:proofErr w:type="spellStart"/>
            <w:r w:rsidRPr="007254B0">
              <w:rPr>
                <w:rFonts w:ascii="Times New Roman" w:eastAsia="Times New Roman" w:hAnsi="Times New Roman" w:cs="Times New Roman"/>
                <w:color w:val="000000" w:themeColor="text1"/>
                <w:sz w:val="20"/>
                <w:szCs w:val="20"/>
              </w:rPr>
              <w:t>hábil</w:t>
            </w:r>
            <w:proofErr w:type="spellEnd"/>
            <w:r w:rsidRPr="007254B0">
              <w:rPr>
                <w:rFonts w:ascii="Times New Roman" w:eastAsia="Times New Roman" w:hAnsi="Times New Roman" w:cs="Times New Roman"/>
                <w:color w:val="000000" w:themeColor="text1"/>
                <w:sz w:val="20"/>
                <w:szCs w:val="20"/>
              </w:rPr>
              <w:t xml:space="preserve"> para </w:t>
            </w:r>
            <w:proofErr w:type="spellStart"/>
            <w:r w:rsidRPr="007254B0">
              <w:rPr>
                <w:rFonts w:ascii="Times New Roman" w:eastAsia="Times New Roman" w:hAnsi="Times New Roman" w:cs="Times New Roman"/>
                <w:color w:val="000000" w:themeColor="text1"/>
                <w:sz w:val="20"/>
                <w:szCs w:val="20"/>
              </w:rPr>
              <w:t>abordar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este</w:t>
            </w:r>
            <w:proofErr w:type="spellEnd"/>
            <w:r w:rsidRPr="007254B0">
              <w:rPr>
                <w:rFonts w:ascii="Times New Roman" w:eastAsia="Times New Roman" w:hAnsi="Times New Roman" w:cs="Times New Roman"/>
                <w:color w:val="000000" w:themeColor="text1"/>
                <w:sz w:val="20"/>
                <w:szCs w:val="20"/>
              </w:rPr>
              <w:t xml:space="preserve"> item de </w:t>
            </w:r>
            <w:proofErr w:type="spellStart"/>
            <w:r w:rsidRPr="007254B0">
              <w:rPr>
                <w:rFonts w:ascii="Times New Roman" w:eastAsia="Times New Roman" w:hAnsi="Times New Roman" w:cs="Times New Roman"/>
                <w:color w:val="000000" w:themeColor="text1"/>
                <w:sz w:val="20"/>
                <w:szCs w:val="20"/>
              </w:rPr>
              <w:t>pauta</w:t>
            </w:r>
            <w:proofErr w:type="spellEnd"/>
            <w:r w:rsidRPr="007254B0">
              <w:rPr>
                <w:rFonts w:ascii="Times New Roman" w:eastAsia="Times New Roman" w:hAnsi="Times New Roman" w:cs="Times New Roman"/>
                <w:color w:val="000000" w:themeColor="text1"/>
                <w:sz w:val="20"/>
                <w:szCs w:val="20"/>
              </w:rPr>
              <w:t xml:space="preserve">. </w:t>
            </w:r>
          </w:p>
        </w:tc>
      </w:tr>
      <w:tr w:rsidR="009A3F1E" w:rsidRPr="007254B0" w14:paraId="6A607F77" w14:textId="77777777" w:rsidTr="6A1C2075">
        <w:trPr>
          <w:trHeight w:val="330"/>
        </w:trPr>
        <w:tc>
          <w:tcPr>
            <w:tcW w:w="2146" w:type="dxa"/>
            <w:tcBorders>
              <w:bottom w:val="single" w:sz="4" w:space="0" w:color="auto"/>
            </w:tcBorders>
            <w:shd w:val="clear" w:color="auto" w:fill="D9D9D9" w:themeFill="background1" w:themeFillShade="D9"/>
            <w:vAlign w:val="center"/>
          </w:tcPr>
          <w:p w14:paraId="7365897C" w14:textId="77777777" w:rsidR="00F86959" w:rsidRPr="007254B0" w:rsidRDefault="475D08B1" w:rsidP="6A1C2075">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1958451F" w14:textId="401E3B9C" w:rsidR="00F86959" w:rsidRPr="007254B0" w:rsidRDefault="00E355A1" w:rsidP="00EA74C3">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7254B0">
              <w:rPr>
                <w:rFonts w:ascii="Times New Roman" w:hAnsi="Times New Roman" w:cs="Times New Roman"/>
                <w:bCs/>
                <w:color w:val="000000" w:themeColor="text1"/>
                <w:sz w:val="20"/>
                <w:szCs w:val="20"/>
                <w:lang w:val="pt-BR"/>
              </w:rPr>
              <w:t>Não houveram encaminhamentos</w:t>
            </w:r>
            <w:r w:rsidR="00A80900" w:rsidRPr="007254B0">
              <w:rPr>
                <w:rFonts w:ascii="Times New Roman" w:hAnsi="Times New Roman" w:cs="Times New Roman"/>
                <w:bCs/>
                <w:color w:val="000000" w:themeColor="text1"/>
                <w:sz w:val="20"/>
                <w:szCs w:val="20"/>
                <w:lang w:val="pt-BR"/>
              </w:rPr>
              <w:t>.</w:t>
            </w:r>
            <w:r w:rsidRPr="007254B0">
              <w:rPr>
                <w:rFonts w:ascii="Times New Roman" w:hAnsi="Times New Roman" w:cs="Times New Roman"/>
                <w:b/>
                <w:color w:val="000000" w:themeColor="text1"/>
                <w:sz w:val="20"/>
                <w:szCs w:val="20"/>
                <w:lang w:val="pt-BR"/>
              </w:rPr>
              <w:t xml:space="preserve"> </w:t>
            </w:r>
          </w:p>
        </w:tc>
      </w:tr>
    </w:tbl>
    <w:p w14:paraId="220FF44D" w14:textId="77777777" w:rsidR="007C18D3" w:rsidRPr="007254B0" w:rsidRDefault="007C18D3" w:rsidP="00A46622">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A3F1E" w:rsidRPr="007254B0" w14:paraId="21E4A41E" w14:textId="77777777" w:rsidTr="00B92C74">
        <w:trPr>
          <w:trHeight w:val="330"/>
        </w:trPr>
        <w:tc>
          <w:tcPr>
            <w:tcW w:w="1271" w:type="dxa"/>
            <w:tcBorders>
              <w:top w:val="single" w:sz="4" w:space="0" w:color="auto"/>
            </w:tcBorders>
            <w:shd w:val="clear" w:color="auto" w:fill="D9D9D9" w:themeFill="background1" w:themeFillShade="D9"/>
            <w:vAlign w:val="center"/>
          </w:tcPr>
          <w:p w14:paraId="72C70DDF" w14:textId="77777777" w:rsidR="00A46622" w:rsidRPr="007254B0" w:rsidRDefault="00A46622" w:rsidP="00F2579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917" w:type="dxa"/>
            <w:tcBorders>
              <w:top w:val="single" w:sz="4" w:space="0" w:color="auto"/>
            </w:tcBorders>
            <w:shd w:val="clear" w:color="auto" w:fill="auto"/>
            <w:vAlign w:val="center"/>
          </w:tcPr>
          <w:p w14:paraId="596C1168" w14:textId="1FD8FA05" w:rsidR="00A46622" w:rsidRPr="007254B0" w:rsidRDefault="00883915" w:rsidP="00631BA3">
            <w:pPr>
              <w:pStyle w:val="PargrafodaLista"/>
              <w:widowControl/>
              <w:numPr>
                <w:ilvl w:val="1"/>
                <w:numId w:val="2"/>
              </w:numPr>
              <w:spacing w:after="120"/>
              <w:rPr>
                <w:rFonts w:ascii="Times New Roman" w:hAnsi="Times New Roman" w:cs="Times New Roman"/>
                <w:b/>
                <w:bCs/>
                <w:color w:val="000000" w:themeColor="text1"/>
                <w:sz w:val="20"/>
                <w:szCs w:val="20"/>
                <w:lang w:val="pt-BR"/>
              </w:rPr>
            </w:pPr>
            <w:r w:rsidRPr="007254B0">
              <w:rPr>
                <w:rFonts w:ascii="Times New Roman" w:hAnsi="Times New Roman" w:cs="Times New Roman"/>
                <w:b/>
                <w:bCs/>
                <w:color w:val="000000" w:themeColor="text1"/>
                <w:sz w:val="20"/>
                <w:szCs w:val="20"/>
                <w:lang w:val="pt-BR"/>
              </w:rPr>
              <w:t>Análise sobre manifestação por e-mail sobre mudanças no curso de graduação da IES UNA Belo Horizonte.</w:t>
            </w:r>
          </w:p>
        </w:tc>
      </w:tr>
      <w:tr w:rsidR="009A3F1E" w:rsidRPr="007254B0" w14:paraId="29304668" w14:textId="77777777" w:rsidTr="00B92C74">
        <w:trPr>
          <w:trHeight w:val="330"/>
        </w:trPr>
        <w:tc>
          <w:tcPr>
            <w:tcW w:w="1271" w:type="dxa"/>
            <w:shd w:val="clear" w:color="auto" w:fill="D9D9D9" w:themeFill="background1" w:themeFillShade="D9"/>
            <w:vAlign w:val="center"/>
          </w:tcPr>
          <w:p w14:paraId="5B78C480" w14:textId="77777777" w:rsidR="00A46622" w:rsidRPr="007254B0" w:rsidRDefault="00A46622" w:rsidP="00F2579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917" w:type="dxa"/>
            <w:vAlign w:val="center"/>
          </w:tcPr>
          <w:p w14:paraId="6EDCD6FB" w14:textId="5F8778C8" w:rsidR="003A71DD" w:rsidRPr="007254B0" w:rsidRDefault="00A80900" w:rsidP="0057313D">
            <w:pPr>
              <w:widowControl/>
              <w:spacing w:line="300" w:lineRule="auto"/>
              <w:jc w:val="both"/>
              <w:rPr>
                <w:rFonts w:ascii="Times New Roman" w:hAnsi="Times New Roman" w:cs="Times New Roman"/>
                <w:bCs/>
                <w:color w:val="000000" w:themeColor="text1"/>
                <w:sz w:val="20"/>
                <w:szCs w:val="20"/>
                <w:lang w:val="pt-BR"/>
              </w:rPr>
            </w:pPr>
            <w:proofErr w:type="spellStart"/>
            <w:r w:rsidRPr="007254B0">
              <w:rPr>
                <w:rFonts w:ascii="Times New Roman" w:eastAsia="Times New Roman" w:hAnsi="Times New Roman" w:cs="Times New Roman"/>
                <w:color w:val="000000" w:themeColor="text1"/>
                <w:sz w:val="20"/>
                <w:szCs w:val="20"/>
              </w:rPr>
              <w:t>Não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houve</w:t>
            </w:r>
            <w:proofErr w:type="spellEnd"/>
            <w:r w:rsidRPr="007254B0">
              <w:rPr>
                <w:rFonts w:ascii="Times New Roman" w:eastAsia="Times New Roman" w:hAnsi="Times New Roman" w:cs="Times New Roman"/>
                <w:color w:val="000000" w:themeColor="text1"/>
                <w:sz w:val="20"/>
                <w:szCs w:val="20"/>
              </w:rPr>
              <w:t xml:space="preserve"> tempo </w:t>
            </w:r>
            <w:proofErr w:type="spellStart"/>
            <w:r w:rsidRPr="007254B0">
              <w:rPr>
                <w:rFonts w:ascii="Times New Roman" w:eastAsia="Times New Roman" w:hAnsi="Times New Roman" w:cs="Times New Roman"/>
                <w:color w:val="000000" w:themeColor="text1"/>
                <w:sz w:val="20"/>
                <w:szCs w:val="20"/>
              </w:rPr>
              <w:t>hábil</w:t>
            </w:r>
            <w:proofErr w:type="spellEnd"/>
            <w:r w:rsidRPr="007254B0">
              <w:rPr>
                <w:rFonts w:ascii="Times New Roman" w:eastAsia="Times New Roman" w:hAnsi="Times New Roman" w:cs="Times New Roman"/>
                <w:color w:val="000000" w:themeColor="text1"/>
                <w:sz w:val="20"/>
                <w:szCs w:val="20"/>
              </w:rPr>
              <w:t xml:space="preserve"> para </w:t>
            </w:r>
            <w:proofErr w:type="spellStart"/>
            <w:r w:rsidRPr="007254B0">
              <w:rPr>
                <w:rFonts w:ascii="Times New Roman" w:eastAsia="Times New Roman" w:hAnsi="Times New Roman" w:cs="Times New Roman"/>
                <w:color w:val="000000" w:themeColor="text1"/>
                <w:sz w:val="20"/>
                <w:szCs w:val="20"/>
              </w:rPr>
              <w:t>abordar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este</w:t>
            </w:r>
            <w:proofErr w:type="spellEnd"/>
            <w:r w:rsidRPr="007254B0">
              <w:rPr>
                <w:rFonts w:ascii="Times New Roman" w:eastAsia="Times New Roman" w:hAnsi="Times New Roman" w:cs="Times New Roman"/>
                <w:color w:val="000000" w:themeColor="text1"/>
                <w:sz w:val="20"/>
                <w:szCs w:val="20"/>
              </w:rPr>
              <w:t xml:space="preserve"> item de </w:t>
            </w:r>
            <w:proofErr w:type="spellStart"/>
            <w:r w:rsidRPr="007254B0">
              <w:rPr>
                <w:rFonts w:ascii="Times New Roman" w:eastAsia="Times New Roman" w:hAnsi="Times New Roman" w:cs="Times New Roman"/>
                <w:color w:val="000000" w:themeColor="text1"/>
                <w:sz w:val="20"/>
                <w:szCs w:val="20"/>
              </w:rPr>
              <w:t>pauta</w:t>
            </w:r>
            <w:proofErr w:type="spellEnd"/>
            <w:r w:rsidRPr="007254B0">
              <w:rPr>
                <w:rFonts w:ascii="Times New Roman" w:eastAsia="Times New Roman" w:hAnsi="Times New Roman" w:cs="Times New Roman"/>
                <w:color w:val="000000" w:themeColor="text1"/>
                <w:sz w:val="20"/>
                <w:szCs w:val="20"/>
              </w:rPr>
              <w:t xml:space="preserve">. </w:t>
            </w:r>
          </w:p>
        </w:tc>
      </w:tr>
      <w:tr w:rsidR="009A3F1E" w:rsidRPr="007254B0" w14:paraId="34EC0DA7" w14:textId="77777777" w:rsidTr="00B92C74">
        <w:trPr>
          <w:trHeight w:val="64"/>
        </w:trPr>
        <w:tc>
          <w:tcPr>
            <w:tcW w:w="1271" w:type="dxa"/>
            <w:tcBorders>
              <w:bottom w:val="single" w:sz="4" w:space="0" w:color="auto"/>
            </w:tcBorders>
            <w:shd w:val="clear" w:color="auto" w:fill="D9D9D9" w:themeFill="background1" w:themeFillShade="D9"/>
            <w:vAlign w:val="center"/>
          </w:tcPr>
          <w:p w14:paraId="3C09DAEC" w14:textId="21470A4B" w:rsidR="00A46622" w:rsidRPr="007254B0" w:rsidRDefault="00A46622" w:rsidP="00F2579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DELIBERAÇÕES E ENCAMINHAMENTOS:</w:t>
            </w:r>
          </w:p>
        </w:tc>
        <w:tc>
          <w:tcPr>
            <w:tcW w:w="8917" w:type="dxa"/>
            <w:tcBorders>
              <w:bottom w:val="single" w:sz="4" w:space="0" w:color="auto"/>
            </w:tcBorders>
            <w:vAlign w:val="center"/>
          </w:tcPr>
          <w:p w14:paraId="61207316" w14:textId="283C1DB9" w:rsidR="00A46622" w:rsidRPr="007254B0" w:rsidRDefault="00A80900" w:rsidP="003614B7">
            <w:pPr>
              <w:widowControl/>
              <w:spacing w:line="300" w:lineRule="auto"/>
              <w:jc w:val="both"/>
              <w:rPr>
                <w:rFonts w:ascii="Times New Roman" w:eastAsia="Times New Roman" w:hAnsi="Times New Roman" w:cs="Times New Roman"/>
                <w:color w:val="808080" w:themeColor="background1" w:themeShade="80"/>
                <w:sz w:val="20"/>
                <w:szCs w:val="20"/>
                <w:lang w:val="pt-BR" w:eastAsia="pt-BR"/>
              </w:rPr>
            </w:pPr>
            <w:r w:rsidRPr="007254B0">
              <w:rPr>
                <w:rFonts w:ascii="Times New Roman" w:hAnsi="Times New Roman" w:cs="Times New Roman"/>
                <w:bCs/>
                <w:color w:val="000000" w:themeColor="text1"/>
                <w:sz w:val="20"/>
                <w:szCs w:val="20"/>
                <w:lang w:val="pt-BR"/>
              </w:rPr>
              <w:t>Não houveram encaminhamentos.</w:t>
            </w:r>
          </w:p>
        </w:tc>
      </w:tr>
    </w:tbl>
    <w:p w14:paraId="3E9801BF" w14:textId="77777777" w:rsidR="0012231C" w:rsidRPr="007254B0" w:rsidRDefault="0012231C" w:rsidP="004505AF">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A3F1E" w:rsidRPr="007254B0" w14:paraId="73342D97" w14:textId="77777777" w:rsidTr="007748EF">
        <w:trPr>
          <w:trHeight w:val="330"/>
        </w:trPr>
        <w:tc>
          <w:tcPr>
            <w:tcW w:w="2146" w:type="dxa"/>
            <w:tcBorders>
              <w:top w:val="single" w:sz="4" w:space="0" w:color="auto"/>
            </w:tcBorders>
            <w:shd w:val="clear" w:color="auto" w:fill="D9D9D9" w:themeFill="background1" w:themeFillShade="D9"/>
            <w:vAlign w:val="center"/>
          </w:tcPr>
          <w:p w14:paraId="684A077A" w14:textId="77777777" w:rsidR="004505AF" w:rsidRPr="007254B0" w:rsidRDefault="004505AF" w:rsidP="007748EF">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57B5C42F" w14:textId="75DA9526" w:rsidR="004505AF" w:rsidRPr="007254B0" w:rsidRDefault="00CE7FDB" w:rsidP="00BC01A9">
            <w:pPr>
              <w:rPr>
                <w:rFonts w:ascii="Times New Roman" w:eastAsia="Times New Roman" w:hAnsi="Times New Roman" w:cs="Times New Roman"/>
                <w:color w:val="808080" w:themeColor="background1" w:themeShade="80"/>
                <w:sz w:val="20"/>
                <w:szCs w:val="20"/>
                <w:lang w:val="pt-BR" w:eastAsia="pt-BR"/>
              </w:rPr>
            </w:pPr>
            <w:r w:rsidRPr="007254B0">
              <w:rPr>
                <w:rFonts w:ascii="Times New Roman" w:hAnsi="Times New Roman" w:cs="Times New Roman"/>
                <w:b/>
                <w:bCs/>
                <w:color w:val="000000" w:themeColor="text1"/>
                <w:sz w:val="20"/>
                <w:szCs w:val="20"/>
                <w:lang w:val="pt-BR"/>
              </w:rPr>
              <w:t>3.8 Análise processo de registro de diplomado no exterior protocolo no 1470034/2022.</w:t>
            </w:r>
            <w:r w:rsidR="00FA4D3A" w:rsidRPr="007254B0">
              <w:rPr>
                <w:rFonts w:ascii="Times New Roman" w:hAnsi="Times New Roman" w:cs="Times New Roman"/>
                <w:b/>
                <w:bCs/>
                <w:color w:val="000000" w:themeColor="text1"/>
                <w:sz w:val="20"/>
                <w:szCs w:val="20"/>
                <w:lang w:val="pt-BR"/>
              </w:rPr>
              <w:t xml:space="preserve"> (Relator: </w:t>
            </w:r>
            <w:r w:rsidR="00FA4D3A" w:rsidRPr="007254B0">
              <w:rPr>
                <w:rFonts w:ascii="Times New Roman" w:hAnsi="Times New Roman" w:cs="Times New Roman"/>
                <w:b/>
                <w:color w:val="000000" w:themeColor="text1"/>
                <w:sz w:val="20"/>
                <w:szCs w:val="20"/>
                <w:lang w:val="pt-BR"/>
              </w:rPr>
              <w:t>João Paulo Alves de Faria.)</w:t>
            </w:r>
          </w:p>
        </w:tc>
      </w:tr>
      <w:tr w:rsidR="009A3F1E" w:rsidRPr="007254B0" w14:paraId="34C7A039" w14:textId="77777777" w:rsidTr="007748EF">
        <w:trPr>
          <w:trHeight w:val="330"/>
        </w:trPr>
        <w:tc>
          <w:tcPr>
            <w:tcW w:w="2146" w:type="dxa"/>
            <w:shd w:val="clear" w:color="auto" w:fill="D9D9D9" w:themeFill="background1" w:themeFillShade="D9"/>
            <w:vAlign w:val="center"/>
          </w:tcPr>
          <w:p w14:paraId="33C5F6FD" w14:textId="77777777" w:rsidR="004505AF" w:rsidRPr="007254B0" w:rsidRDefault="004505AF" w:rsidP="007748EF">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2817D15D" w14:textId="4A4D4266" w:rsidR="0068316A" w:rsidRPr="007254B0" w:rsidRDefault="006A72B3" w:rsidP="00074A34">
            <w:pPr>
              <w:widowControl/>
              <w:spacing w:line="300" w:lineRule="auto"/>
              <w:jc w:val="both"/>
              <w:rPr>
                <w:rStyle w:val="markedcontent"/>
                <w:rFonts w:ascii="Times New Roman" w:eastAsia="Times New Roman" w:hAnsi="Times New Roman" w:cs="Times New Roman"/>
                <w:color w:val="808080" w:themeColor="background1" w:themeShade="80"/>
                <w:sz w:val="20"/>
                <w:szCs w:val="20"/>
                <w:lang w:val="pt-BR" w:eastAsia="pt-BR"/>
              </w:rPr>
            </w:pPr>
            <w:proofErr w:type="spellStart"/>
            <w:r w:rsidRPr="007254B0">
              <w:rPr>
                <w:rFonts w:ascii="Times New Roman" w:eastAsia="Times New Roman" w:hAnsi="Times New Roman" w:cs="Times New Roman"/>
                <w:color w:val="000000" w:themeColor="text1"/>
                <w:sz w:val="20"/>
                <w:szCs w:val="20"/>
              </w:rPr>
              <w:t>Não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houve</w:t>
            </w:r>
            <w:proofErr w:type="spellEnd"/>
            <w:r w:rsidRPr="007254B0">
              <w:rPr>
                <w:rFonts w:ascii="Times New Roman" w:eastAsia="Times New Roman" w:hAnsi="Times New Roman" w:cs="Times New Roman"/>
                <w:color w:val="000000" w:themeColor="text1"/>
                <w:sz w:val="20"/>
                <w:szCs w:val="20"/>
              </w:rPr>
              <w:t xml:space="preserve"> tempo </w:t>
            </w:r>
            <w:proofErr w:type="spellStart"/>
            <w:r w:rsidRPr="007254B0">
              <w:rPr>
                <w:rFonts w:ascii="Times New Roman" w:eastAsia="Times New Roman" w:hAnsi="Times New Roman" w:cs="Times New Roman"/>
                <w:color w:val="000000" w:themeColor="text1"/>
                <w:sz w:val="20"/>
                <w:szCs w:val="20"/>
              </w:rPr>
              <w:t>hábil</w:t>
            </w:r>
            <w:proofErr w:type="spellEnd"/>
            <w:r w:rsidRPr="007254B0">
              <w:rPr>
                <w:rFonts w:ascii="Times New Roman" w:eastAsia="Times New Roman" w:hAnsi="Times New Roman" w:cs="Times New Roman"/>
                <w:color w:val="000000" w:themeColor="text1"/>
                <w:sz w:val="20"/>
                <w:szCs w:val="20"/>
              </w:rPr>
              <w:t xml:space="preserve"> para </w:t>
            </w:r>
            <w:proofErr w:type="spellStart"/>
            <w:r w:rsidRPr="007254B0">
              <w:rPr>
                <w:rFonts w:ascii="Times New Roman" w:eastAsia="Times New Roman" w:hAnsi="Times New Roman" w:cs="Times New Roman"/>
                <w:color w:val="000000" w:themeColor="text1"/>
                <w:sz w:val="20"/>
                <w:szCs w:val="20"/>
              </w:rPr>
              <w:t>abordar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este</w:t>
            </w:r>
            <w:proofErr w:type="spellEnd"/>
            <w:r w:rsidRPr="007254B0">
              <w:rPr>
                <w:rFonts w:ascii="Times New Roman" w:eastAsia="Times New Roman" w:hAnsi="Times New Roman" w:cs="Times New Roman"/>
                <w:color w:val="000000" w:themeColor="text1"/>
                <w:sz w:val="20"/>
                <w:szCs w:val="20"/>
              </w:rPr>
              <w:t xml:space="preserve"> item de </w:t>
            </w:r>
            <w:proofErr w:type="spellStart"/>
            <w:r w:rsidRPr="007254B0">
              <w:rPr>
                <w:rFonts w:ascii="Times New Roman" w:eastAsia="Times New Roman" w:hAnsi="Times New Roman" w:cs="Times New Roman"/>
                <w:color w:val="000000" w:themeColor="text1"/>
                <w:sz w:val="20"/>
                <w:szCs w:val="20"/>
              </w:rPr>
              <w:t>pauta</w:t>
            </w:r>
            <w:proofErr w:type="spellEnd"/>
            <w:r w:rsidRPr="007254B0">
              <w:rPr>
                <w:rFonts w:ascii="Times New Roman" w:eastAsia="Times New Roman" w:hAnsi="Times New Roman" w:cs="Times New Roman"/>
                <w:color w:val="000000" w:themeColor="text1"/>
                <w:sz w:val="20"/>
                <w:szCs w:val="20"/>
              </w:rPr>
              <w:t>.</w:t>
            </w:r>
          </w:p>
        </w:tc>
      </w:tr>
      <w:tr w:rsidR="009A3F1E" w:rsidRPr="007254B0" w14:paraId="107F201A" w14:textId="77777777" w:rsidTr="007748EF">
        <w:trPr>
          <w:trHeight w:val="330"/>
        </w:trPr>
        <w:tc>
          <w:tcPr>
            <w:tcW w:w="2146" w:type="dxa"/>
            <w:tcBorders>
              <w:bottom w:val="single" w:sz="4" w:space="0" w:color="auto"/>
            </w:tcBorders>
            <w:shd w:val="clear" w:color="auto" w:fill="D9D9D9" w:themeFill="background1" w:themeFillShade="D9"/>
            <w:vAlign w:val="center"/>
          </w:tcPr>
          <w:p w14:paraId="695A7077" w14:textId="77777777" w:rsidR="004505AF" w:rsidRPr="007254B0" w:rsidRDefault="004505AF" w:rsidP="007748EF">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4D996331" w14:textId="260F8896" w:rsidR="00B16E6A" w:rsidRPr="007254B0" w:rsidRDefault="006A72B3" w:rsidP="00CE7FDB">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r w:rsidRPr="007254B0">
              <w:rPr>
                <w:rFonts w:ascii="Times New Roman" w:hAnsi="Times New Roman" w:cs="Times New Roman"/>
                <w:bCs/>
                <w:color w:val="000000" w:themeColor="text1"/>
                <w:sz w:val="20"/>
                <w:szCs w:val="20"/>
                <w:lang w:val="pt-BR"/>
              </w:rPr>
              <w:t>Não houveram encaminhamentos.</w:t>
            </w:r>
          </w:p>
        </w:tc>
      </w:tr>
    </w:tbl>
    <w:p w14:paraId="4355BFF6" w14:textId="77777777" w:rsidR="009F710C" w:rsidRPr="007254B0" w:rsidRDefault="009F710C" w:rsidP="009F710C">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9F710C" w:rsidRPr="007254B0" w14:paraId="58CD7BB3" w14:textId="77777777" w:rsidTr="007B6700">
        <w:trPr>
          <w:trHeight w:val="330"/>
        </w:trPr>
        <w:tc>
          <w:tcPr>
            <w:tcW w:w="2146" w:type="dxa"/>
            <w:tcBorders>
              <w:top w:val="single" w:sz="4" w:space="0" w:color="auto"/>
            </w:tcBorders>
            <w:shd w:val="clear" w:color="auto" w:fill="D9D9D9" w:themeFill="background1" w:themeFillShade="D9"/>
            <w:vAlign w:val="center"/>
          </w:tcPr>
          <w:p w14:paraId="4BB21077" w14:textId="77777777" w:rsidR="009F710C" w:rsidRPr="007254B0" w:rsidRDefault="009F710C" w:rsidP="007B670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092E85BE" w14:textId="1DA7C894" w:rsidR="009F710C" w:rsidRPr="007254B0" w:rsidRDefault="009F710C" w:rsidP="009F710C">
            <w:pPr>
              <w:widowControl/>
              <w:spacing w:after="120"/>
              <w:jc w:val="both"/>
              <w:rPr>
                <w:rFonts w:ascii="Times New Roman" w:eastAsia="Times New Roman" w:hAnsi="Times New Roman" w:cs="Times New Roman"/>
                <w:color w:val="808080" w:themeColor="background1" w:themeShade="80"/>
                <w:sz w:val="20"/>
                <w:szCs w:val="20"/>
              </w:rPr>
            </w:pPr>
            <w:r w:rsidRPr="007254B0">
              <w:rPr>
                <w:rFonts w:ascii="Times New Roman" w:hAnsi="Times New Roman" w:cs="Times New Roman"/>
                <w:b/>
                <w:color w:val="000000" w:themeColor="text1"/>
                <w:sz w:val="20"/>
                <w:szCs w:val="20"/>
                <w:lang w:val="pt-BR"/>
              </w:rPr>
              <w:t>3.9 Revisão e formalização do procedimento de registro de egressos de cursos de arquitetura e urbanismo EAD.</w:t>
            </w:r>
          </w:p>
        </w:tc>
      </w:tr>
      <w:tr w:rsidR="009F710C" w:rsidRPr="007254B0" w14:paraId="3D952A3C" w14:textId="77777777" w:rsidTr="007B6700">
        <w:trPr>
          <w:trHeight w:val="330"/>
        </w:trPr>
        <w:tc>
          <w:tcPr>
            <w:tcW w:w="2146" w:type="dxa"/>
            <w:shd w:val="clear" w:color="auto" w:fill="D9D9D9" w:themeFill="background1" w:themeFillShade="D9"/>
            <w:vAlign w:val="center"/>
          </w:tcPr>
          <w:p w14:paraId="5E0F6C46" w14:textId="77777777" w:rsidR="009F710C" w:rsidRPr="007254B0" w:rsidRDefault="009F710C" w:rsidP="007B670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7D7B44D9" w14:textId="3B9711EC" w:rsidR="001627E4" w:rsidRPr="007254B0" w:rsidRDefault="001627E4" w:rsidP="007B6700">
            <w:pPr>
              <w:widowControl/>
              <w:spacing w:line="300" w:lineRule="auto"/>
              <w:jc w:val="both"/>
              <w:rPr>
                <w:rFonts w:ascii="Times New Roman" w:eastAsia="Times New Roman" w:hAnsi="Times New Roman" w:cs="Times New Roman"/>
                <w:b/>
                <w:bCs/>
                <w:color w:val="000000" w:themeColor="text1"/>
                <w:sz w:val="20"/>
                <w:szCs w:val="20"/>
              </w:rPr>
            </w:pPr>
            <w:bookmarkStart w:id="20" w:name="_Hlk106102532"/>
            <w:r w:rsidRPr="007254B0">
              <w:rPr>
                <w:rFonts w:ascii="Times New Roman" w:eastAsia="Times New Roman" w:hAnsi="Times New Roman" w:cs="Times New Roman"/>
                <w:b/>
                <w:bCs/>
                <w:color w:val="000000" w:themeColor="text1"/>
                <w:sz w:val="20"/>
                <w:szCs w:val="20"/>
              </w:rPr>
              <w:t xml:space="preserve">3.9.1 </w:t>
            </w:r>
            <w:proofErr w:type="spellStart"/>
            <w:r w:rsidRPr="007254B0">
              <w:rPr>
                <w:rFonts w:ascii="Times New Roman" w:eastAsia="Times New Roman" w:hAnsi="Times New Roman" w:cs="Times New Roman"/>
                <w:b/>
                <w:bCs/>
                <w:color w:val="000000" w:themeColor="text1"/>
                <w:sz w:val="20"/>
                <w:szCs w:val="20"/>
              </w:rPr>
              <w:t>Esclarecimento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sobre</w:t>
            </w:r>
            <w:proofErr w:type="spellEnd"/>
            <w:r w:rsidRPr="007254B0">
              <w:rPr>
                <w:rFonts w:ascii="Times New Roman" w:eastAsia="Times New Roman" w:hAnsi="Times New Roman" w:cs="Times New Roman"/>
                <w:b/>
                <w:bCs/>
                <w:color w:val="000000" w:themeColor="text1"/>
                <w:sz w:val="20"/>
                <w:szCs w:val="20"/>
              </w:rPr>
              <w:t xml:space="preserve"> o </w:t>
            </w:r>
            <w:proofErr w:type="spellStart"/>
            <w:r w:rsidRPr="007254B0">
              <w:rPr>
                <w:rFonts w:ascii="Times New Roman" w:eastAsia="Times New Roman" w:hAnsi="Times New Roman" w:cs="Times New Roman"/>
                <w:b/>
                <w:bCs/>
                <w:color w:val="000000" w:themeColor="text1"/>
                <w:sz w:val="20"/>
                <w:szCs w:val="20"/>
              </w:rPr>
              <w:t>procedimento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atualmente</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adotado</w:t>
            </w:r>
            <w:proofErr w:type="spellEnd"/>
            <w:r w:rsidRPr="007254B0">
              <w:rPr>
                <w:rFonts w:ascii="Times New Roman" w:eastAsia="Times New Roman" w:hAnsi="Times New Roman" w:cs="Times New Roman"/>
                <w:b/>
                <w:bCs/>
                <w:color w:val="000000" w:themeColor="text1"/>
                <w:sz w:val="20"/>
                <w:szCs w:val="20"/>
              </w:rPr>
              <w:t xml:space="preserve"> para o registro de egressos de cursos de arquitetura e urbanismo EAD.</w:t>
            </w:r>
            <w:bookmarkEnd w:id="20"/>
          </w:p>
          <w:p w14:paraId="2D9751C5" w14:textId="77777777" w:rsidR="00AD71FB" w:rsidRPr="007254B0" w:rsidRDefault="00AD71FB" w:rsidP="007B6700">
            <w:pPr>
              <w:widowControl/>
              <w:spacing w:line="300" w:lineRule="auto"/>
              <w:jc w:val="both"/>
              <w:rPr>
                <w:rFonts w:ascii="Times New Roman" w:eastAsia="Times New Roman" w:hAnsi="Times New Roman" w:cs="Times New Roman"/>
                <w:b/>
                <w:bCs/>
                <w:color w:val="000000" w:themeColor="text1"/>
                <w:sz w:val="20"/>
                <w:szCs w:val="20"/>
              </w:rPr>
            </w:pPr>
          </w:p>
          <w:p w14:paraId="2FBEA224" w14:textId="5B5091BA" w:rsidR="009F710C" w:rsidRPr="007254B0" w:rsidRDefault="00AD71FB" w:rsidP="007B6700">
            <w:pPr>
              <w:widowControl/>
              <w:spacing w:line="300" w:lineRule="auto"/>
              <w:jc w:val="both"/>
              <w:rPr>
                <w:rFonts w:ascii="Times New Roman" w:hAnsi="Times New Roman" w:cs="Times New Roman"/>
                <w:sz w:val="20"/>
                <w:szCs w:val="20"/>
              </w:rPr>
            </w:pPr>
            <w:proofErr w:type="spellStart"/>
            <w:r w:rsidRPr="007254B0">
              <w:rPr>
                <w:rFonts w:ascii="Times New Roman" w:eastAsia="Times New Roman" w:hAnsi="Times New Roman" w:cs="Times New Roman"/>
                <w:color w:val="000000" w:themeColor="text1"/>
                <w:sz w:val="20"/>
                <w:szCs w:val="20"/>
              </w:rPr>
              <w:t>Não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houve</w:t>
            </w:r>
            <w:proofErr w:type="spellEnd"/>
            <w:r w:rsidRPr="007254B0">
              <w:rPr>
                <w:rFonts w:ascii="Times New Roman" w:eastAsia="Times New Roman" w:hAnsi="Times New Roman" w:cs="Times New Roman"/>
                <w:color w:val="000000" w:themeColor="text1"/>
                <w:sz w:val="20"/>
                <w:szCs w:val="20"/>
              </w:rPr>
              <w:t xml:space="preserve"> tempo </w:t>
            </w:r>
            <w:proofErr w:type="spellStart"/>
            <w:r w:rsidRPr="007254B0">
              <w:rPr>
                <w:rFonts w:ascii="Times New Roman" w:eastAsia="Times New Roman" w:hAnsi="Times New Roman" w:cs="Times New Roman"/>
                <w:color w:val="000000" w:themeColor="text1"/>
                <w:sz w:val="20"/>
                <w:szCs w:val="20"/>
              </w:rPr>
              <w:t>hábil</w:t>
            </w:r>
            <w:proofErr w:type="spellEnd"/>
            <w:r w:rsidRPr="007254B0">
              <w:rPr>
                <w:rFonts w:ascii="Times New Roman" w:eastAsia="Times New Roman" w:hAnsi="Times New Roman" w:cs="Times New Roman"/>
                <w:color w:val="000000" w:themeColor="text1"/>
                <w:sz w:val="20"/>
                <w:szCs w:val="20"/>
              </w:rPr>
              <w:t xml:space="preserve"> para </w:t>
            </w:r>
            <w:proofErr w:type="spellStart"/>
            <w:r w:rsidRPr="007254B0">
              <w:rPr>
                <w:rFonts w:ascii="Times New Roman" w:eastAsia="Times New Roman" w:hAnsi="Times New Roman" w:cs="Times New Roman"/>
                <w:color w:val="000000" w:themeColor="text1"/>
                <w:sz w:val="20"/>
                <w:szCs w:val="20"/>
              </w:rPr>
              <w:t>abordar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este</w:t>
            </w:r>
            <w:proofErr w:type="spellEnd"/>
            <w:r w:rsidRPr="007254B0">
              <w:rPr>
                <w:rFonts w:ascii="Times New Roman" w:eastAsia="Times New Roman" w:hAnsi="Times New Roman" w:cs="Times New Roman"/>
                <w:color w:val="000000" w:themeColor="text1"/>
                <w:sz w:val="20"/>
                <w:szCs w:val="20"/>
              </w:rPr>
              <w:t xml:space="preserve"> item de </w:t>
            </w:r>
            <w:proofErr w:type="spellStart"/>
            <w:r w:rsidRPr="007254B0">
              <w:rPr>
                <w:rFonts w:ascii="Times New Roman" w:eastAsia="Times New Roman" w:hAnsi="Times New Roman" w:cs="Times New Roman"/>
                <w:color w:val="000000" w:themeColor="text1"/>
                <w:sz w:val="20"/>
                <w:szCs w:val="20"/>
              </w:rPr>
              <w:t>pauta</w:t>
            </w:r>
            <w:proofErr w:type="spellEnd"/>
            <w:r w:rsidRPr="007254B0">
              <w:rPr>
                <w:rFonts w:ascii="Times New Roman" w:eastAsia="Times New Roman" w:hAnsi="Times New Roman" w:cs="Times New Roman"/>
                <w:color w:val="000000" w:themeColor="text1"/>
                <w:sz w:val="20"/>
                <w:szCs w:val="20"/>
              </w:rPr>
              <w:t xml:space="preserve"> com </w:t>
            </w:r>
            <w:proofErr w:type="spellStart"/>
            <w:r w:rsidRPr="007254B0">
              <w:rPr>
                <w:rFonts w:ascii="Times New Roman" w:eastAsia="Times New Roman" w:hAnsi="Times New Roman" w:cs="Times New Roman"/>
                <w:color w:val="000000" w:themeColor="text1"/>
                <w:sz w:val="20"/>
                <w:szCs w:val="20"/>
              </w:rPr>
              <w:t>todos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esclarecimentos</w:t>
            </w:r>
            <w:proofErr w:type="spellEnd"/>
            <w:r w:rsidRPr="007254B0">
              <w:rPr>
                <w:rFonts w:ascii="Times New Roman" w:eastAsia="Times New Roman" w:hAnsi="Times New Roman" w:cs="Times New Roman"/>
                <w:color w:val="000000" w:themeColor="text1"/>
                <w:sz w:val="20"/>
                <w:szCs w:val="20"/>
              </w:rPr>
              <w:t xml:space="preserve">. </w:t>
            </w:r>
            <w:r w:rsidR="00AF3EF0" w:rsidRPr="007254B0">
              <w:rPr>
                <w:rFonts w:ascii="Times New Roman" w:hAnsi="Times New Roman" w:cs="Times New Roman"/>
                <w:sz w:val="20"/>
                <w:szCs w:val="20"/>
              </w:rPr>
              <w:t xml:space="preserve"> </w:t>
            </w:r>
          </w:p>
          <w:p w14:paraId="309638BD" w14:textId="77777777" w:rsidR="00AD71FB" w:rsidRPr="007254B0" w:rsidRDefault="00AD71FB" w:rsidP="007B6700">
            <w:pPr>
              <w:widowControl/>
              <w:spacing w:line="300" w:lineRule="auto"/>
              <w:jc w:val="both"/>
              <w:rPr>
                <w:rFonts w:ascii="Times New Roman" w:hAnsi="Times New Roman" w:cs="Times New Roman"/>
                <w:sz w:val="20"/>
                <w:szCs w:val="20"/>
              </w:rPr>
            </w:pPr>
          </w:p>
          <w:p w14:paraId="30CD2B63" w14:textId="0013BE84" w:rsidR="00525BF7" w:rsidRPr="007254B0" w:rsidRDefault="00525BF7" w:rsidP="00EA1C92">
            <w:pPr>
              <w:widowControl/>
              <w:spacing w:line="300" w:lineRule="auto"/>
              <w:jc w:val="both"/>
              <w:rPr>
                <w:rFonts w:ascii="Times New Roman" w:eastAsia="Times New Roman" w:hAnsi="Times New Roman" w:cs="Times New Roman"/>
                <w:b/>
                <w:bCs/>
                <w:color w:val="000000" w:themeColor="text1"/>
                <w:sz w:val="20"/>
                <w:szCs w:val="20"/>
              </w:rPr>
            </w:pPr>
            <w:bookmarkStart w:id="21" w:name="_Hlk106102549"/>
            <w:r w:rsidRPr="007254B0">
              <w:rPr>
                <w:rFonts w:ascii="Times New Roman" w:eastAsia="Times New Roman" w:hAnsi="Times New Roman" w:cs="Times New Roman"/>
                <w:b/>
                <w:bCs/>
                <w:color w:val="000000" w:themeColor="text1"/>
                <w:sz w:val="20"/>
                <w:szCs w:val="20"/>
              </w:rPr>
              <w:t>3.9.</w:t>
            </w:r>
            <w:r w:rsidR="00EA1C92" w:rsidRPr="007254B0">
              <w:rPr>
                <w:rFonts w:ascii="Times New Roman" w:eastAsia="Times New Roman" w:hAnsi="Times New Roman" w:cs="Times New Roman"/>
                <w:b/>
                <w:bCs/>
                <w:color w:val="000000" w:themeColor="text1"/>
                <w:sz w:val="20"/>
                <w:szCs w:val="20"/>
              </w:rPr>
              <w:t>2</w:t>
            </w:r>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Resposta</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aos</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questionamentos</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sobre</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registros</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diplomados</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cursos</w:t>
            </w:r>
            <w:proofErr w:type="spellEnd"/>
            <w:r w:rsidRPr="007254B0">
              <w:rPr>
                <w:rFonts w:ascii="Times New Roman" w:eastAsia="Times New Roman" w:hAnsi="Times New Roman" w:cs="Times New Roman"/>
                <w:b/>
                <w:bCs/>
                <w:color w:val="000000" w:themeColor="text1"/>
                <w:sz w:val="20"/>
                <w:szCs w:val="20"/>
              </w:rPr>
              <w:t xml:space="preserve"> EAD e </w:t>
            </w:r>
            <w:proofErr w:type="spellStart"/>
            <w:r w:rsidRPr="007254B0">
              <w:rPr>
                <w:rFonts w:ascii="Times New Roman" w:eastAsia="Times New Roman" w:hAnsi="Times New Roman" w:cs="Times New Roman"/>
                <w:b/>
                <w:bCs/>
                <w:color w:val="000000" w:themeColor="text1"/>
                <w:sz w:val="20"/>
                <w:szCs w:val="20"/>
              </w:rPr>
              <w:t>caso</w:t>
            </w:r>
            <w:proofErr w:type="spellEnd"/>
            <w:r w:rsidRPr="007254B0">
              <w:rPr>
                <w:rFonts w:ascii="Times New Roman" w:eastAsia="Times New Roman" w:hAnsi="Times New Roman" w:cs="Times New Roman"/>
                <w:b/>
                <w:bCs/>
                <w:color w:val="000000" w:themeColor="text1"/>
                <w:sz w:val="20"/>
                <w:szCs w:val="20"/>
              </w:rPr>
              <w:t xml:space="preserve"> da </w:t>
            </w:r>
            <w:proofErr w:type="spellStart"/>
            <w:r w:rsidRPr="007254B0">
              <w:rPr>
                <w:rFonts w:ascii="Times New Roman" w:eastAsia="Times New Roman" w:hAnsi="Times New Roman" w:cs="Times New Roman"/>
                <w:b/>
                <w:bCs/>
                <w:color w:val="000000" w:themeColor="text1"/>
                <w:sz w:val="20"/>
                <w:szCs w:val="20"/>
              </w:rPr>
              <w:t>solicitante</w:t>
            </w:r>
            <w:proofErr w:type="spellEnd"/>
            <w:r w:rsidRPr="007254B0">
              <w:rPr>
                <w:rFonts w:ascii="Times New Roman" w:eastAsia="Times New Roman" w:hAnsi="Times New Roman" w:cs="Times New Roman"/>
                <w:b/>
                <w:bCs/>
                <w:color w:val="000000" w:themeColor="text1"/>
                <w:sz w:val="20"/>
                <w:szCs w:val="20"/>
              </w:rPr>
              <w:t xml:space="preserve"> ROBERTA DE OLIVEIRA FAJARDO NETO, protocolo n° 1503815/2022.</w:t>
            </w:r>
          </w:p>
          <w:bookmarkEnd w:id="21"/>
          <w:p w14:paraId="40761E4D" w14:textId="4A06436A" w:rsidR="00525BF7" w:rsidRPr="007254B0" w:rsidRDefault="00525BF7" w:rsidP="00525BF7">
            <w:pPr>
              <w:rPr>
                <w:rFonts w:ascii="Times New Roman" w:eastAsia="Times New Roman" w:hAnsi="Times New Roman" w:cs="Times New Roman"/>
                <w:sz w:val="20"/>
                <w:szCs w:val="20"/>
                <w:lang w:val="pt-BR" w:eastAsia="pt-BR"/>
              </w:rPr>
            </w:pPr>
          </w:p>
          <w:p w14:paraId="2F3E2D7B" w14:textId="7F6382E0" w:rsidR="00AD71FB" w:rsidRPr="007254B0" w:rsidRDefault="00AD71FB" w:rsidP="00AD71FB">
            <w:pPr>
              <w:widowControl/>
              <w:spacing w:line="300" w:lineRule="auto"/>
              <w:jc w:val="both"/>
              <w:rPr>
                <w:rFonts w:ascii="Times New Roman" w:hAnsi="Times New Roman" w:cs="Times New Roman"/>
                <w:sz w:val="20"/>
                <w:szCs w:val="20"/>
              </w:rPr>
            </w:pPr>
            <w:proofErr w:type="spellStart"/>
            <w:r w:rsidRPr="007254B0">
              <w:rPr>
                <w:rFonts w:ascii="Times New Roman" w:eastAsia="Times New Roman" w:hAnsi="Times New Roman" w:cs="Times New Roman"/>
                <w:color w:val="000000" w:themeColor="text1"/>
                <w:sz w:val="20"/>
                <w:szCs w:val="20"/>
              </w:rPr>
              <w:t>Não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houve</w:t>
            </w:r>
            <w:proofErr w:type="spellEnd"/>
            <w:r w:rsidRPr="007254B0">
              <w:rPr>
                <w:rFonts w:ascii="Times New Roman" w:eastAsia="Times New Roman" w:hAnsi="Times New Roman" w:cs="Times New Roman"/>
                <w:color w:val="000000" w:themeColor="text1"/>
                <w:sz w:val="20"/>
                <w:szCs w:val="20"/>
              </w:rPr>
              <w:t xml:space="preserve"> tempo </w:t>
            </w:r>
            <w:proofErr w:type="spellStart"/>
            <w:r w:rsidRPr="007254B0">
              <w:rPr>
                <w:rFonts w:ascii="Times New Roman" w:eastAsia="Times New Roman" w:hAnsi="Times New Roman" w:cs="Times New Roman"/>
                <w:color w:val="000000" w:themeColor="text1"/>
                <w:sz w:val="20"/>
                <w:szCs w:val="20"/>
              </w:rPr>
              <w:t>hábil</w:t>
            </w:r>
            <w:proofErr w:type="spellEnd"/>
            <w:r w:rsidRPr="007254B0">
              <w:rPr>
                <w:rFonts w:ascii="Times New Roman" w:eastAsia="Times New Roman" w:hAnsi="Times New Roman" w:cs="Times New Roman"/>
                <w:color w:val="000000" w:themeColor="text1"/>
                <w:sz w:val="20"/>
                <w:szCs w:val="20"/>
              </w:rPr>
              <w:t xml:space="preserve"> para </w:t>
            </w:r>
            <w:proofErr w:type="spellStart"/>
            <w:r w:rsidRPr="007254B0">
              <w:rPr>
                <w:rFonts w:ascii="Times New Roman" w:eastAsia="Times New Roman" w:hAnsi="Times New Roman" w:cs="Times New Roman"/>
                <w:color w:val="000000" w:themeColor="text1"/>
                <w:sz w:val="20"/>
                <w:szCs w:val="20"/>
              </w:rPr>
              <w:t>abordar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este</w:t>
            </w:r>
            <w:proofErr w:type="spellEnd"/>
            <w:r w:rsidRPr="007254B0">
              <w:rPr>
                <w:rFonts w:ascii="Times New Roman" w:eastAsia="Times New Roman" w:hAnsi="Times New Roman" w:cs="Times New Roman"/>
                <w:color w:val="000000" w:themeColor="text1"/>
                <w:sz w:val="20"/>
                <w:szCs w:val="20"/>
              </w:rPr>
              <w:t xml:space="preserve"> item de </w:t>
            </w:r>
            <w:proofErr w:type="spellStart"/>
            <w:r w:rsidRPr="007254B0">
              <w:rPr>
                <w:rFonts w:ascii="Times New Roman" w:eastAsia="Times New Roman" w:hAnsi="Times New Roman" w:cs="Times New Roman"/>
                <w:color w:val="000000" w:themeColor="text1"/>
                <w:sz w:val="20"/>
                <w:szCs w:val="20"/>
              </w:rPr>
              <w:t>pauta</w:t>
            </w:r>
            <w:proofErr w:type="spellEnd"/>
            <w:r w:rsidRPr="007254B0">
              <w:rPr>
                <w:rFonts w:ascii="Times New Roman" w:eastAsia="Times New Roman" w:hAnsi="Times New Roman" w:cs="Times New Roman"/>
                <w:color w:val="000000" w:themeColor="text1"/>
                <w:sz w:val="20"/>
                <w:szCs w:val="20"/>
              </w:rPr>
              <w:t xml:space="preserve"> com </w:t>
            </w:r>
            <w:proofErr w:type="spellStart"/>
            <w:r w:rsidRPr="007254B0">
              <w:rPr>
                <w:rFonts w:ascii="Times New Roman" w:eastAsia="Times New Roman" w:hAnsi="Times New Roman" w:cs="Times New Roman"/>
                <w:color w:val="000000" w:themeColor="text1"/>
                <w:sz w:val="20"/>
                <w:szCs w:val="20"/>
              </w:rPr>
              <w:t>todos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esclarecimentos</w:t>
            </w:r>
            <w:proofErr w:type="spellEnd"/>
            <w:r w:rsidRPr="007254B0">
              <w:rPr>
                <w:rFonts w:ascii="Times New Roman" w:eastAsia="Times New Roman" w:hAnsi="Times New Roman" w:cs="Times New Roman"/>
                <w:color w:val="000000" w:themeColor="text1"/>
                <w:sz w:val="20"/>
                <w:szCs w:val="20"/>
              </w:rPr>
              <w:t xml:space="preserve">. </w:t>
            </w:r>
            <w:r w:rsidRPr="007254B0">
              <w:rPr>
                <w:rFonts w:ascii="Times New Roman" w:hAnsi="Times New Roman" w:cs="Times New Roman"/>
                <w:sz w:val="20"/>
                <w:szCs w:val="20"/>
              </w:rPr>
              <w:t xml:space="preserve"> </w:t>
            </w:r>
          </w:p>
          <w:p w14:paraId="27A0B83F" w14:textId="77777777" w:rsidR="00AD71FB" w:rsidRPr="007254B0" w:rsidRDefault="00AD71FB" w:rsidP="00AD71FB">
            <w:pPr>
              <w:widowControl/>
              <w:spacing w:line="300" w:lineRule="auto"/>
              <w:jc w:val="both"/>
              <w:rPr>
                <w:rFonts w:ascii="Times New Roman" w:hAnsi="Times New Roman" w:cs="Times New Roman"/>
                <w:sz w:val="20"/>
                <w:szCs w:val="20"/>
              </w:rPr>
            </w:pPr>
          </w:p>
          <w:p w14:paraId="39FED293" w14:textId="11B66B12" w:rsidR="009F710C" w:rsidRPr="007254B0" w:rsidRDefault="00EA1C92" w:rsidP="007B6700">
            <w:pPr>
              <w:widowControl/>
              <w:spacing w:line="300" w:lineRule="auto"/>
              <w:jc w:val="both"/>
              <w:rPr>
                <w:rFonts w:ascii="Times New Roman" w:eastAsia="Times New Roman" w:hAnsi="Times New Roman" w:cs="Times New Roman"/>
                <w:b/>
                <w:bCs/>
                <w:color w:val="000000" w:themeColor="text1"/>
                <w:sz w:val="20"/>
                <w:szCs w:val="20"/>
              </w:rPr>
            </w:pPr>
            <w:bookmarkStart w:id="22" w:name="_Hlk106102566"/>
            <w:r w:rsidRPr="007254B0">
              <w:rPr>
                <w:rFonts w:ascii="Times New Roman" w:eastAsia="Times New Roman" w:hAnsi="Times New Roman" w:cs="Times New Roman"/>
                <w:b/>
                <w:bCs/>
                <w:color w:val="000000" w:themeColor="text1"/>
                <w:sz w:val="20"/>
                <w:szCs w:val="20"/>
              </w:rPr>
              <w:t xml:space="preserve">3.9.3 </w:t>
            </w:r>
            <w:proofErr w:type="spellStart"/>
            <w:r w:rsidRPr="007254B0">
              <w:rPr>
                <w:rFonts w:ascii="Times New Roman" w:eastAsia="Times New Roman" w:hAnsi="Times New Roman" w:cs="Times New Roman"/>
                <w:b/>
                <w:bCs/>
                <w:color w:val="000000" w:themeColor="text1"/>
                <w:sz w:val="20"/>
                <w:szCs w:val="20"/>
              </w:rPr>
              <w:t>Info</w:t>
            </w:r>
            <w:r w:rsidR="00EF485A" w:rsidRPr="007254B0">
              <w:rPr>
                <w:rFonts w:ascii="Times New Roman" w:eastAsia="Times New Roman" w:hAnsi="Times New Roman" w:cs="Times New Roman"/>
                <w:b/>
                <w:bCs/>
                <w:color w:val="000000" w:themeColor="text1"/>
                <w:sz w:val="20"/>
                <w:szCs w:val="20"/>
              </w:rPr>
              <w:t>r</w:t>
            </w:r>
            <w:r w:rsidRPr="007254B0">
              <w:rPr>
                <w:rFonts w:ascii="Times New Roman" w:eastAsia="Times New Roman" w:hAnsi="Times New Roman" w:cs="Times New Roman"/>
                <w:b/>
                <w:bCs/>
                <w:color w:val="000000" w:themeColor="text1"/>
                <w:sz w:val="20"/>
                <w:szCs w:val="20"/>
              </w:rPr>
              <w:t>mações</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colhidas</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sobre</w:t>
            </w:r>
            <w:proofErr w:type="spellEnd"/>
            <w:r w:rsidRPr="007254B0">
              <w:rPr>
                <w:rFonts w:ascii="Times New Roman" w:eastAsia="Times New Roman" w:hAnsi="Times New Roman" w:cs="Times New Roman"/>
                <w:b/>
                <w:bCs/>
                <w:color w:val="000000" w:themeColor="text1"/>
                <w:sz w:val="20"/>
                <w:szCs w:val="20"/>
              </w:rPr>
              <w:t xml:space="preserve"> o </w:t>
            </w:r>
            <w:proofErr w:type="spellStart"/>
            <w:r w:rsidRPr="007254B0">
              <w:rPr>
                <w:rFonts w:ascii="Times New Roman" w:eastAsia="Times New Roman" w:hAnsi="Times New Roman" w:cs="Times New Roman"/>
                <w:b/>
                <w:bCs/>
                <w:color w:val="000000" w:themeColor="text1"/>
                <w:sz w:val="20"/>
                <w:szCs w:val="20"/>
              </w:rPr>
              <w:t>procedimento</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registro</w:t>
            </w:r>
            <w:proofErr w:type="spellEnd"/>
            <w:r w:rsidRPr="007254B0">
              <w:rPr>
                <w:rFonts w:ascii="Times New Roman" w:eastAsia="Times New Roman" w:hAnsi="Times New Roman" w:cs="Times New Roman"/>
                <w:b/>
                <w:bCs/>
                <w:color w:val="000000" w:themeColor="text1"/>
                <w:sz w:val="20"/>
                <w:szCs w:val="20"/>
              </w:rPr>
              <w:t xml:space="preserve"> de PF no </w:t>
            </w:r>
            <w:proofErr w:type="spellStart"/>
            <w:r w:rsidRPr="007254B0">
              <w:rPr>
                <w:rFonts w:ascii="Times New Roman" w:eastAsia="Times New Roman" w:hAnsi="Times New Roman" w:cs="Times New Roman"/>
                <w:b/>
                <w:bCs/>
                <w:color w:val="000000" w:themeColor="text1"/>
                <w:sz w:val="20"/>
                <w:szCs w:val="20"/>
              </w:rPr>
              <w:t>Seminário</w:t>
            </w:r>
            <w:proofErr w:type="spellEnd"/>
            <w:r w:rsidRPr="007254B0">
              <w:rPr>
                <w:rFonts w:ascii="Times New Roman" w:eastAsia="Times New Roman" w:hAnsi="Times New Roman" w:cs="Times New Roman"/>
                <w:b/>
                <w:bCs/>
                <w:color w:val="000000" w:themeColor="text1"/>
                <w:sz w:val="20"/>
                <w:szCs w:val="20"/>
              </w:rPr>
              <w:t xml:space="preserve"> das CEFs </w:t>
            </w:r>
            <w:proofErr w:type="spellStart"/>
            <w:r w:rsidRPr="007254B0">
              <w:rPr>
                <w:rFonts w:ascii="Times New Roman" w:eastAsia="Times New Roman" w:hAnsi="Times New Roman" w:cs="Times New Roman"/>
                <w:b/>
                <w:bCs/>
                <w:color w:val="000000" w:themeColor="text1"/>
                <w:sz w:val="20"/>
                <w:szCs w:val="20"/>
              </w:rPr>
              <w:t>realizado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pelo</w:t>
            </w:r>
            <w:proofErr w:type="spellEnd"/>
            <w:r w:rsidRPr="007254B0">
              <w:rPr>
                <w:rFonts w:ascii="Times New Roman" w:eastAsia="Times New Roman" w:hAnsi="Times New Roman" w:cs="Times New Roman"/>
                <w:b/>
                <w:bCs/>
                <w:color w:val="000000" w:themeColor="text1"/>
                <w:sz w:val="20"/>
                <w:szCs w:val="20"/>
              </w:rPr>
              <w:t xml:space="preserve"> CAU/BR </w:t>
            </w:r>
            <w:proofErr w:type="spellStart"/>
            <w:r w:rsidRPr="007254B0">
              <w:rPr>
                <w:rFonts w:ascii="Times New Roman" w:eastAsia="Times New Roman" w:hAnsi="Times New Roman" w:cs="Times New Roman"/>
                <w:b/>
                <w:bCs/>
                <w:color w:val="000000" w:themeColor="text1"/>
                <w:sz w:val="20"/>
                <w:szCs w:val="20"/>
              </w:rPr>
              <w:t>nos</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dias</w:t>
            </w:r>
            <w:proofErr w:type="spellEnd"/>
            <w:r w:rsidRPr="007254B0">
              <w:rPr>
                <w:rFonts w:ascii="Times New Roman" w:eastAsia="Times New Roman" w:hAnsi="Times New Roman" w:cs="Times New Roman"/>
                <w:b/>
                <w:bCs/>
                <w:color w:val="000000" w:themeColor="text1"/>
                <w:sz w:val="20"/>
                <w:szCs w:val="20"/>
              </w:rPr>
              <w:t xml:space="preserve"> 26 e 27 </w:t>
            </w:r>
            <w:proofErr w:type="spellStart"/>
            <w:r w:rsidRPr="007254B0">
              <w:rPr>
                <w:rFonts w:ascii="Times New Roman" w:eastAsia="Times New Roman" w:hAnsi="Times New Roman" w:cs="Times New Roman"/>
                <w:b/>
                <w:bCs/>
                <w:color w:val="000000" w:themeColor="text1"/>
                <w:sz w:val="20"/>
                <w:szCs w:val="20"/>
              </w:rPr>
              <w:t>maio</w:t>
            </w:r>
            <w:proofErr w:type="spellEnd"/>
            <w:r w:rsidRPr="007254B0">
              <w:rPr>
                <w:rFonts w:ascii="Times New Roman" w:eastAsia="Times New Roman" w:hAnsi="Times New Roman" w:cs="Times New Roman"/>
                <w:b/>
                <w:bCs/>
                <w:color w:val="000000" w:themeColor="text1"/>
                <w:sz w:val="20"/>
                <w:szCs w:val="20"/>
              </w:rPr>
              <w:t xml:space="preserve"> de 2022.</w:t>
            </w:r>
          </w:p>
          <w:bookmarkEnd w:id="22"/>
          <w:p w14:paraId="1F9DE1E7" w14:textId="06F02540" w:rsidR="00B876DE" w:rsidRPr="007254B0" w:rsidRDefault="00B876DE" w:rsidP="007B6700">
            <w:pPr>
              <w:widowControl/>
              <w:spacing w:line="300" w:lineRule="auto"/>
              <w:jc w:val="both"/>
              <w:rPr>
                <w:rFonts w:ascii="Times New Roman" w:eastAsia="Times New Roman" w:hAnsi="Times New Roman" w:cs="Times New Roman"/>
                <w:color w:val="000000" w:themeColor="text1"/>
                <w:sz w:val="20"/>
                <w:szCs w:val="20"/>
              </w:rPr>
            </w:pPr>
          </w:p>
          <w:p w14:paraId="1E365188" w14:textId="77777777" w:rsidR="00AD71FB" w:rsidRPr="007254B0" w:rsidRDefault="00AD71FB" w:rsidP="00AD71FB">
            <w:pPr>
              <w:widowControl/>
              <w:spacing w:line="300" w:lineRule="auto"/>
              <w:jc w:val="both"/>
              <w:rPr>
                <w:rFonts w:ascii="Times New Roman" w:hAnsi="Times New Roman" w:cs="Times New Roman"/>
                <w:sz w:val="20"/>
                <w:szCs w:val="20"/>
              </w:rPr>
            </w:pPr>
            <w:proofErr w:type="spellStart"/>
            <w:r w:rsidRPr="007254B0">
              <w:rPr>
                <w:rFonts w:ascii="Times New Roman" w:eastAsia="Times New Roman" w:hAnsi="Times New Roman" w:cs="Times New Roman"/>
                <w:color w:val="000000" w:themeColor="text1"/>
                <w:sz w:val="20"/>
                <w:szCs w:val="20"/>
              </w:rPr>
              <w:t>Não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houve</w:t>
            </w:r>
            <w:proofErr w:type="spellEnd"/>
            <w:r w:rsidRPr="007254B0">
              <w:rPr>
                <w:rFonts w:ascii="Times New Roman" w:eastAsia="Times New Roman" w:hAnsi="Times New Roman" w:cs="Times New Roman"/>
                <w:color w:val="000000" w:themeColor="text1"/>
                <w:sz w:val="20"/>
                <w:szCs w:val="20"/>
              </w:rPr>
              <w:t xml:space="preserve"> tempo </w:t>
            </w:r>
            <w:proofErr w:type="spellStart"/>
            <w:r w:rsidRPr="007254B0">
              <w:rPr>
                <w:rFonts w:ascii="Times New Roman" w:eastAsia="Times New Roman" w:hAnsi="Times New Roman" w:cs="Times New Roman"/>
                <w:color w:val="000000" w:themeColor="text1"/>
                <w:sz w:val="20"/>
                <w:szCs w:val="20"/>
              </w:rPr>
              <w:t>hábil</w:t>
            </w:r>
            <w:proofErr w:type="spellEnd"/>
            <w:r w:rsidRPr="007254B0">
              <w:rPr>
                <w:rFonts w:ascii="Times New Roman" w:eastAsia="Times New Roman" w:hAnsi="Times New Roman" w:cs="Times New Roman"/>
                <w:color w:val="000000" w:themeColor="text1"/>
                <w:sz w:val="20"/>
                <w:szCs w:val="20"/>
              </w:rPr>
              <w:t xml:space="preserve"> para </w:t>
            </w:r>
            <w:proofErr w:type="spellStart"/>
            <w:r w:rsidRPr="007254B0">
              <w:rPr>
                <w:rFonts w:ascii="Times New Roman" w:eastAsia="Times New Roman" w:hAnsi="Times New Roman" w:cs="Times New Roman"/>
                <w:color w:val="000000" w:themeColor="text1"/>
                <w:sz w:val="20"/>
                <w:szCs w:val="20"/>
              </w:rPr>
              <w:t>abordar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este</w:t>
            </w:r>
            <w:proofErr w:type="spellEnd"/>
            <w:r w:rsidRPr="007254B0">
              <w:rPr>
                <w:rFonts w:ascii="Times New Roman" w:eastAsia="Times New Roman" w:hAnsi="Times New Roman" w:cs="Times New Roman"/>
                <w:color w:val="000000" w:themeColor="text1"/>
                <w:sz w:val="20"/>
                <w:szCs w:val="20"/>
              </w:rPr>
              <w:t xml:space="preserve"> item de </w:t>
            </w:r>
            <w:proofErr w:type="spellStart"/>
            <w:r w:rsidRPr="007254B0">
              <w:rPr>
                <w:rFonts w:ascii="Times New Roman" w:eastAsia="Times New Roman" w:hAnsi="Times New Roman" w:cs="Times New Roman"/>
                <w:color w:val="000000" w:themeColor="text1"/>
                <w:sz w:val="20"/>
                <w:szCs w:val="20"/>
              </w:rPr>
              <w:t>pauta</w:t>
            </w:r>
            <w:proofErr w:type="spellEnd"/>
            <w:r w:rsidRPr="007254B0">
              <w:rPr>
                <w:rFonts w:ascii="Times New Roman" w:eastAsia="Times New Roman" w:hAnsi="Times New Roman" w:cs="Times New Roman"/>
                <w:color w:val="000000" w:themeColor="text1"/>
                <w:sz w:val="20"/>
                <w:szCs w:val="20"/>
              </w:rPr>
              <w:t xml:space="preserve"> com </w:t>
            </w:r>
            <w:proofErr w:type="spellStart"/>
            <w:r w:rsidRPr="007254B0">
              <w:rPr>
                <w:rFonts w:ascii="Times New Roman" w:eastAsia="Times New Roman" w:hAnsi="Times New Roman" w:cs="Times New Roman"/>
                <w:color w:val="000000" w:themeColor="text1"/>
                <w:sz w:val="20"/>
                <w:szCs w:val="20"/>
              </w:rPr>
              <w:t>todos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os</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esclarecimentos</w:t>
            </w:r>
            <w:proofErr w:type="spellEnd"/>
            <w:r w:rsidRPr="007254B0">
              <w:rPr>
                <w:rFonts w:ascii="Times New Roman" w:eastAsia="Times New Roman" w:hAnsi="Times New Roman" w:cs="Times New Roman"/>
                <w:color w:val="000000" w:themeColor="text1"/>
                <w:sz w:val="20"/>
                <w:szCs w:val="20"/>
              </w:rPr>
              <w:t xml:space="preserve">. </w:t>
            </w:r>
            <w:r w:rsidRPr="007254B0">
              <w:rPr>
                <w:rFonts w:ascii="Times New Roman" w:hAnsi="Times New Roman" w:cs="Times New Roman"/>
                <w:sz w:val="20"/>
                <w:szCs w:val="20"/>
              </w:rPr>
              <w:t xml:space="preserve"> </w:t>
            </w:r>
          </w:p>
          <w:p w14:paraId="466C435D" w14:textId="003662E7" w:rsidR="00EA1C92" w:rsidRPr="007254B0" w:rsidRDefault="00EA1C92" w:rsidP="007B6700">
            <w:pPr>
              <w:widowControl/>
              <w:spacing w:line="300" w:lineRule="auto"/>
              <w:jc w:val="both"/>
              <w:rPr>
                <w:rFonts w:ascii="Times New Roman" w:hAnsi="Times New Roman" w:cs="Times New Roman"/>
                <w:b/>
                <w:bCs/>
                <w:sz w:val="20"/>
                <w:szCs w:val="20"/>
              </w:rPr>
            </w:pPr>
          </w:p>
          <w:p w14:paraId="21B7BC9D" w14:textId="176BCF57" w:rsidR="00EA1C92" w:rsidRPr="007254B0" w:rsidRDefault="00EA1C92" w:rsidP="007B6700">
            <w:pPr>
              <w:widowControl/>
              <w:spacing w:line="300" w:lineRule="auto"/>
              <w:jc w:val="both"/>
              <w:rPr>
                <w:rFonts w:ascii="Times New Roman" w:eastAsia="Times New Roman" w:hAnsi="Times New Roman" w:cs="Times New Roman"/>
                <w:b/>
                <w:bCs/>
                <w:color w:val="000000" w:themeColor="text1"/>
                <w:sz w:val="20"/>
                <w:szCs w:val="20"/>
              </w:rPr>
            </w:pPr>
            <w:bookmarkStart w:id="23" w:name="_Hlk106102578"/>
            <w:r w:rsidRPr="007254B0">
              <w:rPr>
                <w:rFonts w:ascii="Times New Roman" w:eastAsia="Times New Roman" w:hAnsi="Times New Roman" w:cs="Times New Roman"/>
                <w:b/>
                <w:bCs/>
                <w:color w:val="000000" w:themeColor="text1"/>
                <w:sz w:val="20"/>
                <w:szCs w:val="20"/>
              </w:rPr>
              <w:t>3.9.4</w:t>
            </w:r>
            <w:r w:rsidRPr="007254B0">
              <w:rPr>
                <w:rFonts w:ascii="Times New Roman" w:hAnsi="Times New Roman" w:cs="Times New Roman"/>
                <w:b/>
                <w:bCs/>
                <w:sz w:val="20"/>
                <w:szCs w:val="20"/>
              </w:rPr>
              <w:t xml:space="preserve"> </w:t>
            </w:r>
            <w:proofErr w:type="spellStart"/>
            <w:r w:rsidRPr="007254B0">
              <w:rPr>
                <w:rFonts w:ascii="Times New Roman" w:eastAsia="Times New Roman" w:hAnsi="Times New Roman" w:cs="Times New Roman"/>
                <w:b/>
                <w:bCs/>
                <w:color w:val="000000" w:themeColor="text1"/>
                <w:sz w:val="20"/>
                <w:szCs w:val="20"/>
              </w:rPr>
              <w:t>Análise</w:t>
            </w:r>
            <w:proofErr w:type="spellEnd"/>
            <w:r w:rsidRPr="007254B0">
              <w:rPr>
                <w:rFonts w:ascii="Times New Roman" w:eastAsia="Times New Roman" w:hAnsi="Times New Roman" w:cs="Times New Roman"/>
                <w:b/>
                <w:bCs/>
                <w:color w:val="000000" w:themeColor="text1"/>
                <w:sz w:val="20"/>
                <w:szCs w:val="20"/>
              </w:rPr>
              <w:t xml:space="preserve"> da </w:t>
            </w:r>
            <w:proofErr w:type="spellStart"/>
            <w:r w:rsidRPr="007254B0">
              <w:rPr>
                <w:rFonts w:ascii="Times New Roman" w:eastAsia="Times New Roman" w:hAnsi="Times New Roman" w:cs="Times New Roman"/>
                <w:b/>
                <w:bCs/>
                <w:color w:val="000000" w:themeColor="text1"/>
                <w:sz w:val="20"/>
                <w:szCs w:val="20"/>
              </w:rPr>
              <w:t>Deliberação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Plenária</w:t>
            </w:r>
            <w:proofErr w:type="spellEnd"/>
            <w:r w:rsidRPr="007254B0">
              <w:rPr>
                <w:rFonts w:ascii="Times New Roman" w:eastAsia="Times New Roman" w:hAnsi="Times New Roman" w:cs="Times New Roman"/>
                <w:b/>
                <w:bCs/>
                <w:color w:val="000000" w:themeColor="text1"/>
                <w:sz w:val="20"/>
                <w:szCs w:val="20"/>
              </w:rPr>
              <w:t xml:space="preserve"> CAU/RS n° 1439-2022 </w:t>
            </w:r>
            <w:proofErr w:type="spellStart"/>
            <w:r w:rsidRPr="007254B0">
              <w:rPr>
                <w:rFonts w:ascii="Times New Roman" w:eastAsia="Times New Roman" w:hAnsi="Times New Roman" w:cs="Times New Roman"/>
                <w:b/>
                <w:bCs/>
                <w:color w:val="000000" w:themeColor="text1"/>
                <w:sz w:val="20"/>
                <w:szCs w:val="20"/>
              </w:rPr>
              <w:t>sobre</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Critérios</w:t>
            </w:r>
            <w:proofErr w:type="spellEnd"/>
            <w:r w:rsidRPr="007254B0">
              <w:rPr>
                <w:rFonts w:ascii="Times New Roman" w:eastAsia="Times New Roman" w:hAnsi="Times New Roman" w:cs="Times New Roman"/>
                <w:b/>
                <w:bCs/>
                <w:color w:val="000000" w:themeColor="text1"/>
                <w:sz w:val="20"/>
                <w:szCs w:val="20"/>
              </w:rPr>
              <w:t xml:space="preserve"> para </w:t>
            </w:r>
            <w:proofErr w:type="spellStart"/>
            <w:r w:rsidRPr="007254B0">
              <w:rPr>
                <w:rFonts w:ascii="Times New Roman" w:eastAsia="Times New Roman" w:hAnsi="Times New Roman" w:cs="Times New Roman"/>
                <w:b/>
                <w:bCs/>
                <w:color w:val="000000" w:themeColor="text1"/>
                <w:sz w:val="20"/>
                <w:szCs w:val="20"/>
              </w:rPr>
              <w:t>abertura</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processo</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registro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profissional</w:t>
            </w:r>
            <w:proofErr w:type="spellEnd"/>
            <w:r w:rsidRPr="007254B0">
              <w:rPr>
                <w:rFonts w:ascii="Times New Roman" w:eastAsia="Times New Roman" w:hAnsi="Times New Roman" w:cs="Times New Roman"/>
                <w:b/>
                <w:bCs/>
                <w:color w:val="000000" w:themeColor="text1"/>
                <w:sz w:val="20"/>
                <w:szCs w:val="20"/>
              </w:rPr>
              <w:t xml:space="preserve"> para </w:t>
            </w:r>
            <w:proofErr w:type="spellStart"/>
            <w:r w:rsidRPr="007254B0">
              <w:rPr>
                <w:rFonts w:ascii="Times New Roman" w:eastAsia="Times New Roman" w:hAnsi="Times New Roman" w:cs="Times New Roman"/>
                <w:b/>
                <w:bCs/>
                <w:color w:val="000000" w:themeColor="text1"/>
                <w:sz w:val="20"/>
                <w:szCs w:val="20"/>
              </w:rPr>
              <w:t>egressos</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cursos</w:t>
            </w:r>
            <w:proofErr w:type="spellEnd"/>
            <w:r w:rsidRPr="007254B0">
              <w:rPr>
                <w:rFonts w:ascii="Times New Roman" w:eastAsia="Times New Roman" w:hAnsi="Times New Roman" w:cs="Times New Roman"/>
                <w:b/>
                <w:bCs/>
                <w:color w:val="000000" w:themeColor="text1"/>
                <w:sz w:val="20"/>
                <w:szCs w:val="20"/>
              </w:rPr>
              <w:t xml:space="preserve"> de Arquitetura e Urbanismo </w:t>
            </w:r>
            <w:proofErr w:type="spellStart"/>
            <w:r w:rsidRPr="007254B0">
              <w:rPr>
                <w:rFonts w:ascii="Times New Roman" w:eastAsia="Times New Roman" w:hAnsi="Times New Roman" w:cs="Times New Roman"/>
                <w:b/>
                <w:bCs/>
                <w:color w:val="000000" w:themeColor="text1"/>
                <w:sz w:val="20"/>
                <w:szCs w:val="20"/>
              </w:rPr>
              <w:t>oferecidos</w:t>
            </w:r>
            <w:proofErr w:type="spellEnd"/>
            <w:r w:rsidRPr="007254B0">
              <w:rPr>
                <w:rFonts w:ascii="Times New Roman" w:eastAsia="Times New Roman" w:hAnsi="Times New Roman" w:cs="Times New Roman"/>
                <w:b/>
                <w:bCs/>
                <w:color w:val="000000" w:themeColor="text1"/>
                <w:sz w:val="20"/>
                <w:szCs w:val="20"/>
              </w:rPr>
              <w:t xml:space="preserve"> no </w:t>
            </w:r>
            <w:proofErr w:type="spellStart"/>
            <w:r w:rsidRPr="007254B0">
              <w:rPr>
                <w:rFonts w:ascii="Times New Roman" w:eastAsia="Times New Roman" w:hAnsi="Times New Roman" w:cs="Times New Roman"/>
                <w:b/>
                <w:bCs/>
                <w:color w:val="000000" w:themeColor="text1"/>
                <w:sz w:val="20"/>
                <w:szCs w:val="20"/>
              </w:rPr>
              <w:t>formato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Educação</w:t>
            </w:r>
            <w:proofErr w:type="spellEnd"/>
            <w:r w:rsidRPr="007254B0">
              <w:rPr>
                <w:rFonts w:ascii="Times New Roman" w:eastAsia="Times New Roman" w:hAnsi="Times New Roman" w:cs="Times New Roman"/>
                <w:b/>
                <w:bCs/>
                <w:color w:val="000000" w:themeColor="text1"/>
                <w:sz w:val="20"/>
                <w:szCs w:val="20"/>
              </w:rPr>
              <w:t xml:space="preserve"> à </w:t>
            </w:r>
            <w:proofErr w:type="spellStart"/>
            <w:r w:rsidRPr="007254B0">
              <w:rPr>
                <w:rFonts w:ascii="Times New Roman" w:eastAsia="Times New Roman" w:hAnsi="Times New Roman" w:cs="Times New Roman"/>
                <w:b/>
                <w:bCs/>
                <w:color w:val="000000" w:themeColor="text1"/>
                <w:sz w:val="20"/>
                <w:szCs w:val="20"/>
              </w:rPr>
              <w:t>Distância</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tramitada</w:t>
            </w:r>
            <w:proofErr w:type="spellEnd"/>
            <w:r w:rsidRPr="007254B0">
              <w:rPr>
                <w:rFonts w:ascii="Times New Roman" w:eastAsia="Times New Roman" w:hAnsi="Times New Roman" w:cs="Times New Roman"/>
                <w:b/>
                <w:bCs/>
                <w:color w:val="000000" w:themeColor="text1"/>
                <w:sz w:val="20"/>
                <w:szCs w:val="20"/>
              </w:rPr>
              <w:t xml:space="preserve"> à CED/MG </w:t>
            </w:r>
            <w:proofErr w:type="spellStart"/>
            <w:r w:rsidRPr="007254B0">
              <w:rPr>
                <w:rFonts w:ascii="Times New Roman" w:eastAsia="Times New Roman" w:hAnsi="Times New Roman" w:cs="Times New Roman"/>
                <w:b/>
                <w:bCs/>
                <w:color w:val="000000" w:themeColor="text1"/>
                <w:sz w:val="20"/>
                <w:szCs w:val="20"/>
              </w:rPr>
              <w:t>pelo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protocolo</w:t>
            </w:r>
            <w:proofErr w:type="spellEnd"/>
            <w:r w:rsidRPr="007254B0">
              <w:rPr>
                <w:rFonts w:ascii="Times New Roman" w:eastAsia="Times New Roman" w:hAnsi="Times New Roman" w:cs="Times New Roman"/>
                <w:b/>
                <w:bCs/>
                <w:color w:val="000000" w:themeColor="text1"/>
                <w:sz w:val="20"/>
                <w:szCs w:val="20"/>
              </w:rPr>
              <w:t xml:space="preserve"> n°1527435/2022 no </w:t>
            </w:r>
            <w:proofErr w:type="spellStart"/>
            <w:r w:rsidRPr="007254B0">
              <w:rPr>
                <w:rFonts w:ascii="Times New Roman" w:eastAsia="Times New Roman" w:hAnsi="Times New Roman" w:cs="Times New Roman"/>
                <w:b/>
                <w:bCs/>
                <w:color w:val="000000" w:themeColor="text1"/>
                <w:sz w:val="20"/>
                <w:szCs w:val="20"/>
              </w:rPr>
              <w:t>dia</w:t>
            </w:r>
            <w:proofErr w:type="spellEnd"/>
            <w:r w:rsidRPr="007254B0">
              <w:rPr>
                <w:rFonts w:ascii="Times New Roman" w:eastAsia="Times New Roman" w:hAnsi="Times New Roman" w:cs="Times New Roman"/>
                <w:b/>
                <w:bCs/>
                <w:color w:val="000000" w:themeColor="text1"/>
                <w:sz w:val="20"/>
                <w:szCs w:val="20"/>
              </w:rPr>
              <w:t xml:space="preserve"> 20/05/2022.</w:t>
            </w:r>
          </w:p>
          <w:bookmarkEnd w:id="23"/>
          <w:p w14:paraId="1DFE042A" w14:textId="34F284A4" w:rsidR="00D97E35" w:rsidRPr="007254B0" w:rsidRDefault="00D97E35" w:rsidP="007B6700">
            <w:pPr>
              <w:widowControl/>
              <w:spacing w:line="300" w:lineRule="auto"/>
              <w:jc w:val="both"/>
              <w:rPr>
                <w:rFonts w:ascii="Times New Roman" w:eastAsia="Times New Roman" w:hAnsi="Times New Roman" w:cs="Times New Roman"/>
                <w:b/>
                <w:bCs/>
                <w:color w:val="000000" w:themeColor="text1"/>
                <w:sz w:val="20"/>
                <w:szCs w:val="20"/>
              </w:rPr>
            </w:pPr>
          </w:p>
          <w:p w14:paraId="155F40E8" w14:textId="77777777" w:rsidR="00562B37" w:rsidRPr="007254B0" w:rsidRDefault="00562B37" w:rsidP="00AD71FB">
            <w:pPr>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Este item de pauta teve o acompanhamento d</w:t>
            </w:r>
            <w:r w:rsidR="00AD71FB" w:rsidRPr="007254B0">
              <w:rPr>
                <w:rFonts w:ascii="Times New Roman" w:eastAsia="Times New Roman" w:hAnsi="Times New Roman" w:cs="Times New Roman"/>
                <w:color w:val="000000" w:themeColor="text1"/>
                <w:sz w:val="20"/>
                <w:szCs w:val="20"/>
                <w:lang w:val="pt-BR" w:eastAsia="pt-BR"/>
              </w:rPr>
              <w:t xml:space="preserve">o Gerente Geral do CAU/MG, Ariel </w:t>
            </w:r>
            <w:proofErr w:type="spellStart"/>
            <w:r w:rsidR="00AD71FB" w:rsidRPr="007254B0">
              <w:rPr>
                <w:rFonts w:ascii="Times New Roman" w:eastAsia="Times New Roman" w:hAnsi="Times New Roman" w:cs="Times New Roman"/>
                <w:color w:val="000000" w:themeColor="text1"/>
                <w:sz w:val="20"/>
                <w:szCs w:val="20"/>
                <w:lang w:val="pt-BR" w:eastAsia="pt-BR"/>
              </w:rPr>
              <w:t>Lazzarine</w:t>
            </w:r>
            <w:proofErr w:type="spellEnd"/>
            <w:r w:rsidR="00AD71FB" w:rsidRPr="007254B0">
              <w:rPr>
                <w:rFonts w:ascii="Times New Roman" w:eastAsia="Times New Roman" w:hAnsi="Times New Roman" w:cs="Times New Roman"/>
                <w:color w:val="000000" w:themeColor="text1"/>
                <w:sz w:val="20"/>
                <w:szCs w:val="20"/>
                <w:lang w:val="pt-BR" w:eastAsia="pt-BR"/>
              </w:rPr>
              <w:t xml:space="preserve"> e </w:t>
            </w:r>
            <w:r w:rsidRPr="007254B0">
              <w:rPr>
                <w:rFonts w:ascii="Times New Roman" w:eastAsia="Times New Roman" w:hAnsi="Times New Roman" w:cs="Times New Roman"/>
                <w:color w:val="000000" w:themeColor="text1"/>
                <w:sz w:val="20"/>
                <w:szCs w:val="20"/>
                <w:lang w:val="pt-BR" w:eastAsia="pt-BR"/>
              </w:rPr>
              <w:t>d</w:t>
            </w:r>
            <w:r w:rsidR="00AD71FB" w:rsidRPr="007254B0">
              <w:rPr>
                <w:rFonts w:ascii="Times New Roman" w:eastAsia="Times New Roman" w:hAnsi="Times New Roman" w:cs="Times New Roman"/>
                <w:color w:val="000000" w:themeColor="text1"/>
                <w:sz w:val="20"/>
                <w:szCs w:val="20"/>
                <w:lang w:val="pt-BR" w:eastAsia="pt-BR"/>
              </w:rPr>
              <w:t>o Gerente Jurídico do CAU/MG, Guilherme Alves</w:t>
            </w:r>
            <w:r w:rsidRPr="007254B0">
              <w:rPr>
                <w:rFonts w:ascii="Times New Roman" w:eastAsia="Times New Roman" w:hAnsi="Times New Roman" w:cs="Times New Roman"/>
                <w:color w:val="000000" w:themeColor="text1"/>
                <w:sz w:val="20"/>
                <w:szCs w:val="20"/>
                <w:lang w:val="pt-BR" w:eastAsia="pt-BR"/>
              </w:rPr>
              <w:t>.</w:t>
            </w:r>
          </w:p>
          <w:p w14:paraId="62F889AE" w14:textId="77777777" w:rsidR="00562B37" w:rsidRPr="007254B0" w:rsidRDefault="00562B37" w:rsidP="00AD71FB">
            <w:pPr>
              <w:rPr>
                <w:rFonts w:ascii="Times New Roman" w:eastAsia="Times New Roman" w:hAnsi="Times New Roman" w:cs="Times New Roman"/>
                <w:color w:val="000000" w:themeColor="text1"/>
                <w:sz w:val="20"/>
                <w:szCs w:val="20"/>
                <w:lang w:val="pt-BR" w:eastAsia="pt-BR"/>
              </w:rPr>
            </w:pPr>
          </w:p>
          <w:p w14:paraId="38E6EC0A" w14:textId="5BD96B70" w:rsidR="00562B37" w:rsidRPr="007254B0" w:rsidRDefault="00562B37" w:rsidP="007B6700">
            <w:pPr>
              <w:widowControl/>
              <w:spacing w:line="300" w:lineRule="auto"/>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O Assessor Diogo Braga apresentou</w:t>
            </w:r>
            <w:r w:rsidR="00D65229" w:rsidRPr="007254B0">
              <w:rPr>
                <w:rFonts w:ascii="Times New Roman" w:eastAsia="Times New Roman" w:hAnsi="Times New Roman" w:cs="Times New Roman"/>
                <w:color w:val="000000" w:themeColor="text1"/>
                <w:sz w:val="20"/>
                <w:szCs w:val="20"/>
                <w:lang w:val="pt-BR" w:eastAsia="pt-BR"/>
              </w:rPr>
              <w:t xml:space="preserve"> lendo em voz alta o inteiro teor</w:t>
            </w:r>
            <w:r w:rsidRPr="007254B0">
              <w:rPr>
                <w:rFonts w:ascii="Times New Roman" w:eastAsia="Times New Roman" w:hAnsi="Times New Roman" w:cs="Times New Roman"/>
                <w:color w:val="000000" w:themeColor="text1"/>
                <w:sz w:val="20"/>
                <w:szCs w:val="20"/>
                <w:lang w:val="pt-BR" w:eastAsia="pt-BR"/>
              </w:rPr>
              <w:t xml:space="preserve"> </w:t>
            </w:r>
            <w:proofErr w:type="spellStart"/>
            <w:r w:rsidR="00D65229" w:rsidRPr="007254B0">
              <w:rPr>
                <w:rFonts w:ascii="Times New Roman" w:eastAsia="Times New Roman" w:hAnsi="Times New Roman" w:cs="Times New Roman"/>
                <w:color w:val="000000" w:themeColor="text1"/>
                <w:sz w:val="20"/>
                <w:szCs w:val="20"/>
                <w:lang w:val="pt-BR" w:eastAsia="pt-BR"/>
              </w:rPr>
              <w:t>s</w:t>
            </w:r>
            <w:r w:rsidRPr="007254B0">
              <w:rPr>
                <w:rFonts w:ascii="Times New Roman" w:eastAsia="Times New Roman" w:hAnsi="Times New Roman" w:cs="Times New Roman"/>
                <w:color w:val="000000" w:themeColor="text1"/>
                <w:sz w:val="20"/>
                <w:szCs w:val="20"/>
                <w:lang w:val="pt-BR" w:eastAsia="pt-BR"/>
              </w:rPr>
              <w:t>a</w:t>
            </w:r>
            <w:proofErr w:type="spellEnd"/>
            <w:r w:rsidRPr="007254B0">
              <w:rPr>
                <w:rFonts w:ascii="Times New Roman" w:eastAsia="Times New Roman" w:hAnsi="Times New Roman" w:cs="Times New Roman"/>
                <w:color w:val="000000" w:themeColor="text1"/>
                <w:sz w:val="20"/>
                <w:szCs w:val="20"/>
                <w:lang w:val="pt-BR" w:eastAsia="pt-BR"/>
              </w:rPr>
              <w:t xml:space="preserve"> Deliberação Plenária CAU/RS n° 1439-2022 com o procedimento de registro de egressos de cursos de EAD aprovado no CAU/RS.</w:t>
            </w:r>
          </w:p>
          <w:p w14:paraId="4D0F906D" w14:textId="77777777" w:rsidR="00562B37" w:rsidRPr="007254B0" w:rsidRDefault="00562B37" w:rsidP="007B6700">
            <w:pPr>
              <w:widowControl/>
              <w:spacing w:line="300" w:lineRule="auto"/>
              <w:jc w:val="both"/>
              <w:rPr>
                <w:rFonts w:ascii="Times New Roman" w:eastAsia="Times New Roman" w:hAnsi="Times New Roman" w:cs="Times New Roman"/>
                <w:color w:val="000000" w:themeColor="text1"/>
                <w:sz w:val="20"/>
                <w:szCs w:val="20"/>
                <w:lang w:val="pt-BR" w:eastAsia="pt-BR"/>
              </w:rPr>
            </w:pPr>
          </w:p>
          <w:p w14:paraId="789CBDDE" w14:textId="53C87B19" w:rsidR="00EA1C92" w:rsidRPr="007254B0" w:rsidRDefault="00562B37" w:rsidP="007B6700">
            <w:pPr>
              <w:widowControl/>
              <w:spacing w:line="300" w:lineRule="auto"/>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Foi apontado que o procedimento estabelecido pela Deliberação </w:t>
            </w:r>
            <w:proofErr w:type="spellStart"/>
            <w:r w:rsidRPr="007254B0">
              <w:rPr>
                <w:rFonts w:ascii="Times New Roman" w:eastAsia="Times New Roman" w:hAnsi="Times New Roman" w:cs="Times New Roman"/>
                <w:color w:val="000000" w:themeColor="text1"/>
                <w:sz w:val="20"/>
                <w:szCs w:val="20"/>
                <w:lang w:val="pt-BR" w:eastAsia="pt-BR"/>
              </w:rPr>
              <w:t>supracidada</w:t>
            </w:r>
            <w:proofErr w:type="spellEnd"/>
            <w:r w:rsidRPr="007254B0">
              <w:rPr>
                <w:rFonts w:ascii="Times New Roman" w:eastAsia="Times New Roman" w:hAnsi="Times New Roman" w:cs="Times New Roman"/>
                <w:color w:val="000000" w:themeColor="text1"/>
                <w:sz w:val="20"/>
                <w:szCs w:val="20"/>
                <w:lang w:val="pt-BR" w:eastAsia="pt-BR"/>
              </w:rPr>
              <w:t xml:space="preserve"> </w:t>
            </w:r>
            <w:r w:rsidR="00D65229" w:rsidRPr="007254B0">
              <w:rPr>
                <w:rFonts w:ascii="Times New Roman" w:eastAsia="Times New Roman" w:hAnsi="Times New Roman" w:cs="Times New Roman"/>
                <w:color w:val="000000" w:themeColor="text1"/>
                <w:sz w:val="20"/>
                <w:szCs w:val="20"/>
                <w:lang w:val="pt-BR" w:eastAsia="pt-BR"/>
              </w:rPr>
              <w:t>vai ao encontro da manifestação do Fórum de Presidentes.</w:t>
            </w:r>
          </w:p>
          <w:p w14:paraId="4D274021" w14:textId="75D407DA" w:rsidR="00D65229" w:rsidRPr="007254B0" w:rsidRDefault="00D65229" w:rsidP="007B6700">
            <w:pPr>
              <w:widowControl/>
              <w:spacing w:line="300" w:lineRule="auto"/>
              <w:jc w:val="both"/>
              <w:rPr>
                <w:rFonts w:ascii="Times New Roman" w:eastAsia="Times New Roman" w:hAnsi="Times New Roman" w:cs="Times New Roman"/>
                <w:color w:val="000000" w:themeColor="text1"/>
                <w:sz w:val="20"/>
                <w:szCs w:val="20"/>
                <w:lang w:val="pt-BR" w:eastAsia="pt-BR"/>
              </w:rPr>
            </w:pPr>
          </w:p>
          <w:p w14:paraId="623E3C8A" w14:textId="554E9DB8" w:rsidR="00D65229" w:rsidRPr="007254B0" w:rsidRDefault="00D65229" w:rsidP="007B6700">
            <w:pPr>
              <w:widowControl/>
              <w:spacing w:line="300" w:lineRule="auto"/>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O Gerente Jurídico, Guilherme Alves, teceu considerações sobre a aplicabilidade das normas da Deliberação e sobre as possíveis consequências jurídicas da mesma em âmbito judicial, caso o CAU/MG decida por aprovar norma semelhante. </w:t>
            </w:r>
          </w:p>
          <w:p w14:paraId="6818DBAE" w14:textId="77777777" w:rsidR="00562B37" w:rsidRPr="007254B0" w:rsidRDefault="00562B37" w:rsidP="007B6700">
            <w:pPr>
              <w:widowControl/>
              <w:spacing w:line="300" w:lineRule="auto"/>
              <w:jc w:val="both"/>
              <w:rPr>
                <w:rStyle w:val="markedcontent"/>
                <w:rFonts w:ascii="Times New Roman" w:eastAsia="Times New Roman" w:hAnsi="Times New Roman" w:cs="Times New Roman"/>
                <w:b/>
                <w:bCs/>
                <w:color w:val="000000" w:themeColor="text1"/>
                <w:sz w:val="20"/>
                <w:szCs w:val="20"/>
                <w:lang w:val="pt-BR" w:eastAsia="pt-BR"/>
              </w:rPr>
            </w:pPr>
          </w:p>
          <w:p w14:paraId="47710D26" w14:textId="045B88C6" w:rsidR="00EA1C92" w:rsidRPr="007254B0" w:rsidRDefault="00EA1C92" w:rsidP="007B6700">
            <w:pPr>
              <w:widowControl/>
              <w:spacing w:line="300" w:lineRule="auto"/>
              <w:jc w:val="both"/>
              <w:rPr>
                <w:rFonts w:ascii="Times New Roman" w:eastAsia="Times New Roman" w:hAnsi="Times New Roman" w:cs="Times New Roman"/>
                <w:b/>
                <w:bCs/>
                <w:color w:val="000000" w:themeColor="text1"/>
                <w:sz w:val="20"/>
                <w:szCs w:val="20"/>
              </w:rPr>
            </w:pPr>
            <w:bookmarkStart w:id="24" w:name="_Hlk106102587"/>
            <w:r w:rsidRPr="007254B0">
              <w:rPr>
                <w:rFonts w:ascii="Times New Roman" w:eastAsia="Times New Roman" w:hAnsi="Times New Roman" w:cs="Times New Roman"/>
                <w:b/>
                <w:bCs/>
                <w:color w:val="000000" w:themeColor="text1"/>
                <w:sz w:val="20"/>
                <w:szCs w:val="20"/>
              </w:rPr>
              <w:t xml:space="preserve">3.9.5 </w:t>
            </w:r>
            <w:proofErr w:type="spellStart"/>
            <w:r w:rsidRPr="007254B0">
              <w:rPr>
                <w:rFonts w:ascii="Times New Roman" w:eastAsia="Times New Roman" w:hAnsi="Times New Roman" w:cs="Times New Roman"/>
                <w:b/>
                <w:bCs/>
                <w:color w:val="000000" w:themeColor="text1"/>
                <w:sz w:val="20"/>
                <w:szCs w:val="20"/>
              </w:rPr>
              <w:t>Análise</w:t>
            </w:r>
            <w:proofErr w:type="spellEnd"/>
            <w:r w:rsidRPr="007254B0">
              <w:rPr>
                <w:rFonts w:ascii="Times New Roman" w:eastAsia="Times New Roman" w:hAnsi="Times New Roman" w:cs="Times New Roman"/>
                <w:b/>
                <w:bCs/>
                <w:color w:val="000000" w:themeColor="text1"/>
                <w:sz w:val="20"/>
                <w:szCs w:val="20"/>
              </w:rPr>
              <w:t xml:space="preserve"> da </w:t>
            </w:r>
            <w:proofErr w:type="spellStart"/>
            <w:r w:rsidRPr="007254B0">
              <w:rPr>
                <w:rFonts w:ascii="Times New Roman" w:eastAsia="Times New Roman" w:hAnsi="Times New Roman" w:cs="Times New Roman"/>
                <w:b/>
                <w:bCs/>
                <w:color w:val="000000" w:themeColor="text1"/>
                <w:sz w:val="20"/>
                <w:szCs w:val="20"/>
              </w:rPr>
              <w:t>documentação</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sobre</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Pr="007254B0">
              <w:rPr>
                <w:rFonts w:ascii="Times New Roman" w:eastAsia="Times New Roman" w:hAnsi="Times New Roman" w:cs="Times New Roman"/>
                <w:b/>
                <w:bCs/>
                <w:color w:val="000000" w:themeColor="text1"/>
                <w:sz w:val="20"/>
                <w:szCs w:val="20"/>
              </w:rPr>
              <w:t>registro</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egressos</w:t>
            </w:r>
            <w:proofErr w:type="spellEnd"/>
            <w:r w:rsidRPr="007254B0">
              <w:rPr>
                <w:rFonts w:ascii="Times New Roman" w:eastAsia="Times New Roman" w:hAnsi="Times New Roman" w:cs="Times New Roman"/>
                <w:b/>
                <w:bCs/>
                <w:color w:val="000000" w:themeColor="text1"/>
                <w:sz w:val="20"/>
                <w:szCs w:val="20"/>
              </w:rPr>
              <w:t xml:space="preserve"> de </w:t>
            </w:r>
            <w:proofErr w:type="spellStart"/>
            <w:r w:rsidRPr="007254B0">
              <w:rPr>
                <w:rFonts w:ascii="Times New Roman" w:eastAsia="Times New Roman" w:hAnsi="Times New Roman" w:cs="Times New Roman"/>
                <w:b/>
                <w:bCs/>
                <w:color w:val="000000" w:themeColor="text1"/>
                <w:sz w:val="20"/>
                <w:szCs w:val="20"/>
              </w:rPr>
              <w:t>cursos</w:t>
            </w:r>
            <w:proofErr w:type="spellEnd"/>
            <w:r w:rsidRPr="007254B0">
              <w:rPr>
                <w:rFonts w:ascii="Times New Roman" w:eastAsia="Times New Roman" w:hAnsi="Times New Roman" w:cs="Times New Roman"/>
                <w:b/>
                <w:bCs/>
                <w:color w:val="000000" w:themeColor="text1"/>
                <w:sz w:val="20"/>
                <w:szCs w:val="20"/>
              </w:rPr>
              <w:t xml:space="preserve"> EAD </w:t>
            </w:r>
            <w:proofErr w:type="spellStart"/>
            <w:r w:rsidRPr="007254B0">
              <w:rPr>
                <w:rFonts w:ascii="Times New Roman" w:eastAsia="Times New Roman" w:hAnsi="Times New Roman" w:cs="Times New Roman"/>
                <w:b/>
                <w:bCs/>
                <w:color w:val="000000" w:themeColor="text1"/>
                <w:sz w:val="20"/>
                <w:szCs w:val="20"/>
              </w:rPr>
              <w:t>emitida</w:t>
            </w:r>
            <w:proofErr w:type="spellEnd"/>
            <w:r w:rsidRPr="007254B0">
              <w:rPr>
                <w:rFonts w:ascii="Times New Roman" w:eastAsia="Times New Roman" w:hAnsi="Times New Roman" w:cs="Times New Roman"/>
                <w:b/>
                <w:bCs/>
                <w:color w:val="000000" w:themeColor="text1"/>
                <w:sz w:val="20"/>
                <w:szCs w:val="20"/>
              </w:rPr>
              <w:t xml:space="preserve"> </w:t>
            </w:r>
            <w:proofErr w:type="spellStart"/>
            <w:r w:rsidR="007B0F75" w:rsidRPr="007254B0">
              <w:rPr>
                <w:rFonts w:ascii="Times New Roman" w:eastAsia="Times New Roman" w:hAnsi="Times New Roman" w:cs="Times New Roman"/>
                <w:b/>
                <w:bCs/>
                <w:color w:val="000000" w:themeColor="text1"/>
                <w:sz w:val="20"/>
                <w:szCs w:val="20"/>
              </w:rPr>
              <w:t>na</w:t>
            </w:r>
            <w:proofErr w:type="spellEnd"/>
            <w:r w:rsidRPr="007254B0">
              <w:rPr>
                <w:rFonts w:ascii="Times New Roman" w:eastAsia="Times New Roman" w:hAnsi="Times New Roman" w:cs="Times New Roman"/>
                <w:b/>
                <w:bCs/>
                <w:color w:val="000000" w:themeColor="text1"/>
                <w:sz w:val="20"/>
                <w:szCs w:val="20"/>
              </w:rPr>
              <w:t xml:space="preserve"> </w:t>
            </w:r>
            <w:r w:rsidR="007B0F75" w:rsidRPr="007254B0">
              <w:rPr>
                <w:rFonts w:ascii="Times New Roman" w:eastAsia="Times New Roman" w:hAnsi="Times New Roman" w:cs="Times New Roman"/>
                <w:b/>
                <w:bCs/>
                <w:color w:val="000000" w:themeColor="text1"/>
                <w:sz w:val="20"/>
                <w:szCs w:val="20"/>
              </w:rPr>
              <w:t xml:space="preserve">16ª </w:t>
            </w:r>
            <w:proofErr w:type="spellStart"/>
            <w:r w:rsidR="007B0F75" w:rsidRPr="007254B0">
              <w:rPr>
                <w:rFonts w:ascii="Times New Roman" w:eastAsia="Times New Roman" w:hAnsi="Times New Roman" w:cs="Times New Roman"/>
                <w:b/>
                <w:bCs/>
                <w:color w:val="000000" w:themeColor="text1"/>
                <w:sz w:val="20"/>
                <w:szCs w:val="20"/>
              </w:rPr>
              <w:t>Reunião</w:t>
            </w:r>
            <w:proofErr w:type="spellEnd"/>
            <w:r w:rsidR="007B0F75" w:rsidRPr="007254B0">
              <w:rPr>
                <w:rFonts w:ascii="Times New Roman" w:eastAsia="Times New Roman" w:hAnsi="Times New Roman" w:cs="Times New Roman"/>
                <w:b/>
                <w:bCs/>
                <w:color w:val="000000" w:themeColor="text1"/>
                <w:sz w:val="20"/>
                <w:szCs w:val="20"/>
              </w:rPr>
              <w:t xml:space="preserve"> do </w:t>
            </w:r>
            <w:proofErr w:type="spellStart"/>
            <w:r w:rsidR="007B0F75" w:rsidRPr="007254B0">
              <w:rPr>
                <w:rFonts w:ascii="Times New Roman" w:eastAsia="Times New Roman" w:hAnsi="Times New Roman" w:cs="Times New Roman"/>
                <w:b/>
                <w:bCs/>
                <w:color w:val="000000" w:themeColor="text1"/>
                <w:sz w:val="20"/>
                <w:szCs w:val="20"/>
              </w:rPr>
              <w:t>Fórum</w:t>
            </w:r>
            <w:proofErr w:type="spellEnd"/>
            <w:r w:rsidR="007B0F75" w:rsidRPr="007254B0">
              <w:rPr>
                <w:rFonts w:ascii="Times New Roman" w:eastAsia="Times New Roman" w:hAnsi="Times New Roman" w:cs="Times New Roman"/>
                <w:b/>
                <w:bCs/>
                <w:color w:val="000000" w:themeColor="text1"/>
                <w:sz w:val="20"/>
                <w:szCs w:val="20"/>
              </w:rPr>
              <w:t xml:space="preserve"> de </w:t>
            </w:r>
            <w:proofErr w:type="spellStart"/>
            <w:r w:rsidR="007B0F75" w:rsidRPr="007254B0">
              <w:rPr>
                <w:rFonts w:ascii="Times New Roman" w:eastAsia="Times New Roman" w:hAnsi="Times New Roman" w:cs="Times New Roman"/>
                <w:b/>
                <w:bCs/>
                <w:color w:val="000000" w:themeColor="text1"/>
                <w:sz w:val="20"/>
                <w:szCs w:val="20"/>
              </w:rPr>
              <w:t>Presidentes</w:t>
            </w:r>
            <w:proofErr w:type="spellEnd"/>
            <w:r w:rsidR="007B0F75" w:rsidRPr="007254B0">
              <w:rPr>
                <w:rFonts w:ascii="Times New Roman" w:eastAsia="Times New Roman" w:hAnsi="Times New Roman" w:cs="Times New Roman"/>
                <w:b/>
                <w:bCs/>
                <w:color w:val="000000" w:themeColor="text1"/>
                <w:sz w:val="20"/>
                <w:szCs w:val="20"/>
              </w:rPr>
              <w:t xml:space="preserve"> – 26 de </w:t>
            </w:r>
            <w:proofErr w:type="spellStart"/>
            <w:r w:rsidR="007B0F75" w:rsidRPr="007254B0">
              <w:rPr>
                <w:rFonts w:ascii="Times New Roman" w:eastAsia="Times New Roman" w:hAnsi="Times New Roman" w:cs="Times New Roman"/>
                <w:b/>
                <w:bCs/>
                <w:color w:val="000000" w:themeColor="text1"/>
                <w:sz w:val="20"/>
                <w:szCs w:val="20"/>
              </w:rPr>
              <w:t>maio</w:t>
            </w:r>
            <w:proofErr w:type="spellEnd"/>
            <w:r w:rsidR="007B0F75" w:rsidRPr="007254B0">
              <w:rPr>
                <w:rFonts w:ascii="Times New Roman" w:eastAsia="Times New Roman" w:hAnsi="Times New Roman" w:cs="Times New Roman"/>
                <w:b/>
                <w:bCs/>
                <w:color w:val="000000" w:themeColor="text1"/>
                <w:sz w:val="20"/>
                <w:szCs w:val="20"/>
              </w:rPr>
              <w:t xml:space="preserve"> de 2022</w:t>
            </w:r>
            <w:r w:rsidR="005F3E72" w:rsidRPr="007254B0">
              <w:rPr>
                <w:rFonts w:ascii="Times New Roman" w:eastAsia="Times New Roman" w:hAnsi="Times New Roman" w:cs="Times New Roman"/>
                <w:b/>
                <w:bCs/>
                <w:color w:val="000000" w:themeColor="text1"/>
                <w:sz w:val="20"/>
                <w:szCs w:val="20"/>
              </w:rPr>
              <w:t xml:space="preserve"> e </w:t>
            </w:r>
            <w:proofErr w:type="spellStart"/>
            <w:r w:rsidR="00AD71FB" w:rsidRPr="007254B0">
              <w:rPr>
                <w:rFonts w:ascii="Times New Roman" w:eastAsia="Times New Roman" w:hAnsi="Times New Roman" w:cs="Times New Roman"/>
                <w:b/>
                <w:bCs/>
                <w:color w:val="000000" w:themeColor="text1"/>
                <w:sz w:val="20"/>
                <w:szCs w:val="20"/>
              </w:rPr>
              <w:t>encaminhada</w:t>
            </w:r>
            <w:proofErr w:type="spellEnd"/>
            <w:r w:rsidR="005F3E72" w:rsidRPr="007254B0">
              <w:rPr>
                <w:rFonts w:ascii="Times New Roman" w:eastAsia="Times New Roman" w:hAnsi="Times New Roman" w:cs="Times New Roman"/>
                <w:b/>
                <w:bCs/>
                <w:color w:val="000000" w:themeColor="text1"/>
                <w:sz w:val="20"/>
                <w:szCs w:val="20"/>
              </w:rPr>
              <w:t xml:space="preserve"> à CEF/MG </w:t>
            </w:r>
            <w:proofErr w:type="spellStart"/>
            <w:r w:rsidR="005F3E72" w:rsidRPr="007254B0">
              <w:rPr>
                <w:rFonts w:ascii="Times New Roman" w:eastAsia="Times New Roman" w:hAnsi="Times New Roman" w:cs="Times New Roman"/>
                <w:b/>
                <w:bCs/>
                <w:color w:val="000000" w:themeColor="text1"/>
                <w:sz w:val="20"/>
                <w:szCs w:val="20"/>
              </w:rPr>
              <w:t>por</w:t>
            </w:r>
            <w:proofErr w:type="spellEnd"/>
            <w:r w:rsidR="005F3E72" w:rsidRPr="007254B0">
              <w:rPr>
                <w:rFonts w:ascii="Times New Roman" w:eastAsia="Times New Roman" w:hAnsi="Times New Roman" w:cs="Times New Roman"/>
                <w:b/>
                <w:bCs/>
                <w:color w:val="000000" w:themeColor="text1"/>
                <w:sz w:val="20"/>
                <w:szCs w:val="20"/>
              </w:rPr>
              <w:t xml:space="preserve"> e-mail no </w:t>
            </w:r>
            <w:proofErr w:type="spellStart"/>
            <w:r w:rsidR="005F3E72" w:rsidRPr="007254B0">
              <w:rPr>
                <w:rFonts w:ascii="Times New Roman" w:eastAsia="Times New Roman" w:hAnsi="Times New Roman" w:cs="Times New Roman"/>
                <w:b/>
                <w:bCs/>
                <w:color w:val="000000" w:themeColor="text1"/>
                <w:sz w:val="20"/>
                <w:szCs w:val="20"/>
              </w:rPr>
              <w:t>dia</w:t>
            </w:r>
            <w:proofErr w:type="spellEnd"/>
            <w:r w:rsidR="005F3E72" w:rsidRPr="007254B0">
              <w:rPr>
                <w:rFonts w:ascii="Times New Roman" w:eastAsia="Times New Roman" w:hAnsi="Times New Roman" w:cs="Times New Roman"/>
                <w:b/>
                <w:bCs/>
                <w:color w:val="000000" w:themeColor="text1"/>
                <w:sz w:val="20"/>
                <w:szCs w:val="20"/>
              </w:rPr>
              <w:t xml:space="preserve"> 13/06/2022</w:t>
            </w:r>
            <w:r w:rsidR="007B0F75" w:rsidRPr="007254B0">
              <w:rPr>
                <w:rFonts w:ascii="Times New Roman" w:eastAsia="Times New Roman" w:hAnsi="Times New Roman" w:cs="Times New Roman"/>
                <w:b/>
                <w:bCs/>
                <w:color w:val="000000" w:themeColor="text1"/>
                <w:sz w:val="20"/>
                <w:szCs w:val="20"/>
              </w:rPr>
              <w:t xml:space="preserve">. </w:t>
            </w:r>
          </w:p>
          <w:bookmarkEnd w:id="24"/>
          <w:p w14:paraId="0D35FDEE" w14:textId="6B5B5A0B" w:rsidR="00D97E35" w:rsidRPr="007254B0" w:rsidRDefault="00D97E35" w:rsidP="007B6700">
            <w:pPr>
              <w:widowControl/>
              <w:spacing w:line="300" w:lineRule="auto"/>
              <w:jc w:val="both"/>
              <w:rPr>
                <w:rStyle w:val="markedcontent"/>
                <w:rFonts w:ascii="Times New Roman" w:hAnsi="Times New Roman" w:cs="Times New Roman"/>
                <w:b/>
                <w:bCs/>
                <w:color w:val="000000" w:themeColor="text1"/>
                <w:sz w:val="20"/>
                <w:szCs w:val="20"/>
              </w:rPr>
            </w:pPr>
          </w:p>
          <w:p w14:paraId="2A9A35E2" w14:textId="3EFB8B58" w:rsidR="00D97E35" w:rsidRPr="007254B0" w:rsidRDefault="00562B37" w:rsidP="007B6700">
            <w:pPr>
              <w:widowControl/>
              <w:spacing w:line="300" w:lineRule="auto"/>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O Gerente Geral do CAU/MG, Ariel </w:t>
            </w:r>
            <w:proofErr w:type="spellStart"/>
            <w:r w:rsidRPr="007254B0">
              <w:rPr>
                <w:rFonts w:ascii="Times New Roman" w:eastAsia="Times New Roman" w:hAnsi="Times New Roman" w:cs="Times New Roman"/>
                <w:color w:val="000000" w:themeColor="text1"/>
                <w:sz w:val="20"/>
                <w:szCs w:val="20"/>
                <w:lang w:val="pt-BR" w:eastAsia="pt-BR"/>
              </w:rPr>
              <w:t>Lazzarine</w:t>
            </w:r>
            <w:proofErr w:type="spellEnd"/>
            <w:r w:rsidRPr="007254B0">
              <w:rPr>
                <w:rFonts w:ascii="Times New Roman" w:eastAsia="Times New Roman" w:hAnsi="Times New Roman" w:cs="Times New Roman"/>
                <w:color w:val="000000" w:themeColor="text1"/>
                <w:sz w:val="20"/>
                <w:szCs w:val="20"/>
                <w:lang w:val="pt-BR" w:eastAsia="pt-BR"/>
              </w:rPr>
              <w:t>, apresentou a documentação com a manifestação do Fórum de Presidentes do CAU/MG</w:t>
            </w:r>
            <w:r w:rsidR="00D65229" w:rsidRPr="007254B0">
              <w:rPr>
                <w:rFonts w:ascii="Times New Roman" w:eastAsia="Times New Roman" w:hAnsi="Times New Roman" w:cs="Times New Roman"/>
                <w:color w:val="000000" w:themeColor="text1"/>
                <w:sz w:val="20"/>
                <w:szCs w:val="20"/>
                <w:lang w:val="pt-BR" w:eastAsia="pt-BR"/>
              </w:rPr>
              <w:t xml:space="preserve"> que tenta apontar direcionamento para um combate mais efetivo às graduações de arquitetura e urbanismo em EAD.</w:t>
            </w:r>
          </w:p>
          <w:p w14:paraId="531D78C6" w14:textId="2CAF1A8C" w:rsidR="00D65229" w:rsidRPr="007254B0" w:rsidRDefault="00D65229" w:rsidP="007B6700">
            <w:pPr>
              <w:widowControl/>
              <w:spacing w:line="300" w:lineRule="auto"/>
              <w:jc w:val="both"/>
              <w:rPr>
                <w:rFonts w:ascii="Times New Roman" w:eastAsia="Times New Roman" w:hAnsi="Times New Roman" w:cs="Times New Roman"/>
                <w:color w:val="000000" w:themeColor="text1"/>
                <w:sz w:val="20"/>
                <w:szCs w:val="20"/>
              </w:rPr>
            </w:pPr>
          </w:p>
          <w:p w14:paraId="10B9A900" w14:textId="5281A137" w:rsidR="009F710C" w:rsidRPr="007254B0" w:rsidRDefault="00D65229" w:rsidP="007B6700">
            <w:pPr>
              <w:widowControl/>
              <w:spacing w:line="300" w:lineRule="auto"/>
              <w:jc w:val="both"/>
              <w:rPr>
                <w:rStyle w:val="markedcontent"/>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A CEF-CAU/MG manifestou-se em concordância </w:t>
            </w:r>
            <w:r w:rsidR="0034739E" w:rsidRPr="007254B0">
              <w:rPr>
                <w:rFonts w:ascii="Times New Roman" w:eastAsia="Times New Roman" w:hAnsi="Times New Roman" w:cs="Times New Roman"/>
                <w:color w:val="000000" w:themeColor="text1"/>
                <w:sz w:val="20"/>
                <w:szCs w:val="20"/>
                <w:lang w:val="pt-BR" w:eastAsia="pt-BR"/>
              </w:rPr>
              <w:t xml:space="preserve">a estratégia adotada pela Deliberação Plenária CAU/RS n° 1439-2022 e decidiu por elaborar uma minuta de Deliberação em termos semelhantes para aplicação pelo CAU/MG.  </w:t>
            </w:r>
          </w:p>
        </w:tc>
      </w:tr>
      <w:tr w:rsidR="009F710C" w:rsidRPr="007254B0" w14:paraId="776A4609" w14:textId="77777777" w:rsidTr="007B6700">
        <w:trPr>
          <w:trHeight w:val="330"/>
        </w:trPr>
        <w:tc>
          <w:tcPr>
            <w:tcW w:w="2146" w:type="dxa"/>
            <w:tcBorders>
              <w:bottom w:val="single" w:sz="4" w:space="0" w:color="auto"/>
            </w:tcBorders>
            <w:shd w:val="clear" w:color="auto" w:fill="D9D9D9" w:themeFill="background1" w:themeFillShade="D9"/>
            <w:vAlign w:val="center"/>
          </w:tcPr>
          <w:p w14:paraId="1E821358" w14:textId="77777777" w:rsidR="009F710C" w:rsidRPr="007254B0" w:rsidRDefault="009F710C" w:rsidP="007B670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7F2CDEBF" w14:textId="415449AE" w:rsidR="009F710C" w:rsidRPr="007254B0" w:rsidRDefault="0034739E" w:rsidP="007B6700">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Ficou decidido que o Assessor Diogo Braga irá montar uma minuta de Deliberação em termos semelhantes à Deliberação Plenária CAU/RS n° 1439-2022 para que seja debatida na próxima reunião da CEF-CAU/MG. </w:t>
            </w:r>
          </w:p>
        </w:tc>
      </w:tr>
    </w:tbl>
    <w:p w14:paraId="63F94BDC" w14:textId="77777777" w:rsidR="00E56562" w:rsidRPr="007254B0" w:rsidRDefault="00E56562" w:rsidP="00E56562">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E56562" w:rsidRPr="007254B0" w14:paraId="278B0576" w14:textId="77777777" w:rsidTr="007B6700">
        <w:trPr>
          <w:trHeight w:val="330"/>
        </w:trPr>
        <w:tc>
          <w:tcPr>
            <w:tcW w:w="2146" w:type="dxa"/>
            <w:tcBorders>
              <w:top w:val="single" w:sz="4" w:space="0" w:color="auto"/>
            </w:tcBorders>
            <w:shd w:val="clear" w:color="auto" w:fill="D9D9D9" w:themeFill="background1" w:themeFillShade="D9"/>
            <w:vAlign w:val="center"/>
          </w:tcPr>
          <w:p w14:paraId="6DE0316D" w14:textId="77777777" w:rsidR="00E56562" w:rsidRPr="007254B0" w:rsidRDefault="00E56562" w:rsidP="007B670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4CD52220" w14:textId="5B65AAFF" w:rsidR="00E56562" w:rsidRPr="007254B0" w:rsidRDefault="00E56562" w:rsidP="007B6700">
            <w:pPr>
              <w:rPr>
                <w:rFonts w:ascii="Times New Roman" w:hAnsi="Times New Roman" w:cs="Times New Roman"/>
                <w:b/>
                <w:color w:val="000000" w:themeColor="text1"/>
                <w:sz w:val="20"/>
                <w:szCs w:val="20"/>
                <w:lang w:val="pt-BR"/>
              </w:rPr>
            </w:pPr>
            <w:bookmarkStart w:id="25" w:name="_Hlk106092532"/>
            <w:r w:rsidRPr="007254B0">
              <w:rPr>
                <w:rFonts w:ascii="Times New Roman" w:hAnsi="Times New Roman" w:cs="Times New Roman"/>
                <w:b/>
                <w:color w:val="000000" w:themeColor="text1"/>
                <w:sz w:val="20"/>
                <w:szCs w:val="20"/>
                <w:lang w:val="pt-BR"/>
              </w:rPr>
              <w:t>3.10 Apresentação pela GEPLAN/MG de documentação referente à 2ª Revisão do Plano de Ação para o triênio 2021-2023 aprovada na 126ª reunião plenária do CAU/MG (Encaminhada pela GEPLAN/MG por e-mail em 31/05/2022).</w:t>
            </w:r>
            <w:bookmarkEnd w:id="25"/>
          </w:p>
        </w:tc>
      </w:tr>
      <w:tr w:rsidR="00E56562" w:rsidRPr="007254B0" w14:paraId="5E674125" w14:textId="77777777" w:rsidTr="007B6700">
        <w:trPr>
          <w:trHeight w:val="330"/>
        </w:trPr>
        <w:tc>
          <w:tcPr>
            <w:tcW w:w="2146" w:type="dxa"/>
            <w:shd w:val="clear" w:color="auto" w:fill="D9D9D9" w:themeFill="background1" w:themeFillShade="D9"/>
            <w:vAlign w:val="center"/>
          </w:tcPr>
          <w:p w14:paraId="1B5D3F8F" w14:textId="77777777" w:rsidR="00E56562" w:rsidRPr="007254B0" w:rsidRDefault="00E56562" w:rsidP="007B670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lastRenderedPageBreak/>
              <w:t>DISCUSSÕES:</w:t>
            </w:r>
          </w:p>
        </w:tc>
        <w:tc>
          <w:tcPr>
            <w:tcW w:w="8042" w:type="dxa"/>
            <w:vAlign w:val="center"/>
          </w:tcPr>
          <w:p w14:paraId="635C138F" w14:textId="30669D6E" w:rsidR="00E56562" w:rsidRPr="007254B0" w:rsidRDefault="008E2039" w:rsidP="007B6700">
            <w:pPr>
              <w:widowControl/>
              <w:spacing w:line="300" w:lineRule="auto"/>
              <w:jc w:val="both"/>
              <w:rPr>
                <w:rFonts w:ascii="Times New Roman" w:hAnsi="Times New Roman" w:cs="Times New Roman"/>
                <w:sz w:val="20"/>
                <w:szCs w:val="20"/>
              </w:rPr>
            </w:pPr>
            <w:proofErr w:type="spellStart"/>
            <w:r w:rsidRPr="007254B0">
              <w:rPr>
                <w:rFonts w:ascii="Times New Roman" w:eastAsia="Times New Roman" w:hAnsi="Times New Roman" w:cs="Times New Roman"/>
                <w:color w:val="000000" w:themeColor="text1"/>
                <w:sz w:val="20"/>
                <w:szCs w:val="20"/>
              </w:rPr>
              <w:t>Não</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houve</w:t>
            </w:r>
            <w:proofErr w:type="spellEnd"/>
            <w:r w:rsidRPr="007254B0">
              <w:rPr>
                <w:rFonts w:ascii="Times New Roman" w:eastAsia="Times New Roman" w:hAnsi="Times New Roman" w:cs="Times New Roman"/>
                <w:color w:val="000000" w:themeColor="text1"/>
                <w:sz w:val="20"/>
                <w:szCs w:val="20"/>
              </w:rPr>
              <w:t xml:space="preserve"> tempo </w:t>
            </w:r>
            <w:proofErr w:type="spellStart"/>
            <w:r w:rsidRPr="007254B0">
              <w:rPr>
                <w:rFonts w:ascii="Times New Roman" w:eastAsia="Times New Roman" w:hAnsi="Times New Roman" w:cs="Times New Roman"/>
                <w:color w:val="000000" w:themeColor="text1"/>
                <w:sz w:val="20"/>
                <w:szCs w:val="20"/>
              </w:rPr>
              <w:t>hábil</w:t>
            </w:r>
            <w:proofErr w:type="spellEnd"/>
            <w:r w:rsidRPr="007254B0">
              <w:rPr>
                <w:rFonts w:ascii="Times New Roman" w:eastAsia="Times New Roman" w:hAnsi="Times New Roman" w:cs="Times New Roman"/>
                <w:color w:val="000000" w:themeColor="text1"/>
                <w:sz w:val="20"/>
                <w:szCs w:val="20"/>
              </w:rPr>
              <w:t xml:space="preserve"> para </w:t>
            </w:r>
            <w:proofErr w:type="spellStart"/>
            <w:r w:rsidRPr="007254B0">
              <w:rPr>
                <w:rFonts w:ascii="Times New Roman" w:eastAsia="Times New Roman" w:hAnsi="Times New Roman" w:cs="Times New Roman"/>
                <w:color w:val="000000" w:themeColor="text1"/>
                <w:sz w:val="20"/>
                <w:szCs w:val="20"/>
              </w:rPr>
              <w:t>abordar</w:t>
            </w:r>
            <w:proofErr w:type="spellEnd"/>
            <w:r w:rsidRPr="007254B0">
              <w:rPr>
                <w:rFonts w:ascii="Times New Roman" w:eastAsia="Times New Roman" w:hAnsi="Times New Roman" w:cs="Times New Roman"/>
                <w:color w:val="000000" w:themeColor="text1"/>
                <w:sz w:val="20"/>
                <w:szCs w:val="20"/>
              </w:rPr>
              <w:t xml:space="preserve"> </w:t>
            </w:r>
            <w:proofErr w:type="spellStart"/>
            <w:r w:rsidRPr="007254B0">
              <w:rPr>
                <w:rFonts w:ascii="Times New Roman" w:eastAsia="Times New Roman" w:hAnsi="Times New Roman" w:cs="Times New Roman"/>
                <w:color w:val="000000" w:themeColor="text1"/>
                <w:sz w:val="20"/>
                <w:szCs w:val="20"/>
              </w:rPr>
              <w:t>este</w:t>
            </w:r>
            <w:proofErr w:type="spellEnd"/>
            <w:r w:rsidRPr="007254B0">
              <w:rPr>
                <w:rFonts w:ascii="Times New Roman" w:eastAsia="Times New Roman" w:hAnsi="Times New Roman" w:cs="Times New Roman"/>
                <w:color w:val="000000" w:themeColor="text1"/>
                <w:sz w:val="20"/>
                <w:szCs w:val="20"/>
              </w:rPr>
              <w:t xml:space="preserve"> item de </w:t>
            </w:r>
            <w:proofErr w:type="spellStart"/>
            <w:r w:rsidRPr="007254B0">
              <w:rPr>
                <w:rFonts w:ascii="Times New Roman" w:eastAsia="Times New Roman" w:hAnsi="Times New Roman" w:cs="Times New Roman"/>
                <w:color w:val="000000" w:themeColor="text1"/>
                <w:sz w:val="20"/>
                <w:szCs w:val="20"/>
              </w:rPr>
              <w:t>pauta</w:t>
            </w:r>
            <w:proofErr w:type="spellEnd"/>
            <w:r w:rsidRPr="007254B0">
              <w:rPr>
                <w:rFonts w:ascii="Times New Roman" w:eastAsia="Times New Roman" w:hAnsi="Times New Roman" w:cs="Times New Roman"/>
                <w:color w:val="000000" w:themeColor="text1"/>
                <w:sz w:val="20"/>
                <w:szCs w:val="20"/>
              </w:rPr>
              <w:t>.</w:t>
            </w:r>
          </w:p>
        </w:tc>
      </w:tr>
      <w:tr w:rsidR="00E56562" w:rsidRPr="007254B0" w14:paraId="7B45B738" w14:textId="77777777" w:rsidTr="007B6700">
        <w:trPr>
          <w:trHeight w:val="330"/>
        </w:trPr>
        <w:tc>
          <w:tcPr>
            <w:tcW w:w="2146" w:type="dxa"/>
            <w:tcBorders>
              <w:bottom w:val="single" w:sz="4" w:space="0" w:color="auto"/>
            </w:tcBorders>
            <w:shd w:val="clear" w:color="auto" w:fill="D9D9D9" w:themeFill="background1" w:themeFillShade="D9"/>
            <w:vAlign w:val="center"/>
          </w:tcPr>
          <w:p w14:paraId="3A3B0D5F" w14:textId="77777777" w:rsidR="00E56562" w:rsidRPr="007254B0" w:rsidRDefault="00E56562" w:rsidP="007B670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067CC2B1" w14:textId="73967528" w:rsidR="00E56562" w:rsidRPr="007254B0" w:rsidRDefault="008E2039" w:rsidP="007B6700">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r w:rsidRPr="007254B0">
              <w:rPr>
                <w:rFonts w:ascii="Times New Roman" w:hAnsi="Times New Roman" w:cs="Times New Roman"/>
                <w:bCs/>
                <w:color w:val="000000" w:themeColor="text1"/>
                <w:sz w:val="20"/>
                <w:szCs w:val="20"/>
                <w:lang w:val="pt-BR"/>
              </w:rPr>
              <w:t>Não houveram encaminhamentos.</w:t>
            </w:r>
          </w:p>
        </w:tc>
      </w:tr>
    </w:tbl>
    <w:p w14:paraId="1BF3B23B" w14:textId="77777777" w:rsidR="00585E06" w:rsidRPr="007254B0" w:rsidRDefault="00585E06" w:rsidP="00585E06">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585E06" w:rsidRPr="007254B0" w14:paraId="350C7D6A" w14:textId="77777777" w:rsidTr="007B6700">
        <w:trPr>
          <w:trHeight w:val="330"/>
        </w:trPr>
        <w:tc>
          <w:tcPr>
            <w:tcW w:w="2146" w:type="dxa"/>
            <w:tcBorders>
              <w:top w:val="single" w:sz="4" w:space="0" w:color="auto"/>
            </w:tcBorders>
            <w:shd w:val="clear" w:color="auto" w:fill="D9D9D9" w:themeFill="background1" w:themeFillShade="D9"/>
            <w:vAlign w:val="center"/>
          </w:tcPr>
          <w:p w14:paraId="6F09465D" w14:textId="77777777" w:rsidR="00585E06" w:rsidRPr="007254B0" w:rsidRDefault="00585E06" w:rsidP="007B670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51DD622F" w14:textId="7CB2EA97" w:rsidR="00585E06" w:rsidRPr="007254B0" w:rsidRDefault="00585E06" w:rsidP="007B6700">
            <w:pPr>
              <w:rPr>
                <w:rFonts w:ascii="Times New Roman" w:hAnsi="Times New Roman" w:cs="Times New Roman"/>
                <w:b/>
                <w:color w:val="000000" w:themeColor="text1"/>
                <w:sz w:val="20"/>
                <w:szCs w:val="20"/>
                <w:lang w:val="pt-BR"/>
              </w:rPr>
            </w:pPr>
            <w:bookmarkStart w:id="26" w:name="_Hlk107987899"/>
            <w:r w:rsidRPr="007254B0">
              <w:rPr>
                <w:rFonts w:ascii="Times New Roman" w:hAnsi="Times New Roman" w:cs="Times New Roman"/>
                <w:b/>
                <w:color w:val="000000" w:themeColor="text1"/>
                <w:sz w:val="20"/>
                <w:szCs w:val="20"/>
                <w:lang w:val="pt-BR"/>
              </w:rPr>
              <w:t xml:space="preserve">3.11 </w:t>
            </w:r>
            <w:r w:rsidR="00C912E8" w:rsidRPr="007254B0">
              <w:rPr>
                <w:rFonts w:ascii="Times New Roman" w:hAnsi="Times New Roman" w:cs="Times New Roman"/>
                <w:b/>
                <w:color w:val="000000" w:themeColor="text1"/>
                <w:sz w:val="20"/>
                <w:szCs w:val="20"/>
                <w:lang w:val="pt-BR"/>
              </w:rPr>
              <w:t xml:space="preserve">Caso de </w:t>
            </w:r>
            <w:r w:rsidR="00B06AB2" w:rsidRPr="007254B0">
              <w:rPr>
                <w:rFonts w:ascii="Times New Roman" w:hAnsi="Times New Roman" w:cs="Times New Roman"/>
                <w:b/>
                <w:color w:val="000000" w:themeColor="text1"/>
                <w:sz w:val="20"/>
                <w:szCs w:val="20"/>
                <w:lang w:val="pt-BR"/>
              </w:rPr>
              <w:t xml:space="preserve">conflito de informações na documentação da UNA-Belo Horizonte, gerando imprecisão na identificação de reconhecimento do curso. </w:t>
            </w:r>
            <w:bookmarkEnd w:id="26"/>
          </w:p>
        </w:tc>
      </w:tr>
      <w:tr w:rsidR="00585E06" w:rsidRPr="007254B0" w14:paraId="1A516B3B" w14:textId="77777777" w:rsidTr="007B6700">
        <w:trPr>
          <w:trHeight w:val="330"/>
        </w:trPr>
        <w:tc>
          <w:tcPr>
            <w:tcW w:w="2146" w:type="dxa"/>
            <w:shd w:val="clear" w:color="auto" w:fill="D9D9D9" w:themeFill="background1" w:themeFillShade="D9"/>
            <w:vAlign w:val="center"/>
          </w:tcPr>
          <w:p w14:paraId="3B342B44" w14:textId="77777777" w:rsidR="00585E06" w:rsidRPr="007254B0" w:rsidRDefault="00585E06" w:rsidP="007B670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5B6CAEC9" w14:textId="5B9E363A" w:rsidR="00585E06" w:rsidRPr="007254B0" w:rsidRDefault="00585E06" w:rsidP="007B6700">
            <w:pPr>
              <w:widowControl/>
              <w:spacing w:line="300" w:lineRule="auto"/>
              <w:jc w:val="both"/>
              <w:rPr>
                <w:rFonts w:ascii="Times New Roman" w:hAnsi="Times New Roman" w:cs="Times New Roman"/>
                <w:color w:val="000000"/>
                <w:sz w:val="20"/>
                <w:szCs w:val="20"/>
                <w:shd w:val="clear" w:color="auto" w:fill="FFFFFF"/>
              </w:rPr>
            </w:pPr>
            <w:bookmarkStart w:id="27" w:name="_Hlk108506810"/>
            <w:r w:rsidRPr="007254B0">
              <w:rPr>
                <w:rFonts w:ascii="Times New Roman" w:hAnsi="Times New Roman" w:cs="Times New Roman"/>
                <w:sz w:val="20"/>
                <w:szCs w:val="20"/>
              </w:rPr>
              <w:t xml:space="preserve">O Assessor Diogo </w:t>
            </w:r>
            <w:proofErr w:type="spellStart"/>
            <w:r w:rsidR="00B06AB2" w:rsidRPr="007254B0">
              <w:rPr>
                <w:rFonts w:ascii="Times New Roman" w:hAnsi="Times New Roman" w:cs="Times New Roman"/>
                <w:sz w:val="20"/>
                <w:szCs w:val="20"/>
              </w:rPr>
              <w:t>informou</w:t>
            </w:r>
            <w:proofErr w:type="spellEnd"/>
            <w:r w:rsidR="00B06AB2" w:rsidRPr="007254B0">
              <w:rPr>
                <w:rFonts w:ascii="Times New Roman" w:hAnsi="Times New Roman" w:cs="Times New Roman"/>
                <w:sz w:val="20"/>
                <w:szCs w:val="20"/>
              </w:rPr>
              <w:t xml:space="preserve"> que </w:t>
            </w:r>
            <w:proofErr w:type="spellStart"/>
            <w:r w:rsidR="00B06AB2" w:rsidRPr="007254B0">
              <w:rPr>
                <w:rFonts w:ascii="Times New Roman" w:hAnsi="Times New Roman" w:cs="Times New Roman"/>
                <w:sz w:val="20"/>
                <w:szCs w:val="20"/>
              </w:rPr>
              <w:t>em</w:t>
            </w:r>
            <w:proofErr w:type="spellEnd"/>
            <w:r w:rsidR="00B06AB2" w:rsidRPr="007254B0">
              <w:rPr>
                <w:rFonts w:ascii="Times New Roman" w:hAnsi="Times New Roman" w:cs="Times New Roman"/>
                <w:sz w:val="20"/>
                <w:szCs w:val="20"/>
              </w:rPr>
              <w:t xml:space="preserve"> </w:t>
            </w:r>
            <w:proofErr w:type="spellStart"/>
            <w:r w:rsidR="00B06AB2" w:rsidRPr="007254B0">
              <w:rPr>
                <w:rFonts w:ascii="Times New Roman" w:hAnsi="Times New Roman" w:cs="Times New Roman"/>
                <w:sz w:val="20"/>
                <w:szCs w:val="20"/>
              </w:rPr>
              <w:t>análise</w:t>
            </w:r>
            <w:proofErr w:type="spellEnd"/>
            <w:r w:rsidR="00B06AB2" w:rsidRPr="007254B0">
              <w:rPr>
                <w:rFonts w:ascii="Times New Roman" w:hAnsi="Times New Roman" w:cs="Times New Roman"/>
                <w:sz w:val="20"/>
                <w:szCs w:val="20"/>
              </w:rPr>
              <w:t xml:space="preserve"> da </w:t>
            </w:r>
            <w:proofErr w:type="spellStart"/>
            <w:r w:rsidR="00B06AB2" w:rsidRPr="007254B0">
              <w:rPr>
                <w:rFonts w:ascii="Times New Roman" w:hAnsi="Times New Roman" w:cs="Times New Roman"/>
                <w:sz w:val="20"/>
                <w:szCs w:val="20"/>
              </w:rPr>
              <w:t>documentação</w:t>
            </w:r>
            <w:proofErr w:type="spellEnd"/>
            <w:r w:rsidR="00B06AB2" w:rsidRPr="007254B0">
              <w:rPr>
                <w:rFonts w:ascii="Times New Roman" w:hAnsi="Times New Roman" w:cs="Times New Roman"/>
                <w:sz w:val="20"/>
                <w:szCs w:val="20"/>
              </w:rPr>
              <w:t xml:space="preserve"> das </w:t>
            </w:r>
            <w:proofErr w:type="spellStart"/>
            <w:r w:rsidR="00B06AB2" w:rsidRPr="007254B0">
              <w:rPr>
                <w:rFonts w:ascii="Times New Roman" w:hAnsi="Times New Roman" w:cs="Times New Roman"/>
                <w:sz w:val="20"/>
                <w:szCs w:val="20"/>
              </w:rPr>
              <w:t>solicitações</w:t>
            </w:r>
            <w:proofErr w:type="spellEnd"/>
            <w:r w:rsidR="00B06AB2" w:rsidRPr="007254B0">
              <w:rPr>
                <w:rFonts w:ascii="Times New Roman" w:hAnsi="Times New Roman" w:cs="Times New Roman"/>
                <w:sz w:val="20"/>
                <w:szCs w:val="20"/>
              </w:rPr>
              <w:t xml:space="preserve"> de Registro de </w:t>
            </w:r>
            <w:proofErr w:type="spellStart"/>
            <w:r w:rsidR="00B06AB2" w:rsidRPr="007254B0">
              <w:rPr>
                <w:rFonts w:ascii="Times New Roman" w:hAnsi="Times New Roman" w:cs="Times New Roman"/>
                <w:sz w:val="20"/>
                <w:szCs w:val="20"/>
              </w:rPr>
              <w:t>egressos</w:t>
            </w:r>
            <w:proofErr w:type="spellEnd"/>
            <w:r w:rsidR="00B06AB2" w:rsidRPr="007254B0">
              <w:rPr>
                <w:rFonts w:ascii="Times New Roman" w:hAnsi="Times New Roman" w:cs="Times New Roman"/>
                <w:sz w:val="20"/>
                <w:szCs w:val="20"/>
              </w:rPr>
              <w:t xml:space="preserve"> </w:t>
            </w:r>
            <w:proofErr w:type="spellStart"/>
            <w:r w:rsidR="00B06AB2" w:rsidRPr="007254B0">
              <w:rPr>
                <w:rFonts w:ascii="Times New Roman" w:hAnsi="Times New Roman" w:cs="Times New Roman"/>
                <w:sz w:val="20"/>
                <w:szCs w:val="20"/>
              </w:rPr>
              <w:t>diplomados</w:t>
            </w:r>
            <w:proofErr w:type="spellEnd"/>
            <w:r w:rsidR="00B06AB2" w:rsidRPr="007254B0">
              <w:rPr>
                <w:rFonts w:ascii="Times New Roman" w:hAnsi="Times New Roman" w:cs="Times New Roman"/>
                <w:sz w:val="20"/>
                <w:szCs w:val="20"/>
              </w:rPr>
              <w:t xml:space="preserve"> </w:t>
            </w:r>
            <w:proofErr w:type="spellStart"/>
            <w:r w:rsidR="00B06AB2" w:rsidRPr="007254B0">
              <w:rPr>
                <w:rFonts w:ascii="Times New Roman" w:hAnsi="Times New Roman" w:cs="Times New Roman"/>
                <w:sz w:val="20"/>
                <w:szCs w:val="20"/>
              </w:rPr>
              <w:t>na</w:t>
            </w:r>
            <w:proofErr w:type="spellEnd"/>
            <w:r w:rsidR="00B06AB2" w:rsidRPr="007254B0">
              <w:rPr>
                <w:rFonts w:ascii="Times New Roman" w:hAnsi="Times New Roman" w:cs="Times New Roman"/>
                <w:sz w:val="20"/>
                <w:szCs w:val="20"/>
              </w:rPr>
              <w:t xml:space="preserve"> UNA-BH </w:t>
            </w:r>
            <w:proofErr w:type="spellStart"/>
            <w:r w:rsidR="00B06AB2" w:rsidRPr="007254B0">
              <w:rPr>
                <w:rFonts w:ascii="Times New Roman" w:hAnsi="Times New Roman" w:cs="Times New Roman"/>
                <w:sz w:val="20"/>
                <w:szCs w:val="20"/>
              </w:rPr>
              <w:t>encontrou</w:t>
            </w:r>
            <w:proofErr w:type="spellEnd"/>
            <w:r w:rsidR="00B06AB2" w:rsidRPr="007254B0">
              <w:rPr>
                <w:rFonts w:ascii="Times New Roman" w:hAnsi="Times New Roman" w:cs="Times New Roman"/>
                <w:sz w:val="20"/>
                <w:szCs w:val="20"/>
              </w:rPr>
              <w:t xml:space="preserve"> </w:t>
            </w:r>
            <w:proofErr w:type="spellStart"/>
            <w:r w:rsidR="00404FBA" w:rsidRPr="007254B0">
              <w:rPr>
                <w:rFonts w:ascii="Times New Roman" w:hAnsi="Times New Roman" w:cs="Times New Roman"/>
                <w:sz w:val="20"/>
                <w:szCs w:val="20"/>
              </w:rPr>
              <w:t>divergência</w:t>
            </w:r>
            <w:proofErr w:type="spellEnd"/>
            <w:r w:rsidR="00404FBA" w:rsidRPr="007254B0">
              <w:rPr>
                <w:rFonts w:ascii="Times New Roman" w:hAnsi="Times New Roman" w:cs="Times New Roman"/>
                <w:sz w:val="20"/>
                <w:szCs w:val="20"/>
              </w:rPr>
              <w:t xml:space="preserve"> de </w:t>
            </w:r>
            <w:proofErr w:type="spellStart"/>
            <w:r w:rsidR="00404FBA" w:rsidRPr="007254B0">
              <w:rPr>
                <w:rFonts w:ascii="Times New Roman" w:hAnsi="Times New Roman" w:cs="Times New Roman"/>
                <w:sz w:val="20"/>
                <w:szCs w:val="20"/>
              </w:rPr>
              <w:t>informação</w:t>
            </w:r>
            <w:proofErr w:type="spellEnd"/>
            <w:r w:rsidR="00404FBA" w:rsidRPr="007254B0">
              <w:rPr>
                <w:rFonts w:ascii="Times New Roman" w:hAnsi="Times New Roman" w:cs="Times New Roman"/>
                <w:sz w:val="20"/>
                <w:szCs w:val="20"/>
              </w:rPr>
              <w:t xml:space="preserve"> da </w:t>
            </w:r>
            <w:proofErr w:type="spellStart"/>
            <w:r w:rsidR="00404FBA" w:rsidRPr="007254B0">
              <w:rPr>
                <w:rFonts w:ascii="Times New Roman" w:hAnsi="Times New Roman" w:cs="Times New Roman"/>
                <w:sz w:val="20"/>
                <w:szCs w:val="20"/>
              </w:rPr>
              <w:t>localidade</w:t>
            </w:r>
            <w:proofErr w:type="spellEnd"/>
            <w:r w:rsidR="00404FBA" w:rsidRPr="007254B0">
              <w:rPr>
                <w:rFonts w:ascii="Times New Roman" w:hAnsi="Times New Roman" w:cs="Times New Roman"/>
                <w:sz w:val="20"/>
                <w:szCs w:val="20"/>
              </w:rPr>
              <w:t xml:space="preserve"> do </w:t>
            </w:r>
            <w:proofErr w:type="spellStart"/>
            <w:r w:rsidR="00404FBA" w:rsidRPr="007254B0">
              <w:rPr>
                <w:rFonts w:ascii="Times New Roman" w:hAnsi="Times New Roman" w:cs="Times New Roman"/>
                <w:sz w:val="20"/>
                <w:szCs w:val="20"/>
              </w:rPr>
              <w:t>curso</w:t>
            </w:r>
            <w:proofErr w:type="spellEnd"/>
            <w:r w:rsidR="00404FBA" w:rsidRPr="007254B0">
              <w:rPr>
                <w:rFonts w:ascii="Times New Roman" w:hAnsi="Times New Roman" w:cs="Times New Roman"/>
                <w:sz w:val="20"/>
                <w:szCs w:val="20"/>
              </w:rPr>
              <w:t xml:space="preserve"> </w:t>
            </w:r>
            <w:proofErr w:type="spellStart"/>
            <w:r w:rsidR="00404FBA" w:rsidRPr="007254B0">
              <w:rPr>
                <w:rFonts w:ascii="Times New Roman" w:hAnsi="Times New Roman" w:cs="Times New Roman"/>
                <w:sz w:val="20"/>
                <w:szCs w:val="20"/>
              </w:rPr>
              <w:t>oferecido</w:t>
            </w:r>
            <w:proofErr w:type="spellEnd"/>
            <w:r w:rsidR="00404FBA" w:rsidRPr="007254B0">
              <w:rPr>
                <w:rFonts w:ascii="Times New Roman" w:hAnsi="Times New Roman" w:cs="Times New Roman"/>
                <w:sz w:val="20"/>
                <w:szCs w:val="20"/>
              </w:rPr>
              <w:t xml:space="preserve"> e que, </w:t>
            </w:r>
            <w:proofErr w:type="spellStart"/>
            <w:r w:rsidR="00404FBA" w:rsidRPr="007254B0">
              <w:rPr>
                <w:rFonts w:ascii="Times New Roman" w:hAnsi="Times New Roman" w:cs="Times New Roman"/>
                <w:sz w:val="20"/>
                <w:szCs w:val="20"/>
              </w:rPr>
              <w:t>portanto</w:t>
            </w:r>
            <w:proofErr w:type="spellEnd"/>
            <w:r w:rsidR="00404FBA" w:rsidRPr="007254B0">
              <w:rPr>
                <w:rFonts w:ascii="Times New Roman" w:hAnsi="Times New Roman" w:cs="Times New Roman"/>
                <w:sz w:val="20"/>
                <w:szCs w:val="20"/>
              </w:rPr>
              <w:t xml:space="preserve">, </w:t>
            </w:r>
            <w:proofErr w:type="spellStart"/>
            <w:r w:rsidR="00404FBA" w:rsidRPr="007254B0">
              <w:rPr>
                <w:rFonts w:ascii="Times New Roman" w:hAnsi="Times New Roman" w:cs="Times New Roman"/>
                <w:sz w:val="20"/>
                <w:szCs w:val="20"/>
              </w:rPr>
              <w:t>interrompeu</w:t>
            </w:r>
            <w:proofErr w:type="spellEnd"/>
            <w:r w:rsidR="00404FBA" w:rsidRPr="007254B0">
              <w:rPr>
                <w:rFonts w:ascii="Times New Roman" w:hAnsi="Times New Roman" w:cs="Times New Roman"/>
                <w:sz w:val="20"/>
                <w:szCs w:val="20"/>
              </w:rPr>
              <w:t xml:space="preserve"> o </w:t>
            </w:r>
            <w:proofErr w:type="spellStart"/>
            <w:r w:rsidR="00404FBA" w:rsidRPr="007254B0">
              <w:rPr>
                <w:rFonts w:ascii="Times New Roman" w:hAnsi="Times New Roman" w:cs="Times New Roman"/>
                <w:sz w:val="20"/>
                <w:szCs w:val="20"/>
              </w:rPr>
              <w:t>processo</w:t>
            </w:r>
            <w:proofErr w:type="spellEnd"/>
            <w:r w:rsidR="00404FBA" w:rsidRPr="007254B0">
              <w:rPr>
                <w:rFonts w:ascii="Times New Roman" w:hAnsi="Times New Roman" w:cs="Times New Roman"/>
                <w:sz w:val="20"/>
                <w:szCs w:val="20"/>
              </w:rPr>
              <w:t xml:space="preserve"> de </w:t>
            </w:r>
            <w:proofErr w:type="spellStart"/>
            <w:r w:rsidR="00404FBA" w:rsidRPr="007254B0">
              <w:rPr>
                <w:rFonts w:ascii="Times New Roman" w:hAnsi="Times New Roman" w:cs="Times New Roman"/>
                <w:sz w:val="20"/>
                <w:szCs w:val="20"/>
              </w:rPr>
              <w:t>registro</w:t>
            </w:r>
            <w:proofErr w:type="spellEnd"/>
            <w:r w:rsidR="00404FBA" w:rsidRPr="007254B0">
              <w:rPr>
                <w:rFonts w:ascii="Times New Roman" w:hAnsi="Times New Roman" w:cs="Times New Roman"/>
                <w:sz w:val="20"/>
                <w:szCs w:val="20"/>
              </w:rPr>
              <w:t xml:space="preserve"> dos </w:t>
            </w:r>
            <w:proofErr w:type="spellStart"/>
            <w:r w:rsidR="00404FBA" w:rsidRPr="007254B0">
              <w:rPr>
                <w:rFonts w:ascii="Times New Roman" w:hAnsi="Times New Roman" w:cs="Times New Roman"/>
                <w:sz w:val="20"/>
                <w:szCs w:val="20"/>
              </w:rPr>
              <w:t>egressos</w:t>
            </w:r>
            <w:proofErr w:type="spellEnd"/>
            <w:r w:rsidR="00404FBA" w:rsidRPr="007254B0">
              <w:rPr>
                <w:rFonts w:ascii="Times New Roman" w:hAnsi="Times New Roman" w:cs="Times New Roman"/>
                <w:sz w:val="20"/>
                <w:szCs w:val="20"/>
              </w:rPr>
              <w:t xml:space="preserve"> e </w:t>
            </w:r>
            <w:proofErr w:type="spellStart"/>
            <w:r w:rsidR="00404FBA" w:rsidRPr="007254B0">
              <w:rPr>
                <w:rFonts w:ascii="Times New Roman" w:hAnsi="Times New Roman" w:cs="Times New Roman"/>
                <w:sz w:val="20"/>
                <w:szCs w:val="20"/>
              </w:rPr>
              <w:t>solicitou</w:t>
            </w:r>
            <w:proofErr w:type="spellEnd"/>
            <w:r w:rsidR="00404FBA" w:rsidRPr="007254B0">
              <w:rPr>
                <w:rFonts w:ascii="Times New Roman" w:hAnsi="Times New Roman" w:cs="Times New Roman"/>
                <w:sz w:val="20"/>
                <w:szCs w:val="20"/>
              </w:rPr>
              <w:t xml:space="preserve"> </w:t>
            </w:r>
            <w:proofErr w:type="spellStart"/>
            <w:r w:rsidR="00404FBA" w:rsidRPr="007254B0">
              <w:rPr>
                <w:rFonts w:ascii="Times New Roman" w:hAnsi="Times New Roman" w:cs="Times New Roman"/>
                <w:sz w:val="20"/>
                <w:szCs w:val="20"/>
              </w:rPr>
              <w:t>esclarecimentos</w:t>
            </w:r>
            <w:proofErr w:type="spellEnd"/>
            <w:r w:rsidR="00404FBA" w:rsidRPr="007254B0">
              <w:rPr>
                <w:rFonts w:ascii="Times New Roman" w:hAnsi="Times New Roman" w:cs="Times New Roman"/>
                <w:sz w:val="20"/>
                <w:szCs w:val="20"/>
              </w:rPr>
              <w:t xml:space="preserve"> à </w:t>
            </w:r>
            <w:proofErr w:type="spellStart"/>
            <w:r w:rsidR="00404FBA" w:rsidRPr="007254B0">
              <w:rPr>
                <w:rFonts w:ascii="Times New Roman" w:hAnsi="Times New Roman" w:cs="Times New Roman"/>
                <w:sz w:val="20"/>
                <w:szCs w:val="20"/>
              </w:rPr>
              <w:t>coordenação</w:t>
            </w:r>
            <w:proofErr w:type="spellEnd"/>
            <w:r w:rsidR="00404FBA" w:rsidRPr="007254B0">
              <w:rPr>
                <w:rFonts w:ascii="Times New Roman" w:hAnsi="Times New Roman" w:cs="Times New Roman"/>
                <w:sz w:val="20"/>
                <w:szCs w:val="20"/>
              </w:rPr>
              <w:t xml:space="preserve"> do </w:t>
            </w:r>
            <w:proofErr w:type="spellStart"/>
            <w:r w:rsidR="00404FBA" w:rsidRPr="007254B0">
              <w:rPr>
                <w:rFonts w:ascii="Times New Roman" w:hAnsi="Times New Roman" w:cs="Times New Roman"/>
                <w:sz w:val="20"/>
                <w:szCs w:val="20"/>
              </w:rPr>
              <w:t>curso</w:t>
            </w:r>
            <w:proofErr w:type="spellEnd"/>
            <w:r w:rsidR="00404FBA" w:rsidRPr="007254B0">
              <w:rPr>
                <w:rFonts w:ascii="Times New Roman" w:hAnsi="Times New Roman" w:cs="Times New Roman"/>
                <w:sz w:val="20"/>
                <w:szCs w:val="20"/>
              </w:rPr>
              <w:t xml:space="preserve">. </w:t>
            </w:r>
            <w:proofErr w:type="spellStart"/>
            <w:r w:rsidR="00404FBA" w:rsidRPr="007254B0">
              <w:rPr>
                <w:rFonts w:ascii="Times New Roman" w:hAnsi="Times New Roman" w:cs="Times New Roman"/>
                <w:sz w:val="20"/>
                <w:szCs w:val="20"/>
              </w:rPr>
              <w:t>Informou</w:t>
            </w:r>
            <w:proofErr w:type="spellEnd"/>
            <w:r w:rsidR="00404FBA" w:rsidRPr="007254B0">
              <w:rPr>
                <w:rFonts w:ascii="Times New Roman" w:hAnsi="Times New Roman" w:cs="Times New Roman"/>
                <w:sz w:val="20"/>
                <w:szCs w:val="20"/>
              </w:rPr>
              <w:t xml:space="preserve"> que </w:t>
            </w:r>
            <w:proofErr w:type="spellStart"/>
            <w:r w:rsidR="00404FBA" w:rsidRPr="007254B0">
              <w:rPr>
                <w:rFonts w:ascii="Times New Roman" w:hAnsi="Times New Roman" w:cs="Times New Roman"/>
                <w:sz w:val="20"/>
                <w:szCs w:val="20"/>
              </w:rPr>
              <w:t>tentou</w:t>
            </w:r>
            <w:proofErr w:type="spellEnd"/>
            <w:r w:rsidR="00404FBA" w:rsidRPr="007254B0">
              <w:rPr>
                <w:rFonts w:ascii="Times New Roman" w:hAnsi="Times New Roman" w:cs="Times New Roman"/>
                <w:sz w:val="20"/>
                <w:szCs w:val="20"/>
              </w:rPr>
              <w:t xml:space="preserve"> contato </w:t>
            </w:r>
            <w:proofErr w:type="spellStart"/>
            <w:r w:rsidR="00404FBA" w:rsidRPr="007254B0">
              <w:rPr>
                <w:rFonts w:ascii="Times New Roman" w:hAnsi="Times New Roman" w:cs="Times New Roman"/>
                <w:sz w:val="20"/>
                <w:szCs w:val="20"/>
              </w:rPr>
              <w:t>por</w:t>
            </w:r>
            <w:proofErr w:type="spellEnd"/>
            <w:r w:rsidR="00404FBA" w:rsidRPr="007254B0">
              <w:rPr>
                <w:rFonts w:ascii="Times New Roman" w:hAnsi="Times New Roman" w:cs="Times New Roman"/>
                <w:sz w:val="20"/>
                <w:szCs w:val="20"/>
              </w:rPr>
              <w:t xml:space="preserve"> e-mail </w:t>
            </w:r>
            <w:proofErr w:type="spellStart"/>
            <w:r w:rsidR="00404FBA" w:rsidRPr="007254B0">
              <w:rPr>
                <w:rFonts w:ascii="Times New Roman" w:hAnsi="Times New Roman" w:cs="Times New Roman"/>
                <w:sz w:val="20"/>
                <w:szCs w:val="20"/>
              </w:rPr>
              <w:t>nas</w:t>
            </w:r>
            <w:proofErr w:type="spellEnd"/>
            <w:r w:rsidR="00404FBA" w:rsidRPr="007254B0">
              <w:rPr>
                <w:rFonts w:ascii="Times New Roman" w:hAnsi="Times New Roman" w:cs="Times New Roman"/>
                <w:sz w:val="20"/>
                <w:szCs w:val="20"/>
              </w:rPr>
              <w:t xml:space="preserve"> </w:t>
            </w:r>
            <w:proofErr w:type="spellStart"/>
            <w:r w:rsidR="00404FBA" w:rsidRPr="007254B0">
              <w:rPr>
                <w:rFonts w:ascii="Times New Roman" w:hAnsi="Times New Roman" w:cs="Times New Roman"/>
                <w:sz w:val="20"/>
                <w:szCs w:val="20"/>
              </w:rPr>
              <w:t>seguintes</w:t>
            </w:r>
            <w:proofErr w:type="spellEnd"/>
            <w:r w:rsidR="00404FBA" w:rsidRPr="007254B0">
              <w:rPr>
                <w:rFonts w:ascii="Times New Roman" w:hAnsi="Times New Roman" w:cs="Times New Roman"/>
                <w:sz w:val="20"/>
                <w:szCs w:val="20"/>
              </w:rPr>
              <w:t xml:space="preserve"> </w:t>
            </w:r>
            <w:proofErr w:type="spellStart"/>
            <w:r w:rsidR="00404FBA" w:rsidRPr="007254B0">
              <w:rPr>
                <w:rFonts w:ascii="Times New Roman" w:hAnsi="Times New Roman" w:cs="Times New Roman"/>
                <w:sz w:val="20"/>
                <w:szCs w:val="20"/>
              </w:rPr>
              <w:t>datas</w:t>
            </w:r>
            <w:proofErr w:type="spellEnd"/>
            <w:r w:rsidR="00404FBA" w:rsidRPr="007254B0">
              <w:rPr>
                <w:rFonts w:ascii="Times New Roman" w:hAnsi="Times New Roman" w:cs="Times New Roman"/>
                <w:sz w:val="20"/>
                <w:szCs w:val="20"/>
              </w:rPr>
              <w:t xml:space="preserve">: </w:t>
            </w:r>
            <w:r w:rsidR="00404FBA" w:rsidRPr="007254B0">
              <w:rPr>
                <w:rFonts w:ascii="Times New Roman" w:hAnsi="Times New Roman" w:cs="Times New Roman"/>
                <w:color w:val="000000"/>
                <w:sz w:val="20"/>
                <w:szCs w:val="20"/>
                <w:shd w:val="clear" w:color="auto" w:fill="FFFFFF"/>
              </w:rPr>
              <w:t xml:space="preserve">10/06/2022 - 03/06/2022 -02/06/2022 - 31/05/2022 - 25/05/2022 - 12/05/2022, </w:t>
            </w:r>
            <w:proofErr w:type="spellStart"/>
            <w:r w:rsidR="00404FBA" w:rsidRPr="007254B0">
              <w:rPr>
                <w:rFonts w:ascii="Times New Roman" w:hAnsi="Times New Roman" w:cs="Times New Roman"/>
                <w:color w:val="000000"/>
                <w:sz w:val="20"/>
                <w:szCs w:val="20"/>
                <w:shd w:val="clear" w:color="auto" w:fill="FFFFFF"/>
              </w:rPr>
              <w:t>além</w:t>
            </w:r>
            <w:proofErr w:type="spellEnd"/>
            <w:r w:rsidR="00404FBA" w:rsidRPr="007254B0">
              <w:rPr>
                <w:rFonts w:ascii="Times New Roman" w:hAnsi="Times New Roman" w:cs="Times New Roman"/>
                <w:color w:val="000000"/>
                <w:sz w:val="20"/>
                <w:szCs w:val="20"/>
                <w:shd w:val="clear" w:color="auto" w:fill="FFFFFF"/>
              </w:rPr>
              <w:t xml:space="preserve"> de </w:t>
            </w:r>
            <w:proofErr w:type="spellStart"/>
            <w:r w:rsidR="00404FBA" w:rsidRPr="007254B0">
              <w:rPr>
                <w:rFonts w:ascii="Times New Roman" w:hAnsi="Times New Roman" w:cs="Times New Roman"/>
                <w:color w:val="000000"/>
                <w:sz w:val="20"/>
                <w:szCs w:val="20"/>
                <w:shd w:val="clear" w:color="auto" w:fill="FFFFFF"/>
              </w:rPr>
              <w:t>tentativ</w:t>
            </w:r>
            <w:r w:rsidR="00C073A2" w:rsidRPr="007254B0">
              <w:rPr>
                <w:rFonts w:ascii="Times New Roman" w:hAnsi="Times New Roman" w:cs="Times New Roman"/>
                <w:color w:val="000000"/>
                <w:sz w:val="20"/>
                <w:szCs w:val="20"/>
                <w:shd w:val="clear" w:color="auto" w:fill="FFFFFF"/>
              </w:rPr>
              <w:t>a</w:t>
            </w:r>
            <w:proofErr w:type="spellEnd"/>
            <w:r w:rsidR="00404FBA" w:rsidRPr="007254B0">
              <w:rPr>
                <w:rFonts w:ascii="Times New Roman" w:hAnsi="Times New Roman" w:cs="Times New Roman"/>
                <w:color w:val="000000"/>
                <w:sz w:val="20"/>
                <w:szCs w:val="20"/>
                <w:shd w:val="clear" w:color="auto" w:fill="FFFFFF"/>
              </w:rPr>
              <w:t xml:space="preserve"> de contato </w:t>
            </w:r>
            <w:proofErr w:type="spellStart"/>
            <w:r w:rsidR="00404FBA" w:rsidRPr="007254B0">
              <w:rPr>
                <w:rFonts w:ascii="Times New Roman" w:hAnsi="Times New Roman" w:cs="Times New Roman"/>
                <w:color w:val="000000"/>
                <w:sz w:val="20"/>
                <w:szCs w:val="20"/>
                <w:shd w:val="clear" w:color="auto" w:fill="FFFFFF"/>
              </w:rPr>
              <w:t>por</w:t>
            </w:r>
            <w:proofErr w:type="spellEnd"/>
            <w:r w:rsidR="00404FBA" w:rsidRPr="007254B0">
              <w:rPr>
                <w:rFonts w:ascii="Times New Roman" w:hAnsi="Times New Roman" w:cs="Times New Roman"/>
                <w:color w:val="000000"/>
                <w:sz w:val="20"/>
                <w:szCs w:val="20"/>
                <w:shd w:val="clear" w:color="auto" w:fill="FFFFFF"/>
              </w:rPr>
              <w:t xml:space="preserve"> </w:t>
            </w:r>
            <w:proofErr w:type="spellStart"/>
            <w:r w:rsidR="00404FBA" w:rsidRPr="007254B0">
              <w:rPr>
                <w:rFonts w:ascii="Times New Roman" w:hAnsi="Times New Roman" w:cs="Times New Roman"/>
                <w:color w:val="000000"/>
                <w:sz w:val="20"/>
                <w:szCs w:val="20"/>
                <w:shd w:val="clear" w:color="auto" w:fill="FFFFFF"/>
              </w:rPr>
              <w:t>tele</w:t>
            </w:r>
            <w:r w:rsidR="00C073A2" w:rsidRPr="007254B0">
              <w:rPr>
                <w:rFonts w:ascii="Times New Roman" w:hAnsi="Times New Roman" w:cs="Times New Roman"/>
                <w:color w:val="000000"/>
                <w:sz w:val="20"/>
                <w:szCs w:val="20"/>
                <w:shd w:val="clear" w:color="auto" w:fill="FFFFFF"/>
              </w:rPr>
              <w:t>f</w:t>
            </w:r>
            <w:r w:rsidR="00404FBA" w:rsidRPr="007254B0">
              <w:rPr>
                <w:rFonts w:ascii="Times New Roman" w:hAnsi="Times New Roman" w:cs="Times New Roman"/>
                <w:color w:val="000000"/>
                <w:sz w:val="20"/>
                <w:szCs w:val="20"/>
                <w:shd w:val="clear" w:color="auto" w:fill="FFFFFF"/>
              </w:rPr>
              <w:t>one</w:t>
            </w:r>
            <w:proofErr w:type="spellEnd"/>
            <w:r w:rsidR="00404FBA" w:rsidRPr="007254B0">
              <w:rPr>
                <w:rFonts w:ascii="Times New Roman" w:hAnsi="Times New Roman" w:cs="Times New Roman"/>
                <w:color w:val="000000"/>
                <w:sz w:val="20"/>
                <w:szCs w:val="20"/>
                <w:shd w:val="clear" w:color="auto" w:fill="FFFFFF"/>
              </w:rPr>
              <w:t xml:space="preserve">. </w:t>
            </w:r>
          </w:p>
          <w:bookmarkEnd w:id="27"/>
          <w:p w14:paraId="04DD6184" w14:textId="3BF2AD1E" w:rsidR="00404FBA" w:rsidRPr="007254B0" w:rsidRDefault="00404FBA" w:rsidP="007B6700">
            <w:pPr>
              <w:widowControl/>
              <w:spacing w:line="300" w:lineRule="auto"/>
              <w:jc w:val="both"/>
              <w:rPr>
                <w:rFonts w:ascii="Times New Roman" w:hAnsi="Times New Roman" w:cs="Times New Roman"/>
                <w:color w:val="000000"/>
                <w:sz w:val="20"/>
                <w:szCs w:val="20"/>
                <w:shd w:val="clear" w:color="auto" w:fill="FFFFFF"/>
              </w:rPr>
            </w:pPr>
          </w:p>
          <w:p w14:paraId="5C47DA1A" w14:textId="6409FB94" w:rsidR="00404FBA" w:rsidRPr="007254B0" w:rsidRDefault="00404FBA" w:rsidP="00404FBA">
            <w:pPr>
              <w:pStyle w:val="xmsonormal"/>
              <w:rPr>
                <w:rFonts w:ascii="Times New Roman" w:hAnsi="Times New Roman" w:cs="Times New Roman"/>
                <w:sz w:val="20"/>
                <w:szCs w:val="20"/>
              </w:rPr>
            </w:pPr>
            <w:bookmarkStart w:id="28" w:name="_Hlk108506983"/>
            <w:r w:rsidRPr="007254B0">
              <w:rPr>
                <w:rFonts w:ascii="Times New Roman" w:hAnsi="Times New Roman" w:cs="Times New Roman"/>
                <w:sz w:val="20"/>
                <w:szCs w:val="20"/>
              </w:rPr>
              <w:t xml:space="preserve">Ocorre que as informações no Certificado de conclusão e no Histórico Escolar apresentados conflitam, colocando em dúvida qual o curso de arquitetura e urbanismo fora, de fato, cursado pela egressa. Frente a esta dúvida, </w:t>
            </w:r>
            <w:r w:rsidR="00C073A2" w:rsidRPr="007254B0">
              <w:rPr>
                <w:rFonts w:ascii="Times New Roman" w:hAnsi="Times New Roman" w:cs="Times New Roman"/>
                <w:sz w:val="20"/>
                <w:szCs w:val="20"/>
              </w:rPr>
              <w:t>foi solicitada</w:t>
            </w:r>
            <w:r w:rsidRPr="007254B0">
              <w:rPr>
                <w:rFonts w:ascii="Times New Roman" w:hAnsi="Times New Roman" w:cs="Times New Roman"/>
                <w:sz w:val="20"/>
                <w:szCs w:val="20"/>
              </w:rPr>
              <w:t xml:space="preserve"> documentação complementar à egressa.</w:t>
            </w:r>
          </w:p>
          <w:bookmarkEnd w:id="28"/>
          <w:p w14:paraId="4B86EE36" w14:textId="77777777" w:rsidR="00404FBA" w:rsidRPr="007254B0" w:rsidRDefault="00404FBA" w:rsidP="00404FBA">
            <w:pPr>
              <w:pStyle w:val="xmsonormal"/>
              <w:rPr>
                <w:rFonts w:ascii="Times New Roman" w:hAnsi="Times New Roman" w:cs="Times New Roman"/>
                <w:sz w:val="20"/>
                <w:szCs w:val="20"/>
              </w:rPr>
            </w:pPr>
            <w:r w:rsidRPr="007254B0">
              <w:rPr>
                <w:rFonts w:ascii="Times New Roman" w:hAnsi="Times New Roman" w:cs="Times New Roman"/>
                <w:sz w:val="20"/>
                <w:szCs w:val="20"/>
              </w:rPr>
              <w:t> </w:t>
            </w:r>
          </w:p>
          <w:p w14:paraId="126D747F" w14:textId="77777777" w:rsidR="00404FBA" w:rsidRPr="007254B0" w:rsidRDefault="00404FBA" w:rsidP="00404FBA">
            <w:pPr>
              <w:pStyle w:val="xmsonormal"/>
              <w:rPr>
                <w:rFonts w:ascii="Times New Roman" w:hAnsi="Times New Roman" w:cs="Times New Roman"/>
                <w:sz w:val="20"/>
                <w:szCs w:val="20"/>
              </w:rPr>
            </w:pPr>
            <w:bookmarkStart w:id="29" w:name="_Hlk108507037"/>
            <w:r w:rsidRPr="007254B0">
              <w:rPr>
                <w:rFonts w:ascii="Times New Roman" w:hAnsi="Times New Roman" w:cs="Times New Roman"/>
                <w:sz w:val="20"/>
                <w:szCs w:val="20"/>
              </w:rPr>
              <w:t xml:space="preserve">O curso de arquitetura e urbanismo UNA vinculado ao endereço constante no Histórico Escolar (Rua Aimorés, 1451, | Lourdes | Belo Horizonte | 30140071), curso com n° </w:t>
            </w:r>
            <w:proofErr w:type="spellStart"/>
            <w:r w:rsidRPr="007254B0">
              <w:rPr>
                <w:rFonts w:ascii="Times New Roman" w:hAnsi="Times New Roman" w:cs="Times New Roman"/>
                <w:sz w:val="20"/>
                <w:szCs w:val="20"/>
              </w:rPr>
              <w:t>mec</w:t>
            </w:r>
            <w:proofErr w:type="spellEnd"/>
            <w:r w:rsidRPr="007254B0">
              <w:rPr>
                <w:rFonts w:ascii="Times New Roman" w:hAnsi="Times New Roman" w:cs="Times New Roman"/>
                <w:sz w:val="20"/>
                <w:szCs w:val="20"/>
              </w:rPr>
              <w:t xml:space="preserve"> 1442412, não possui reconhecimento pelo MEC. </w:t>
            </w:r>
            <w:bookmarkStart w:id="30" w:name="_Hlk108505857"/>
            <w:r w:rsidRPr="007254B0">
              <w:rPr>
                <w:rFonts w:ascii="Times New Roman" w:hAnsi="Times New Roman" w:cs="Times New Roman"/>
                <w:sz w:val="20"/>
                <w:szCs w:val="20"/>
              </w:rPr>
              <w:t>Considerando que os cursos presenciais são vinculados a seu endereço físico</w:t>
            </w:r>
            <w:bookmarkEnd w:id="30"/>
            <w:r w:rsidRPr="007254B0">
              <w:rPr>
                <w:rFonts w:ascii="Times New Roman" w:hAnsi="Times New Roman" w:cs="Times New Roman"/>
                <w:sz w:val="20"/>
                <w:szCs w:val="20"/>
              </w:rPr>
              <w:t>, é presumido que o curso ministrado neste endereço é o de n° 1442412, mesmo que conste no certificado a indicação da portaria MEC nº 915, de 28 de dezembro de 2018, que reconhece o curso de n° 93392 vinculado a outro endereço. </w:t>
            </w:r>
          </w:p>
          <w:bookmarkEnd w:id="29"/>
          <w:p w14:paraId="6AE00CA4" w14:textId="3051D675" w:rsidR="00B06AB2" w:rsidRPr="007254B0" w:rsidRDefault="00B06AB2" w:rsidP="007B6700">
            <w:pPr>
              <w:widowControl/>
              <w:spacing w:line="300" w:lineRule="auto"/>
              <w:jc w:val="both"/>
              <w:rPr>
                <w:rFonts w:ascii="Times New Roman" w:hAnsi="Times New Roman" w:cs="Times New Roman"/>
                <w:sz w:val="20"/>
                <w:szCs w:val="20"/>
              </w:rPr>
            </w:pPr>
          </w:p>
          <w:p w14:paraId="4E9D091D" w14:textId="66DCBA73" w:rsidR="00B06AB2" w:rsidRPr="007254B0" w:rsidRDefault="00404FBA" w:rsidP="007B6700">
            <w:pPr>
              <w:widowControl/>
              <w:spacing w:line="300" w:lineRule="auto"/>
              <w:jc w:val="both"/>
              <w:rPr>
                <w:rFonts w:ascii="Times New Roman" w:hAnsi="Times New Roman" w:cs="Times New Roman"/>
                <w:sz w:val="20"/>
                <w:szCs w:val="20"/>
              </w:rPr>
            </w:pPr>
            <w:proofErr w:type="spellStart"/>
            <w:r w:rsidRPr="007254B0">
              <w:rPr>
                <w:rFonts w:ascii="Times New Roman" w:hAnsi="Times New Roman" w:cs="Times New Roman"/>
                <w:sz w:val="20"/>
                <w:szCs w:val="20"/>
              </w:rPr>
              <w:t>Solicitou</w:t>
            </w:r>
            <w:proofErr w:type="spellEnd"/>
            <w:r w:rsidRPr="007254B0">
              <w:rPr>
                <w:rFonts w:ascii="Times New Roman" w:hAnsi="Times New Roman" w:cs="Times New Roman"/>
                <w:sz w:val="20"/>
                <w:szCs w:val="20"/>
              </w:rPr>
              <w:t xml:space="preserve"> à </w:t>
            </w:r>
            <w:proofErr w:type="spellStart"/>
            <w:r w:rsidRPr="007254B0">
              <w:rPr>
                <w:rFonts w:ascii="Times New Roman" w:hAnsi="Times New Roman" w:cs="Times New Roman"/>
                <w:sz w:val="20"/>
                <w:szCs w:val="20"/>
              </w:rPr>
              <w:t>coordenadoria</w:t>
            </w:r>
            <w:proofErr w:type="spellEnd"/>
            <w:r w:rsidRPr="007254B0">
              <w:rPr>
                <w:rFonts w:ascii="Times New Roman" w:hAnsi="Times New Roman" w:cs="Times New Roman"/>
                <w:sz w:val="20"/>
                <w:szCs w:val="20"/>
              </w:rPr>
              <w:t xml:space="preserve"> e </w:t>
            </w:r>
            <w:proofErr w:type="spellStart"/>
            <w:r w:rsidRPr="007254B0">
              <w:rPr>
                <w:rFonts w:ascii="Times New Roman" w:hAnsi="Times New Roman" w:cs="Times New Roman"/>
                <w:sz w:val="20"/>
                <w:szCs w:val="20"/>
              </w:rPr>
              <w:t>aos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alunos</w:t>
            </w:r>
            <w:proofErr w:type="spellEnd"/>
            <w:r w:rsidRPr="007254B0">
              <w:rPr>
                <w:rFonts w:ascii="Times New Roman" w:hAnsi="Times New Roman" w:cs="Times New Roman"/>
                <w:sz w:val="20"/>
                <w:szCs w:val="20"/>
              </w:rPr>
              <w:t xml:space="preserve"> que </w:t>
            </w:r>
            <w:proofErr w:type="spellStart"/>
            <w:r w:rsidRPr="007254B0">
              <w:rPr>
                <w:rFonts w:ascii="Times New Roman" w:hAnsi="Times New Roman" w:cs="Times New Roman"/>
                <w:sz w:val="20"/>
                <w:szCs w:val="20"/>
              </w:rPr>
              <w:t>obtivessem</w:t>
            </w:r>
            <w:proofErr w:type="spellEnd"/>
            <w:r w:rsidRPr="007254B0">
              <w:rPr>
                <w:rFonts w:ascii="Times New Roman" w:hAnsi="Times New Roman" w:cs="Times New Roman"/>
                <w:sz w:val="20"/>
                <w:szCs w:val="20"/>
              </w:rPr>
              <w:t xml:space="preserve"> com a </w:t>
            </w:r>
            <w:proofErr w:type="spellStart"/>
            <w:r w:rsidRPr="007254B0">
              <w:rPr>
                <w:rFonts w:ascii="Times New Roman" w:hAnsi="Times New Roman" w:cs="Times New Roman"/>
                <w:sz w:val="20"/>
                <w:szCs w:val="20"/>
              </w:rPr>
              <w:t>coordenadoria</w:t>
            </w:r>
            <w:proofErr w:type="spellEnd"/>
            <w:r w:rsidRPr="007254B0">
              <w:rPr>
                <w:rFonts w:ascii="Times New Roman" w:hAnsi="Times New Roman" w:cs="Times New Roman"/>
                <w:sz w:val="20"/>
                <w:szCs w:val="20"/>
              </w:rPr>
              <w:t xml:space="preserve"> o </w:t>
            </w:r>
            <w:proofErr w:type="spellStart"/>
            <w:r w:rsidRPr="007254B0">
              <w:rPr>
                <w:rFonts w:ascii="Times New Roman" w:hAnsi="Times New Roman" w:cs="Times New Roman"/>
                <w:sz w:val="20"/>
                <w:szCs w:val="20"/>
              </w:rPr>
              <w:t>seuinte</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esclarecimento</w:t>
            </w:r>
            <w:proofErr w:type="spellEnd"/>
            <w:r w:rsidRPr="007254B0">
              <w:rPr>
                <w:rFonts w:ascii="Times New Roman" w:hAnsi="Times New Roman" w:cs="Times New Roman"/>
                <w:sz w:val="20"/>
                <w:szCs w:val="20"/>
              </w:rPr>
              <w:t xml:space="preserve">: </w:t>
            </w:r>
          </w:p>
          <w:p w14:paraId="3CE9AA8A" w14:textId="77777777" w:rsidR="00083284" w:rsidRPr="007254B0" w:rsidRDefault="00083284" w:rsidP="007B6700">
            <w:pPr>
              <w:widowControl/>
              <w:spacing w:line="300" w:lineRule="auto"/>
              <w:jc w:val="both"/>
              <w:rPr>
                <w:rFonts w:ascii="Times New Roman" w:hAnsi="Times New Roman" w:cs="Times New Roman"/>
                <w:sz w:val="20"/>
                <w:szCs w:val="20"/>
              </w:rPr>
            </w:pPr>
          </w:p>
          <w:p w14:paraId="0ECCE13D" w14:textId="3A1ECAC6" w:rsidR="00083284" w:rsidRPr="007254B0" w:rsidRDefault="00083284" w:rsidP="00083284">
            <w:pPr>
              <w:pStyle w:val="xxmsonormal"/>
              <w:rPr>
                <w:rFonts w:ascii="Times New Roman" w:hAnsi="Times New Roman" w:cs="Times New Roman"/>
                <w:sz w:val="20"/>
                <w:szCs w:val="20"/>
              </w:rPr>
            </w:pPr>
            <w:r w:rsidRPr="007254B0">
              <w:rPr>
                <w:rFonts w:ascii="Times New Roman" w:hAnsi="Times New Roman" w:cs="Times New Roman"/>
                <w:sz w:val="20"/>
                <w:szCs w:val="20"/>
              </w:rPr>
              <w:t xml:space="preserve">Qual foi, de fato, o n° MEC do curso cursado pelos alunos solicitantes de registro dos protocolos </w:t>
            </w:r>
            <w:proofErr w:type="spellStart"/>
            <w:r w:rsidRPr="007254B0">
              <w:rPr>
                <w:rFonts w:ascii="Times New Roman" w:hAnsi="Times New Roman" w:cs="Times New Roman"/>
                <w:sz w:val="20"/>
                <w:szCs w:val="20"/>
              </w:rPr>
              <w:t>n°s</w:t>
            </w:r>
            <w:proofErr w:type="spellEnd"/>
            <w:r w:rsidRPr="007254B0">
              <w:rPr>
                <w:rFonts w:ascii="Times New Roman" w:hAnsi="Times New Roman" w:cs="Times New Roman"/>
                <w:sz w:val="20"/>
                <w:szCs w:val="20"/>
              </w:rPr>
              <w:t xml:space="preserve"> 1544506/2022, 1542698/2022, 1542649/2022, 1538462/2022, 1536414/2022, 188066? Qual curso de arquitetura da UNA que está sendo prestado no endereço Rua Aimorés, 1451, | Lourdes | Belo Horizonte | 30140071? </w:t>
            </w:r>
          </w:p>
          <w:p w14:paraId="737A421D" w14:textId="77777777" w:rsidR="00585E06" w:rsidRPr="007254B0" w:rsidRDefault="00585E06" w:rsidP="007B6700">
            <w:pPr>
              <w:widowControl/>
              <w:spacing w:line="300" w:lineRule="auto"/>
              <w:jc w:val="both"/>
              <w:rPr>
                <w:rFonts w:ascii="Times New Roman" w:hAnsi="Times New Roman" w:cs="Times New Roman"/>
                <w:sz w:val="20"/>
                <w:szCs w:val="20"/>
              </w:rPr>
            </w:pPr>
          </w:p>
          <w:p w14:paraId="27857D49" w14:textId="61DE6390" w:rsidR="00B06AB2" w:rsidRPr="007254B0" w:rsidRDefault="00083284" w:rsidP="00B06AB2">
            <w:pPr>
              <w:rPr>
                <w:rFonts w:ascii="Times New Roman" w:hAnsi="Times New Roman" w:cs="Times New Roman"/>
                <w:sz w:val="20"/>
                <w:szCs w:val="20"/>
              </w:rPr>
            </w:pPr>
            <w:proofErr w:type="spellStart"/>
            <w:r w:rsidRPr="007254B0">
              <w:rPr>
                <w:rFonts w:ascii="Times New Roman" w:hAnsi="Times New Roman" w:cs="Times New Roman"/>
                <w:sz w:val="20"/>
                <w:szCs w:val="20"/>
              </w:rPr>
              <w:t>Inf</w:t>
            </w:r>
            <w:r w:rsidR="00B544E4" w:rsidRPr="007254B0">
              <w:rPr>
                <w:rFonts w:ascii="Times New Roman" w:hAnsi="Times New Roman" w:cs="Times New Roman"/>
                <w:sz w:val="20"/>
                <w:szCs w:val="20"/>
              </w:rPr>
              <w:t>ormou</w:t>
            </w:r>
            <w:proofErr w:type="spellEnd"/>
            <w:r w:rsidRPr="007254B0">
              <w:rPr>
                <w:rFonts w:ascii="Times New Roman" w:hAnsi="Times New Roman" w:cs="Times New Roman"/>
                <w:sz w:val="20"/>
                <w:szCs w:val="20"/>
              </w:rPr>
              <w:t xml:space="preserve"> </w:t>
            </w:r>
            <w:bookmarkStart w:id="31" w:name="_Hlk108507467"/>
            <w:r w:rsidRPr="007254B0">
              <w:rPr>
                <w:rFonts w:ascii="Times New Roman" w:hAnsi="Times New Roman" w:cs="Times New Roman"/>
                <w:sz w:val="20"/>
                <w:szCs w:val="20"/>
              </w:rPr>
              <w:t xml:space="preserve">que </w:t>
            </w:r>
            <w:proofErr w:type="spellStart"/>
            <w:r w:rsidRPr="007254B0">
              <w:rPr>
                <w:rFonts w:ascii="Times New Roman" w:hAnsi="Times New Roman" w:cs="Times New Roman"/>
                <w:sz w:val="20"/>
                <w:szCs w:val="20"/>
              </w:rPr>
              <w:t>o</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coordenador</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respondeu</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por</w:t>
            </w:r>
            <w:proofErr w:type="spellEnd"/>
            <w:r w:rsidRPr="007254B0">
              <w:rPr>
                <w:rFonts w:ascii="Times New Roman" w:hAnsi="Times New Roman" w:cs="Times New Roman"/>
                <w:sz w:val="20"/>
                <w:szCs w:val="20"/>
              </w:rPr>
              <w:t xml:space="preserve"> e-mail no </w:t>
            </w:r>
            <w:proofErr w:type="spellStart"/>
            <w:r w:rsidRPr="007254B0">
              <w:rPr>
                <w:rFonts w:ascii="Times New Roman" w:hAnsi="Times New Roman" w:cs="Times New Roman"/>
                <w:sz w:val="20"/>
                <w:szCs w:val="20"/>
              </w:rPr>
              <w:t>dia</w:t>
            </w:r>
            <w:proofErr w:type="spellEnd"/>
            <w:r w:rsidRPr="007254B0">
              <w:rPr>
                <w:rFonts w:ascii="Times New Roman" w:hAnsi="Times New Roman" w:cs="Times New Roman"/>
                <w:sz w:val="20"/>
                <w:szCs w:val="20"/>
              </w:rPr>
              <w:t xml:space="preserve"> 10/06/2022, </w:t>
            </w:r>
            <w:proofErr w:type="spellStart"/>
            <w:r w:rsidRPr="007254B0">
              <w:rPr>
                <w:rFonts w:ascii="Times New Roman" w:hAnsi="Times New Roman" w:cs="Times New Roman"/>
                <w:sz w:val="20"/>
                <w:szCs w:val="20"/>
              </w:rPr>
              <w:t>resposta</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esta</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apresentada</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aos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C</w:t>
            </w:r>
            <w:r w:rsidR="00C073A2" w:rsidRPr="007254B0">
              <w:rPr>
                <w:rFonts w:ascii="Times New Roman" w:hAnsi="Times New Roman" w:cs="Times New Roman"/>
                <w:sz w:val="20"/>
                <w:szCs w:val="20"/>
              </w:rPr>
              <w:t>o</w:t>
            </w:r>
            <w:r w:rsidRPr="007254B0">
              <w:rPr>
                <w:rFonts w:ascii="Times New Roman" w:hAnsi="Times New Roman" w:cs="Times New Roman"/>
                <w:sz w:val="20"/>
                <w:szCs w:val="20"/>
              </w:rPr>
              <w:t>nselehiros</w:t>
            </w:r>
            <w:proofErr w:type="spellEnd"/>
            <w:r w:rsidRPr="007254B0">
              <w:rPr>
                <w:rFonts w:ascii="Times New Roman" w:hAnsi="Times New Roman" w:cs="Times New Roman"/>
                <w:sz w:val="20"/>
                <w:szCs w:val="20"/>
              </w:rPr>
              <w:t>.</w:t>
            </w:r>
          </w:p>
          <w:bookmarkEnd w:id="31"/>
          <w:p w14:paraId="5D09F107" w14:textId="61707494" w:rsidR="00083284" w:rsidRPr="007254B0" w:rsidRDefault="00083284" w:rsidP="00B06AB2">
            <w:pPr>
              <w:rPr>
                <w:rFonts w:ascii="Times New Roman" w:hAnsi="Times New Roman" w:cs="Times New Roman"/>
                <w:sz w:val="20"/>
                <w:szCs w:val="20"/>
              </w:rPr>
            </w:pPr>
          </w:p>
          <w:p w14:paraId="32354635" w14:textId="3286246E" w:rsidR="00083284" w:rsidRPr="007254B0" w:rsidRDefault="002C62BA" w:rsidP="00B06AB2">
            <w:pPr>
              <w:rPr>
                <w:rFonts w:ascii="Times New Roman" w:hAnsi="Times New Roman" w:cs="Times New Roman"/>
                <w:sz w:val="20"/>
                <w:szCs w:val="20"/>
              </w:rPr>
            </w:pPr>
            <w:proofErr w:type="spellStart"/>
            <w:r w:rsidRPr="007254B0">
              <w:rPr>
                <w:rFonts w:ascii="Times New Roman" w:hAnsi="Times New Roman" w:cs="Times New Roman"/>
                <w:sz w:val="20"/>
                <w:szCs w:val="20"/>
              </w:rPr>
              <w:t>Considerando</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os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fatos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relatados</w:t>
            </w:r>
            <w:proofErr w:type="spellEnd"/>
            <w:r w:rsidRPr="007254B0">
              <w:rPr>
                <w:rFonts w:ascii="Times New Roman" w:hAnsi="Times New Roman" w:cs="Times New Roman"/>
                <w:sz w:val="20"/>
                <w:szCs w:val="20"/>
              </w:rPr>
              <w:t xml:space="preserve">, A CEF-CAU/MG </w:t>
            </w:r>
            <w:proofErr w:type="spellStart"/>
            <w:r w:rsidRPr="007254B0">
              <w:rPr>
                <w:rFonts w:ascii="Times New Roman" w:hAnsi="Times New Roman" w:cs="Times New Roman"/>
                <w:sz w:val="20"/>
                <w:szCs w:val="20"/>
              </w:rPr>
              <w:t>decidiu</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poranto</w:t>
            </w:r>
            <w:proofErr w:type="spellEnd"/>
            <w:r w:rsidRPr="007254B0">
              <w:rPr>
                <w:rFonts w:ascii="Times New Roman" w:hAnsi="Times New Roman" w:cs="Times New Roman"/>
                <w:sz w:val="20"/>
                <w:szCs w:val="20"/>
              </w:rPr>
              <w:t xml:space="preserve">, se </w:t>
            </w:r>
            <w:proofErr w:type="spellStart"/>
            <w:r w:rsidRPr="007254B0">
              <w:rPr>
                <w:rFonts w:ascii="Times New Roman" w:hAnsi="Times New Roman" w:cs="Times New Roman"/>
                <w:sz w:val="20"/>
                <w:szCs w:val="20"/>
              </w:rPr>
              <w:t>manifestar</w:t>
            </w:r>
            <w:proofErr w:type="spellEnd"/>
            <w:r w:rsidRPr="007254B0">
              <w:rPr>
                <w:rFonts w:ascii="Times New Roman" w:hAnsi="Times New Roman" w:cs="Times New Roman"/>
                <w:sz w:val="20"/>
                <w:szCs w:val="20"/>
              </w:rPr>
              <w:t xml:space="preserve"> da </w:t>
            </w:r>
            <w:proofErr w:type="spellStart"/>
            <w:r w:rsidRPr="007254B0">
              <w:rPr>
                <w:rFonts w:ascii="Times New Roman" w:hAnsi="Times New Roman" w:cs="Times New Roman"/>
                <w:sz w:val="20"/>
                <w:szCs w:val="20"/>
              </w:rPr>
              <w:t>seguinte</w:t>
            </w:r>
            <w:proofErr w:type="spellEnd"/>
            <w:r w:rsidRPr="007254B0">
              <w:rPr>
                <w:rFonts w:ascii="Times New Roman" w:hAnsi="Times New Roman" w:cs="Times New Roman"/>
                <w:sz w:val="20"/>
                <w:szCs w:val="20"/>
              </w:rPr>
              <w:t xml:space="preserve"> forma</w:t>
            </w:r>
            <w:r w:rsidR="00DD6D7F" w:rsidRPr="007254B0">
              <w:rPr>
                <w:rFonts w:ascii="Times New Roman" w:hAnsi="Times New Roman" w:cs="Times New Roman"/>
                <w:sz w:val="20"/>
                <w:szCs w:val="20"/>
              </w:rPr>
              <w:t xml:space="preserve">, </w:t>
            </w:r>
            <w:proofErr w:type="spellStart"/>
            <w:r w:rsidR="00DD6D7F" w:rsidRPr="007254B0">
              <w:rPr>
                <w:rFonts w:ascii="Times New Roman" w:hAnsi="Times New Roman" w:cs="Times New Roman"/>
                <w:sz w:val="20"/>
                <w:szCs w:val="20"/>
              </w:rPr>
              <w:t>por</w:t>
            </w:r>
            <w:proofErr w:type="spellEnd"/>
            <w:r w:rsidR="00DD6D7F" w:rsidRPr="007254B0">
              <w:rPr>
                <w:rFonts w:ascii="Times New Roman" w:hAnsi="Times New Roman" w:cs="Times New Roman"/>
                <w:sz w:val="20"/>
                <w:szCs w:val="20"/>
              </w:rPr>
              <w:t xml:space="preserve"> </w:t>
            </w:r>
            <w:proofErr w:type="spellStart"/>
            <w:r w:rsidR="00DD6D7F" w:rsidRPr="007254B0">
              <w:rPr>
                <w:rFonts w:ascii="Times New Roman" w:hAnsi="Times New Roman" w:cs="Times New Roman"/>
                <w:sz w:val="20"/>
                <w:szCs w:val="20"/>
              </w:rPr>
              <w:t>deliberação</w:t>
            </w:r>
            <w:proofErr w:type="spellEnd"/>
            <w:r w:rsidR="00DD6D7F" w:rsidRPr="007254B0">
              <w:rPr>
                <w:rFonts w:ascii="Times New Roman" w:hAnsi="Times New Roman" w:cs="Times New Roman"/>
                <w:sz w:val="20"/>
                <w:szCs w:val="20"/>
              </w:rPr>
              <w:t xml:space="preserve"> e </w:t>
            </w:r>
            <w:proofErr w:type="spellStart"/>
            <w:r w:rsidR="00DD6D7F" w:rsidRPr="007254B0">
              <w:rPr>
                <w:rFonts w:ascii="Times New Roman" w:hAnsi="Times New Roman" w:cs="Times New Roman"/>
                <w:sz w:val="20"/>
                <w:szCs w:val="20"/>
              </w:rPr>
              <w:t>enviando</w:t>
            </w:r>
            <w:proofErr w:type="spellEnd"/>
            <w:r w:rsidR="00DD6D7F" w:rsidRPr="007254B0">
              <w:rPr>
                <w:rFonts w:ascii="Times New Roman" w:hAnsi="Times New Roman" w:cs="Times New Roman"/>
                <w:sz w:val="20"/>
                <w:szCs w:val="20"/>
              </w:rPr>
              <w:t xml:space="preserve"> </w:t>
            </w:r>
            <w:proofErr w:type="spellStart"/>
            <w:r w:rsidR="00DD6D7F" w:rsidRPr="007254B0">
              <w:rPr>
                <w:rFonts w:ascii="Times New Roman" w:hAnsi="Times New Roman" w:cs="Times New Roman"/>
                <w:sz w:val="20"/>
                <w:szCs w:val="20"/>
              </w:rPr>
              <w:t>ofício</w:t>
            </w:r>
            <w:proofErr w:type="spellEnd"/>
            <w:r w:rsidR="00DD6D7F" w:rsidRPr="007254B0">
              <w:rPr>
                <w:rFonts w:ascii="Times New Roman" w:hAnsi="Times New Roman" w:cs="Times New Roman"/>
                <w:sz w:val="20"/>
                <w:szCs w:val="20"/>
              </w:rPr>
              <w:t xml:space="preserve"> à </w:t>
            </w:r>
            <w:proofErr w:type="spellStart"/>
            <w:r w:rsidR="00DD6D7F" w:rsidRPr="007254B0">
              <w:rPr>
                <w:rFonts w:ascii="Times New Roman" w:hAnsi="Times New Roman" w:cs="Times New Roman"/>
                <w:sz w:val="20"/>
                <w:szCs w:val="20"/>
              </w:rPr>
              <w:t>reitoria</w:t>
            </w:r>
            <w:proofErr w:type="spellEnd"/>
            <w:r w:rsidR="00DD6D7F" w:rsidRPr="007254B0">
              <w:rPr>
                <w:rFonts w:ascii="Times New Roman" w:hAnsi="Times New Roman" w:cs="Times New Roman"/>
                <w:sz w:val="20"/>
                <w:szCs w:val="20"/>
              </w:rPr>
              <w:t xml:space="preserve"> da UNA e </w:t>
            </w:r>
            <w:proofErr w:type="spellStart"/>
            <w:r w:rsidR="00DD6D7F" w:rsidRPr="007254B0">
              <w:rPr>
                <w:rFonts w:ascii="Times New Roman" w:hAnsi="Times New Roman" w:cs="Times New Roman"/>
                <w:sz w:val="20"/>
                <w:szCs w:val="20"/>
              </w:rPr>
              <w:t>aos</w:t>
            </w:r>
            <w:proofErr w:type="spellEnd"/>
            <w:r w:rsidR="00DD6D7F" w:rsidRPr="007254B0">
              <w:rPr>
                <w:rFonts w:ascii="Times New Roman" w:hAnsi="Times New Roman" w:cs="Times New Roman"/>
                <w:sz w:val="20"/>
                <w:szCs w:val="20"/>
              </w:rPr>
              <w:t xml:space="preserve"> </w:t>
            </w:r>
            <w:proofErr w:type="spellStart"/>
            <w:r w:rsidR="00DD6D7F" w:rsidRPr="007254B0">
              <w:rPr>
                <w:rFonts w:ascii="Times New Roman" w:hAnsi="Times New Roman" w:cs="Times New Roman"/>
                <w:sz w:val="20"/>
                <w:szCs w:val="20"/>
              </w:rPr>
              <w:t>endereços</w:t>
            </w:r>
            <w:proofErr w:type="spellEnd"/>
            <w:r w:rsidR="00DD6D7F" w:rsidRPr="007254B0">
              <w:rPr>
                <w:rFonts w:ascii="Times New Roman" w:hAnsi="Times New Roman" w:cs="Times New Roman"/>
                <w:sz w:val="20"/>
                <w:szCs w:val="20"/>
              </w:rPr>
              <w:t xml:space="preserve"> dos </w:t>
            </w:r>
            <w:proofErr w:type="spellStart"/>
            <w:r w:rsidR="00DD6D7F" w:rsidRPr="007254B0">
              <w:rPr>
                <w:rFonts w:ascii="Times New Roman" w:hAnsi="Times New Roman" w:cs="Times New Roman"/>
                <w:sz w:val="20"/>
                <w:szCs w:val="20"/>
              </w:rPr>
              <w:t>cursos</w:t>
            </w:r>
            <w:proofErr w:type="spellEnd"/>
            <w:r w:rsidR="00DD6D7F" w:rsidRPr="007254B0">
              <w:rPr>
                <w:rFonts w:ascii="Times New Roman" w:hAnsi="Times New Roman" w:cs="Times New Roman"/>
                <w:sz w:val="20"/>
                <w:szCs w:val="20"/>
              </w:rPr>
              <w:t xml:space="preserve"> de arquitetura e urbanismo:</w:t>
            </w:r>
          </w:p>
          <w:p w14:paraId="7B5B728D" w14:textId="7E468ABF" w:rsidR="00DD6D7F" w:rsidRPr="007254B0" w:rsidRDefault="00DD6D7F" w:rsidP="00B06AB2">
            <w:pPr>
              <w:rPr>
                <w:rFonts w:ascii="Times New Roman" w:hAnsi="Times New Roman" w:cs="Times New Roman"/>
                <w:sz w:val="20"/>
                <w:szCs w:val="20"/>
              </w:rPr>
            </w:pPr>
          </w:p>
          <w:p w14:paraId="3032FEA2" w14:textId="77777777" w:rsidR="00DD6D7F" w:rsidRPr="007254B0" w:rsidRDefault="00DD6D7F" w:rsidP="00DD6D7F">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Orientar o arquiteto analista responsável pelo Setor de Registro de Pessoas Físicas do CAU/MG a não registrar egressos com diplomas ou declarações de conclusão de curso quando houver imprecisão na determinação de qual curso foi efetivamente realizado, seja pela existência de dois ou mais cursos para um mesmo endereço ou por conflito de informações na documentação apresentada.</w:t>
            </w:r>
          </w:p>
          <w:p w14:paraId="2F5F5589" w14:textId="77777777" w:rsidR="00DD6D7F" w:rsidRPr="007254B0" w:rsidRDefault="00DD6D7F" w:rsidP="00DD6D7F">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Orientar o arquiteto analista responsável pelo Setor de Registro de Pessoas Físicas do CAU/MG a, quando identificada a imprecisão na determinação de qual curso foi efetivamente realizado, solicitar documentação complementar a fim de sanar as dúvidas ao egresso solicitante do registro e à coordenação do(s) curso(s) de arquitetura e urbanismo. </w:t>
            </w:r>
          </w:p>
          <w:p w14:paraId="77612396" w14:textId="77777777" w:rsidR="00DD6D7F" w:rsidRPr="007254B0" w:rsidRDefault="00DD6D7F" w:rsidP="00DD6D7F">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Orientar o arquiteto analista responsável pelo Setor de Registro de Pessoas Físicas do CAU/MG a proceder com o procedimento padrão quando sanada a imprecisão na determinação de qual curso foi efetivamente realizado, cientificando a CEF-CAU/MG para homologação do(s) registro(s).</w:t>
            </w:r>
          </w:p>
          <w:p w14:paraId="649F21E2" w14:textId="77777777" w:rsidR="00DD6D7F" w:rsidRPr="007254B0" w:rsidRDefault="00DD6D7F" w:rsidP="00DD6D7F">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Solicitar à Instituição de Ensino Superior UNA esclarecimento sobre qual curso de arquitetura da UNA está sendo ministrado no endereço Rua Aimorés, 1451, Belo Horizonte/MG.</w:t>
            </w:r>
          </w:p>
          <w:p w14:paraId="47E3C6A0" w14:textId="77777777" w:rsidR="00DD6D7F" w:rsidRPr="007254B0" w:rsidRDefault="00DD6D7F" w:rsidP="00DD6D7F">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lastRenderedPageBreak/>
              <w:t xml:space="preserve">Considerando o item 6 da </w:t>
            </w:r>
            <w:hyperlink r:id="rId8" w:tgtFrame="_blank" w:history="1">
              <w:r w:rsidRPr="007254B0">
                <w:rPr>
                  <w:rFonts w:ascii="Times New Roman" w:hAnsi="Times New Roman" w:cs="Times New Roman"/>
                  <w:color w:val="000000" w:themeColor="text1"/>
                  <w:sz w:val="20"/>
                  <w:szCs w:val="20"/>
                  <w:lang w:val="pt-BR"/>
                </w:rPr>
                <w:t>DELIBERAÇÃO Nº 019/2021 – CEF-CAU/BR</w:t>
              </w:r>
            </w:hyperlink>
            <w:r w:rsidRPr="007254B0">
              <w:rPr>
                <w:rFonts w:ascii="Times New Roman" w:hAnsi="Times New Roman" w:cs="Times New Roman"/>
                <w:color w:val="000000" w:themeColor="text1"/>
                <w:sz w:val="20"/>
                <w:szCs w:val="20"/>
                <w:lang w:val="pt-BR"/>
              </w:rPr>
              <w:t xml:space="preserve">, solicitar à Instituição de Ensino Superior UNA o encaminhamento do PPC dos cursos ATUALIZADOS (Projeto Pedagógico de Curso) de todos os cursos cadastrados no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w:t>
            </w:r>
          </w:p>
          <w:p w14:paraId="0847B4B5" w14:textId="77777777" w:rsidR="00DD6D7F" w:rsidRPr="007254B0"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curso UNA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 1406949 -Ensino EAD-, (Rua dos Aimorés, n° 1451, Belo Horizonte/MG, CEP n° 30140-071). </w:t>
            </w:r>
          </w:p>
          <w:p w14:paraId="41EC294B" w14:textId="77777777" w:rsidR="00DD6D7F" w:rsidRPr="007254B0"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curso UNA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w:t>
            </w:r>
            <w:proofErr w:type="gramStart"/>
            <w:r w:rsidRPr="007254B0">
              <w:rPr>
                <w:rFonts w:ascii="Times New Roman" w:hAnsi="Times New Roman" w:cs="Times New Roman"/>
                <w:color w:val="000000" w:themeColor="text1"/>
                <w:sz w:val="20"/>
                <w:szCs w:val="20"/>
                <w:lang w:val="pt-BR"/>
              </w:rPr>
              <w:t>°  93392</w:t>
            </w:r>
            <w:proofErr w:type="gramEnd"/>
            <w:r w:rsidRPr="007254B0">
              <w:rPr>
                <w:rFonts w:ascii="Times New Roman" w:hAnsi="Times New Roman" w:cs="Times New Roman"/>
                <w:color w:val="000000" w:themeColor="text1"/>
                <w:sz w:val="20"/>
                <w:szCs w:val="20"/>
                <w:lang w:val="pt-BR"/>
              </w:rPr>
              <w:t>(Rua da Bahia, n° 1764, Belo Horizonte/MG, CEP n° 30160-011).</w:t>
            </w:r>
          </w:p>
          <w:p w14:paraId="1BF8FC2A" w14:textId="77777777" w:rsidR="00DD6D7F" w:rsidRPr="007254B0"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curso UNA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 1314241(Av. Afonso Vaz de Melo, n° 465, Belo Horizonte/MG, CEP n° 30640-070).</w:t>
            </w:r>
          </w:p>
          <w:p w14:paraId="39EE8989" w14:textId="77777777" w:rsidR="00DD6D7F" w:rsidRPr="007254B0"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curso UNA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n°1314242 (Av. Cristiano Machado, n° 11157, Belo Horizonte/MG, CEP n° 31744-007).</w:t>
            </w:r>
          </w:p>
          <w:p w14:paraId="0F1F220B" w14:textId="77777777" w:rsidR="00DD6D7F" w:rsidRPr="007254B0"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 curso UNA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w:t>
            </w:r>
            <w:proofErr w:type="gramStart"/>
            <w:r w:rsidRPr="007254B0">
              <w:rPr>
                <w:rFonts w:ascii="Times New Roman" w:hAnsi="Times New Roman" w:cs="Times New Roman"/>
                <w:color w:val="000000" w:themeColor="text1"/>
                <w:sz w:val="20"/>
                <w:szCs w:val="20"/>
                <w:lang w:val="pt-BR"/>
              </w:rPr>
              <w:t>°  1321461</w:t>
            </w:r>
            <w:proofErr w:type="gramEnd"/>
            <w:r w:rsidRPr="007254B0">
              <w:rPr>
                <w:rFonts w:ascii="Times New Roman" w:hAnsi="Times New Roman" w:cs="Times New Roman"/>
                <w:color w:val="000000" w:themeColor="text1"/>
                <w:sz w:val="20"/>
                <w:szCs w:val="20"/>
                <w:lang w:val="pt-BR"/>
              </w:rPr>
              <w:t>(Rua da Bahia, n° 1764, Belo Horizonte/MG, CEP n° 30160-011).</w:t>
            </w:r>
          </w:p>
          <w:p w14:paraId="3869A83C" w14:textId="77777777" w:rsidR="00DD6D7F" w:rsidRPr="007254B0"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 curso UNA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w:t>
            </w:r>
            <w:proofErr w:type="gramStart"/>
            <w:r w:rsidRPr="007254B0">
              <w:rPr>
                <w:rFonts w:ascii="Times New Roman" w:hAnsi="Times New Roman" w:cs="Times New Roman"/>
                <w:color w:val="000000" w:themeColor="text1"/>
                <w:sz w:val="20"/>
                <w:szCs w:val="20"/>
                <w:lang w:val="pt-BR"/>
              </w:rPr>
              <w:t>°  1442412</w:t>
            </w:r>
            <w:proofErr w:type="gramEnd"/>
            <w:r w:rsidRPr="007254B0">
              <w:rPr>
                <w:rFonts w:ascii="Times New Roman" w:hAnsi="Times New Roman" w:cs="Times New Roman"/>
                <w:color w:val="000000" w:themeColor="text1"/>
                <w:sz w:val="20"/>
                <w:szCs w:val="20"/>
                <w:lang w:val="pt-BR"/>
              </w:rPr>
              <w:t xml:space="preserve"> (Rua dos Aimorés, n° 1451, Belo Horizonte/MG, CEP n° 30140-071) </w:t>
            </w:r>
          </w:p>
          <w:p w14:paraId="4867CE07" w14:textId="77777777" w:rsidR="00DD6D7F" w:rsidRPr="007254B0" w:rsidRDefault="00DD6D7F" w:rsidP="00DD6D7F">
            <w:pPr>
              <w:pStyle w:val="PargrafodaLista"/>
              <w:spacing w:before="120" w:after="120"/>
              <w:ind w:left="720"/>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e </w:t>
            </w:r>
          </w:p>
          <w:p w14:paraId="5157C047" w14:textId="77777777" w:rsidR="00DD6D7F" w:rsidRPr="007254B0" w:rsidRDefault="00DD6D7F" w:rsidP="00DD6D7F">
            <w:pPr>
              <w:pStyle w:val="PargrafodaLista"/>
              <w:numPr>
                <w:ilvl w:val="0"/>
                <w:numId w:val="24"/>
              </w:numPr>
              <w:spacing w:before="120" w:after="120"/>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 curso UNA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 1520498 (Av. Avenida Dois mil Trezentos e Trinta e Dois, n° 1495, Cristiano Machado, Belo Horizonte/MG, CEP n° 31920-012).</w:t>
            </w:r>
          </w:p>
          <w:p w14:paraId="2E78468D" w14:textId="77777777" w:rsidR="00DD6D7F" w:rsidRPr="007254B0" w:rsidRDefault="00DD6D7F" w:rsidP="00DD6D7F">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Solicitar à Instituição de Ensino Superior UNA esclarecimento sobre qual curso de arquitetura da UNA foi efetivamente cursado pelos 11 profissionais das solicitações de registro dos protocolos </w:t>
            </w:r>
            <w:proofErr w:type="spellStart"/>
            <w:r w:rsidRPr="007254B0">
              <w:rPr>
                <w:rFonts w:ascii="Times New Roman" w:hAnsi="Times New Roman" w:cs="Times New Roman"/>
                <w:color w:val="000000" w:themeColor="text1"/>
                <w:sz w:val="20"/>
                <w:szCs w:val="20"/>
                <w:lang w:val="pt-BR"/>
              </w:rPr>
              <w:t>n°s</w:t>
            </w:r>
            <w:proofErr w:type="spellEnd"/>
            <w:r w:rsidRPr="007254B0">
              <w:rPr>
                <w:rFonts w:ascii="Times New Roman" w:hAnsi="Times New Roman" w:cs="Times New Roman"/>
                <w:color w:val="000000" w:themeColor="text1"/>
                <w:sz w:val="20"/>
                <w:szCs w:val="20"/>
                <w:lang w:val="pt-BR"/>
              </w:rPr>
              <w:t xml:space="preserve"> protocolos </w:t>
            </w:r>
            <w:proofErr w:type="spellStart"/>
            <w:r w:rsidRPr="007254B0">
              <w:rPr>
                <w:rFonts w:ascii="Times New Roman" w:hAnsi="Times New Roman" w:cs="Times New Roman"/>
                <w:color w:val="000000" w:themeColor="text1"/>
                <w:sz w:val="20"/>
                <w:szCs w:val="20"/>
                <w:lang w:val="pt-BR"/>
              </w:rPr>
              <w:t>n°s</w:t>
            </w:r>
            <w:proofErr w:type="spellEnd"/>
            <w:r w:rsidRPr="007254B0">
              <w:rPr>
                <w:rFonts w:ascii="Times New Roman" w:hAnsi="Times New Roman" w:cs="Times New Roman"/>
                <w:color w:val="000000" w:themeColor="text1"/>
                <w:sz w:val="20"/>
                <w:szCs w:val="20"/>
                <w:lang w:val="pt-BR"/>
              </w:rPr>
              <w:t xml:space="preserve"> 1559636/2022, 1557755/2022, 1554760/2022, 1554929/2022, 1554070/2022, 1544506/2022, 1542698/2022, 1542649/2022, 1538462/2022, 1536414/2022, 1543784/2022.</w:t>
            </w:r>
          </w:p>
          <w:p w14:paraId="57375222" w14:textId="77777777" w:rsidR="00DD6D7F" w:rsidRPr="007254B0" w:rsidRDefault="00DD6D7F" w:rsidP="00DD6D7F">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Informar à Instituição de Ensino Superior UNA que a CEF-CAU/MG se encontra à disposição para marcação de reunião com as coordenadorias de curso para esclarecimento dos fatos relatados, caso seja necessário.</w:t>
            </w:r>
          </w:p>
          <w:p w14:paraId="4B596883" w14:textId="6F97A884" w:rsidR="00DD6D7F" w:rsidRPr="007254B0" w:rsidRDefault="00DD6D7F" w:rsidP="00B06AB2">
            <w:pPr>
              <w:pStyle w:val="PargrafodaLista"/>
              <w:numPr>
                <w:ilvl w:val="0"/>
                <w:numId w:val="8"/>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Informar à Instituição de Ensino Superior UNA que o não retorno com as informações solicitadas acarretará na não efetivação do registro dos egressos solicitantes de registro no CAU/MG. </w:t>
            </w:r>
          </w:p>
          <w:p w14:paraId="2828C31F" w14:textId="77777777" w:rsidR="00DD6D7F" w:rsidRPr="007254B0" w:rsidRDefault="00DD6D7F" w:rsidP="00DD6D7F">
            <w:pPr>
              <w:pStyle w:val="PargrafodaLista"/>
              <w:spacing w:before="120" w:after="120"/>
              <w:ind w:left="425"/>
              <w:rPr>
                <w:rFonts w:ascii="Times New Roman" w:hAnsi="Times New Roman" w:cs="Times New Roman"/>
                <w:color w:val="000000" w:themeColor="text1"/>
                <w:sz w:val="20"/>
                <w:szCs w:val="20"/>
                <w:lang w:val="pt-BR"/>
              </w:rPr>
            </w:pPr>
          </w:p>
          <w:p w14:paraId="75AC0D1A" w14:textId="77777777" w:rsidR="00DD6D7F" w:rsidRPr="007254B0" w:rsidRDefault="00DD6D7F" w:rsidP="00B06AB2">
            <w:pPr>
              <w:rPr>
                <w:rFonts w:ascii="Times New Roman" w:hAnsi="Times New Roman" w:cs="Times New Roman"/>
                <w:color w:val="000000" w:themeColor="text1"/>
                <w:sz w:val="20"/>
                <w:szCs w:val="20"/>
              </w:rPr>
            </w:pPr>
            <w:r w:rsidRPr="007254B0">
              <w:rPr>
                <w:rFonts w:ascii="Times New Roman" w:hAnsi="Times New Roman" w:cs="Times New Roman"/>
                <w:color w:val="000000" w:themeColor="text1"/>
                <w:sz w:val="20"/>
                <w:szCs w:val="20"/>
              </w:rPr>
              <w:t xml:space="preserve">A CEF-CAU/MG </w:t>
            </w:r>
            <w:proofErr w:type="spellStart"/>
            <w:r w:rsidRPr="007254B0">
              <w:rPr>
                <w:rFonts w:ascii="Times New Roman" w:hAnsi="Times New Roman" w:cs="Times New Roman"/>
                <w:color w:val="000000" w:themeColor="text1"/>
                <w:sz w:val="20"/>
                <w:szCs w:val="20"/>
              </w:rPr>
              <w:t>solicita</w:t>
            </w:r>
            <w:proofErr w:type="spellEnd"/>
            <w:r w:rsidRPr="007254B0">
              <w:rPr>
                <w:rFonts w:ascii="Times New Roman" w:hAnsi="Times New Roman" w:cs="Times New Roman"/>
                <w:color w:val="000000" w:themeColor="text1"/>
                <w:sz w:val="20"/>
                <w:szCs w:val="20"/>
              </w:rPr>
              <w:t xml:space="preserve"> que, </w:t>
            </w:r>
            <w:proofErr w:type="spellStart"/>
            <w:r w:rsidRPr="007254B0">
              <w:rPr>
                <w:rFonts w:ascii="Times New Roman" w:hAnsi="Times New Roman" w:cs="Times New Roman"/>
                <w:color w:val="000000" w:themeColor="text1"/>
                <w:sz w:val="20"/>
                <w:szCs w:val="20"/>
              </w:rPr>
              <w:t>assim</w:t>
            </w:r>
            <w:proofErr w:type="spellEnd"/>
            <w:r w:rsidRPr="007254B0">
              <w:rPr>
                <w:rFonts w:ascii="Times New Roman" w:hAnsi="Times New Roman" w:cs="Times New Roman"/>
                <w:color w:val="000000" w:themeColor="text1"/>
                <w:sz w:val="20"/>
                <w:szCs w:val="20"/>
              </w:rPr>
              <w:t xml:space="preserve"> que </w:t>
            </w:r>
            <w:proofErr w:type="spellStart"/>
            <w:r w:rsidRPr="007254B0">
              <w:rPr>
                <w:rFonts w:ascii="Times New Roman" w:hAnsi="Times New Roman" w:cs="Times New Roman"/>
                <w:color w:val="000000" w:themeColor="text1"/>
                <w:sz w:val="20"/>
                <w:szCs w:val="20"/>
              </w:rPr>
              <w:t>enviados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ofícios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egressos</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solicitantes</w:t>
            </w:r>
            <w:proofErr w:type="spellEnd"/>
            <w:r w:rsidRPr="007254B0">
              <w:rPr>
                <w:rFonts w:ascii="Times New Roman" w:hAnsi="Times New Roman" w:cs="Times New Roman"/>
                <w:color w:val="000000" w:themeColor="text1"/>
                <w:sz w:val="20"/>
                <w:szCs w:val="20"/>
              </w:rPr>
              <w:t xml:space="preserve"> de </w:t>
            </w:r>
            <w:proofErr w:type="spellStart"/>
            <w:r w:rsidRPr="007254B0">
              <w:rPr>
                <w:rFonts w:ascii="Times New Roman" w:hAnsi="Times New Roman" w:cs="Times New Roman"/>
                <w:color w:val="000000" w:themeColor="text1"/>
                <w:sz w:val="20"/>
                <w:szCs w:val="20"/>
              </w:rPr>
              <w:t>registro</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sejam</w:t>
            </w:r>
            <w:proofErr w:type="spellEnd"/>
            <w:r w:rsidRPr="007254B0">
              <w:rPr>
                <w:rFonts w:ascii="Times New Roman" w:hAnsi="Times New Roman" w:cs="Times New Roman"/>
                <w:color w:val="000000" w:themeColor="text1"/>
                <w:sz w:val="20"/>
                <w:szCs w:val="20"/>
              </w:rPr>
              <w:t xml:space="preserve"> </w:t>
            </w:r>
            <w:proofErr w:type="spellStart"/>
            <w:r w:rsidRPr="007254B0">
              <w:rPr>
                <w:rFonts w:ascii="Times New Roman" w:hAnsi="Times New Roman" w:cs="Times New Roman"/>
                <w:color w:val="000000" w:themeColor="text1"/>
                <w:sz w:val="20"/>
                <w:szCs w:val="20"/>
              </w:rPr>
              <w:t>comunicados</w:t>
            </w:r>
            <w:proofErr w:type="spellEnd"/>
            <w:r w:rsidRPr="007254B0">
              <w:rPr>
                <w:rFonts w:ascii="Times New Roman" w:hAnsi="Times New Roman" w:cs="Times New Roman"/>
                <w:color w:val="000000" w:themeColor="text1"/>
                <w:sz w:val="20"/>
                <w:szCs w:val="20"/>
              </w:rPr>
              <w:t xml:space="preserve"> das </w:t>
            </w:r>
            <w:proofErr w:type="spellStart"/>
            <w:r w:rsidRPr="007254B0">
              <w:rPr>
                <w:rFonts w:ascii="Times New Roman" w:hAnsi="Times New Roman" w:cs="Times New Roman"/>
                <w:color w:val="000000" w:themeColor="text1"/>
                <w:sz w:val="20"/>
                <w:szCs w:val="20"/>
              </w:rPr>
              <w:t>providências</w:t>
            </w:r>
            <w:proofErr w:type="spellEnd"/>
            <w:r w:rsidRPr="007254B0">
              <w:rPr>
                <w:rFonts w:ascii="Times New Roman" w:hAnsi="Times New Roman" w:cs="Times New Roman"/>
                <w:color w:val="000000" w:themeColor="text1"/>
                <w:sz w:val="20"/>
                <w:szCs w:val="20"/>
              </w:rPr>
              <w:t xml:space="preserve">. </w:t>
            </w:r>
          </w:p>
          <w:p w14:paraId="100CEB6F" w14:textId="77777777" w:rsidR="00DD6D7F" w:rsidRPr="007254B0" w:rsidRDefault="00DD6D7F" w:rsidP="00B06AB2">
            <w:pPr>
              <w:rPr>
                <w:rFonts w:ascii="Times New Roman" w:hAnsi="Times New Roman" w:cs="Times New Roman"/>
                <w:color w:val="FF0000"/>
                <w:sz w:val="20"/>
                <w:szCs w:val="20"/>
              </w:rPr>
            </w:pPr>
          </w:p>
          <w:p w14:paraId="4762AC0F" w14:textId="77777777" w:rsidR="002A0F42" w:rsidRPr="007254B0" w:rsidRDefault="002A0F42" w:rsidP="00B06AB2">
            <w:pPr>
              <w:rPr>
                <w:rFonts w:ascii="Times New Roman" w:hAnsi="Times New Roman" w:cs="Times New Roman"/>
                <w:color w:val="FF0000"/>
                <w:sz w:val="20"/>
                <w:szCs w:val="20"/>
              </w:rPr>
            </w:pPr>
          </w:p>
          <w:p w14:paraId="2810D0D2" w14:textId="77777777" w:rsidR="0076742B" w:rsidRPr="007254B0" w:rsidRDefault="0076742B" w:rsidP="00B06AB2">
            <w:pPr>
              <w:rPr>
                <w:rFonts w:ascii="Times New Roman" w:hAnsi="Times New Roman" w:cs="Times New Roman"/>
                <w:sz w:val="20"/>
                <w:szCs w:val="20"/>
              </w:rPr>
            </w:pPr>
          </w:p>
          <w:p w14:paraId="0BCB88F2" w14:textId="7227350E" w:rsidR="00020268" w:rsidRPr="007254B0" w:rsidRDefault="00020268" w:rsidP="00DD6D7F">
            <w:pPr>
              <w:widowControl/>
              <w:spacing w:line="300" w:lineRule="auto"/>
              <w:jc w:val="both"/>
              <w:rPr>
                <w:rFonts w:ascii="Times New Roman" w:hAnsi="Times New Roman" w:cs="Times New Roman"/>
                <w:sz w:val="20"/>
                <w:szCs w:val="20"/>
              </w:rPr>
            </w:pPr>
          </w:p>
        </w:tc>
      </w:tr>
      <w:tr w:rsidR="00585E06" w:rsidRPr="007254B0" w14:paraId="44CFB897" w14:textId="77777777" w:rsidTr="007B6700">
        <w:trPr>
          <w:trHeight w:val="330"/>
        </w:trPr>
        <w:tc>
          <w:tcPr>
            <w:tcW w:w="2146" w:type="dxa"/>
            <w:tcBorders>
              <w:bottom w:val="single" w:sz="4" w:space="0" w:color="auto"/>
            </w:tcBorders>
            <w:shd w:val="clear" w:color="auto" w:fill="D9D9D9" w:themeFill="background1" w:themeFillShade="D9"/>
            <w:vAlign w:val="center"/>
          </w:tcPr>
          <w:p w14:paraId="408B7C91" w14:textId="77777777" w:rsidR="00585E06" w:rsidRPr="007254B0" w:rsidRDefault="00585E06" w:rsidP="007B6700">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4236A11D" w14:textId="7CAC1ED1" w:rsidR="00585E06" w:rsidRPr="007254B0" w:rsidRDefault="00020268" w:rsidP="007B6700">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Emitiu a Deliberação D.CEF n° </w:t>
            </w:r>
            <w:r w:rsidR="00DD46E5" w:rsidRPr="007254B0">
              <w:rPr>
                <w:rFonts w:ascii="Times New Roman" w:eastAsia="Times New Roman" w:hAnsi="Times New Roman" w:cs="Times New Roman"/>
                <w:color w:val="000000" w:themeColor="text1"/>
                <w:sz w:val="20"/>
                <w:szCs w:val="20"/>
                <w:lang w:val="pt-BR" w:eastAsia="pt-BR"/>
              </w:rPr>
              <w:t>159.3.</w:t>
            </w:r>
            <w:r w:rsidR="00DD6D7F" w:rsidRPr="007254B0">
              <w:rPr>
                <w:rFonts w:ascii="Times New Roman" w:eastAsia="Times New Roman" w:hAnsi="Times New Roman" w:cs="Times New Roman"/>
                <w:color w:val="000000" w:themeColor="text1"/>
                <w:sz w:val="20"/>
                <w:szCs w:val="20"/>
                <w:lang w:val="pt-BR" w:eastAsia="pt-BR"/>
              </w:rPr>
              <w:t>11</w:t>
            </w:r>
            <w:r w:rsidR="00DD46E5" w:rsidRPr="007254B0">
              <w:rPr>
                <w:rFonts w:ascii="Times New Roman" w:eastAsia="Times New Roman" w:hAnsi="Times New Roman" w:cs="Times New Roman"/>
                <w:color w:val="000000" w:themeColor="text1"/>
                <w:sz w:val="20"/>
                <w:szCs w:val="20"/>
                <w:lang w:val="pt-BR" w:eastAsia="pt-BR"/>
              </w:rPr>
              <w:t>-2022</w:t>
            </w:r>
            <w:r w:rsidR="00DD6D7F" w:rsidRPr="007254B0">
              <w:rPr>
                <w:rFonts w:ascii="Times New Roman" w:eastAsia="Times New Roman" w:hAnsi="Times New Roman" w:cs="Times New Roman"/>
                <w:color w:val="000000" w:themeColor="text1"/>
                <w:sz w:val="20"/>
                <w:szCs w:val="20"/>
                <w:lang w:val="pt-BR" w:eastAsia="pt-BR"/>
              </w:rPr>
              <w:t xml:space="preserve"> solicitando esclarecimentos à IES UNA e aos coordenadores dos cursos de arquitetura e urbanismo desta IES.</w:t>
            </w:r>
          </w:p>
        </w:tc>
      </w:tr>
    </w:tbl>
    <w:p w14:paraId="7BD91767" w14:textId="77777777" w:rsidR="00C612A2" w:rsidRPr="007254B0" w:rsidRDefault="00C612A2" w:rsidP="00C612A2">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C612A2" w:rsidRPr="007254B0" w14:paraId="3F0EE382" w14:textId="77777777" w:rsidTr="00D76CC3">
        <w:trPr>
          <w:trHeight w:val="330"/>
        </w:trPr>
        <w:tc>
          <w:tcPr>
            <w:tcW w:w="2146" w:type="dxa"/>
            <w:tcBorders>
              <w:top w:val="single" w:sz="4" w:space="0" w:color="auto"/>
            </w:tcBorders>
            <w:shd w:val="clear" w:color="auto" w:fill="D9D9D9" w:themeFill="background1" w:themeFillShade="D9"/>
            <w:vAlign w:val="center"/>
          </w:tcPr>
          <w:p w14:paraId="5263D63C" w14:textId="77777777" w:rsidR="00C612A2" w:rsidRPr="007254B0" w:rsidRDefault="00C612A2"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5B1E9389" w14:textId="415A0F66" w:rsidR="00C612A2" w:rsidRPr="007254B0" w:rsidRDefault="00C612A2" w:rsidP="00D76CC3">
            <w:pPr>
              <w:widowControl/>
              <w:spacing w:after="120"/>
              <w:jc w:val="both"/>
              <w:rPr>
                <w:rFonts w:ascii="Times New Roman" w:hAnsi="Times New Roman" w:cs="Times New Roman"/>
                <w:color w:val="000000" w:themeColor="text1"/>
                <w:sz w:val="20"/>
                <w:szCs w:val="20"/>
              </w:rPr>
            </w:pPr>
            <w:r w:rsidRPr="007254B0">
              <w:rPr>
                <w:rFonts w:ascii="Times New Roman" w:hAnsi="Times New Roman" w:cs="Times New Roman"/>
                <w:b/>
                <w:bCs/>
                <w:color w:val="000000" w:themeColor="text1"/>
                <w:sz w:val="20"/>
                <w:szCs w:val="20"/>
                <w:lang w:val="pt-BR"/>
              </w:rPr>
              <w:t xml:space="preserve">3.12 </w:t>
            </w:r>
            <w:r w:rsidR="00935C5C" w:rsidRPr="007254B0">
              <w:rPr>
                <w:rFonts w:ascii="Times New Roman" w:hAnsi="Times New Roman" w:cs="Times New Roman"/>
                <w:b/>
                <w:color w:val="000000" w:themeColor="text1"/>
                <w:sz w:val="20"/>
                <w:szCs w:val="20"/>
                <w:lang w:val="pt-BR"/>
              </w:rPr>
              <w:t>Caso de ausência de informação especificando o n° MEC do Curso U</w:t>
            </w:r>
            <w:r w:rsidR="00FF36AA" w:rsidRPr="007254B0">
              <w:rPr>
                <w:rFonts w:ascii="Times New Roman" w:hAnsi="Times New Roman" w:cs="Times New Roman"/>
                <w:b/>
                <w:color w:val="000000" w:themeColor="text1"/>
                <w:sz w:val="20"/>
                <w:szCs w:val="20"/>
                <w:lang w:val="pt-BR"/>
              </w:rPr>
              <w:t>N</w:t>
            </w:r>
            <w:r w:rsidR="00935C5C" w:rsidRPr="007254B0">
              <w:rPr>
                <w:rFonts w:ascii="Times New Roman" w:hAnsi="Times New Roman" w:cs="Times New Roman"/>
                <w:b/>
                <w:color w:val="000000" w:themeColor="text1"/>
                <w:sz w:val="20"/>
                <w:szCs w:val="20"/>
                <w:lang w:val="pt-BR"/>
              </w:rPr>
              <w:t xml:space="preserve">A-Bom Despacho, gerando imprecisão na identificação de reconhecimento do curso, considerando a existência de dois cursos para o mesmo endereço. </w:t>
            </w:r>
          </w:p>
        </w:tc>
      </w:tr>
      <w:tr w:rsidR="00C612A2" w:rsidRPr="007254B0" w14:paraId="7A68D6ED" w14:textId="77777777" w:rsidTr="00D76CC3">
        <w:trPr>
          <w:trHeight w:val="330"/>
        </w:trPr>
        <w:tc>
          <w:tcPr>
            <w:tcW w:w="2146" w:type="dxa"/>
            <w:shd w:val="clear" w:color="auto" w:fill="D9D9D9" w:themeFill="background1" w:themeFillShade="D9"/>
            <w:vAlign w:val="center"/>
          </w:tcPr>
          <w:p w14:paraId="393ACBEB" w14:textId="77777777" w:rsidR="00C612A2" w:rsidRPr="007254B0" w:rsidRDefault="00C612A2"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5B2ADF86" w14:textId="58CE2FEE" w:rsidR="00C612A2" w:rsidRPr="007254B0" w:rsidRDefault="00C612A2" w:rsidP="00935C5C">
            <w:pPr>
              <w:pStyle w:val="xmsonormal"/>
              <w:rPr>
                <w:rFonts w:ascii="Times New Roman" w:hAnsi="Times New Roman" w:cs="Times New Roman"/>
                <w:color w:val="000000" w:themeColor="text1"/>
                <w:sz w:val="20"/>
                <w:szCs w:val="20"/>
              </w:rPr>
            </w:pPr>
            <w:r w:rsidRPr="007254B0">
              <w:rPr>
                <w:rFonts w:ascii="Times New Roman" w:hAnsi="Times New Roman" w:cs="Times New Roman"/>
                <w:color w:val="000000" w:themeColor="text1"/>
                <w:sz w:val="20"/>
                <w:szCs w:val="20"/>
              </w:rPr>
              <w:t xml:space="preserve">O Assessor Diogo apresentou o caso. </w:t>
            </w:r>
            <w:r w:rsidR="00935C5C" w:rsidRPr="007254B0">
              <w:rPr>
                <w:rFonts w:ascii="Times New Roman" w:hAnsi="Times New Roman" w:cs="Times New Roman"/>
                <w:color w:val="000000" w:themeColor="text1"/>
                <w:sz w:val="20"/>
                <w:szCs w:val="20"/>
              </w:rPr>
              <w:t xml:space="preserve">Informou que o Curso de arquitetura e urbanismo da UNA Bom Despacho cadastrado no CAU é o de Código MEC n° 112426 com endereço na BR 262, km 480. No entanto, foi identificado em consulta a página do </w:t>
            </w:r>
            <w:proofErr w:type="spellStart"/>
            <w:r w:rsidR="00935C5C" w:rsidRPr="007254B0">
              <w:rPr>
                <w:rFonts w:ascii="Times New Roman" w:hAnsi="Times New Roman" w:cs="Times New Roman"/>
                <w:color w:val="000000" w:themeColor="text1"/>
                <w:sz w:val="20"/>
                <w:szCs w:val="20"/>
              </w:rPr>
              <w:t>e‐MEC</w:t>
            </w:r>
            <w:proofErr w:type="spellEnd"/>
            <w:r w:rsidR="00935C5C" w:rsidRPr="007254B0">
              <w:rPr>
                <w:rFonts w:ascii="Times New Roman" w:hAnsi="Times New Roman" w:cs="Times New Roman"/>
                <w:color w:val="000000" w:themeColor="text1"/>
                <w:sz w:val="20"/>
                <w:szCs w:val="20"/>
              </w:rPr>
              <w:t xml:space="preserve"> da Instituição UNA Bom Despacho, que a IES possui outro curso de arquitetura e urbanismo para o mesmo endereço, o de n° 1193240 que não possui reconhecimento de Curso. Considerando a identificação deste fato relatado, </w:t>
            </w:r>
            <w:proofErr w:type="spellStart"/>
            <w:r w:rsidR="00935C5C" w:rsidRPr="007254B0">
              <w:rPr>
                <w:rFonts w:ascii="Times New Roman" w:hAnsi="Times New Roman" w:cs="Times New Roman"/>
                <w:color w:val="000000" w:themeColor="text1"/>
                <w:sz w:val="20"/>
                <w:szCs w:val="20"/>
              </w:rPr>
              <w:t>inform</w:t>
            </w:r>
            <w:proofErr w:type="spellEnd"/>
            <w:r w:rsidR="00935C5C" w:rsidRPr="007254B0">
              <w:rPr>
                <w:rFonts w:ascii="Times New Roman" w:hAnsi="Times New Roman" w:cs="Times New Roman"/>
                <w:color w:val="000000" w:themeColor="text1"/>
                <w:sz w:val="20"/>
                <w:szCs w:val="20"/>
              </w:rPr>
              <w:t xml:space="preserve"> que isto pode gerar dúvidas na análise documental na identificação do curso cursado pelo egresso solicitante de registro no CAU, podendo gerar possibilidade </w:t>
            </w:r>
            <w:proofErr w:type="gramStart"/>
            <w:r w:rsidR="00935C5C" w:rsidRPr="007254B0">
              <w:rPr>
                <w:rFonts w:ascii="Times New Roman" w:hAnsi="Times New Roman" w:cs="Times New Roman"/>
                <w:color w:val="000000" w:themeColor="text1"/>
                <w:sz w:val="20"/>
                <w:szCs w:val="20"/>
              </w:rPr>
              <w:t>do</w:t>
            </w:r>
            <w:proofErr w:type="gramEnd"/>
            <w:r w:rsidR="00935C5C" w:rsidRPr="007254B0">
              <w:rPr>
                <w:rFonts w:ascii="Times New Roman" w:hAnsi="Times New Roman" w:cs="Times New Roman"/>
                <w:color w:val="000000" w:themeColor="text1"/>
                <w:sz w:val="20"/>
                <w:szCs w:val="20"/>
              </w:rPr>
              <w:t xml:space="preserve"> CAU registrar acidentalmente um egresso de curso não reconhecido pelo MEC.</w:t>
            </w:r>
          </w:p>
          <w:p w14:paraId="53CD64A0" w14:textId="41D37C2A" w:rsidR="00935C5C" w:rsidRPr="007254B0" w:rsidRDefault="00935C5C" w:rsidP="00935C5C">
            <w:pPr>
              <w:pStyle w:val="xmsonormal"/>
              <w:rPr>
                <w:rFonts w:ascii="Times New Roman" w:hAnsi="Times New Roman" w:cs="Times New Roman"/>
                <w:color w:val="000000" w:themeColor="text1"/>
                <w:sz w:val="20"/>
                <w:szCs w:val="20"/>
              </w:rPr>
            </w:pPr>
            <w:r w:rsidRPr="007254B0">
              <w:rPr>
                <w:rFonts w:ascii="Times New Roman" w:hAnsi="Times New Roman" w:cs="Times New Roman"/>
                <w:color w:val="000000" w:themeColor="text1"/>
                <w:sz w:val="20"/>
                <w:szCs w:val="20"/>
              </w:rPr>
              <w:lastRenderedPageBreak/>
              <w:t xml:space="preserve">Por outro lado, mesmo que </w:t>
            </w:r>
            <w:r w:rsidR="00FF36AA" w:rsidRPr="007254B0">
              <w:rPr>
                <w:rFonts w:ascii="Times New Roman" w:hAnsi="Times New Roman" w:cs="Times New Roman"/>
                <w:color w:val="000000" w:themeColor="text1"/>
                <w:sz w:val="20"/>
                <w:szCs w:val="20"/>
              </w:rPr>
              <w:t xml:space="preserve">o </w:t>
            </w:r>
            <w:proofErr w:type="spellStart"/>
            <w:r w:rsidR="00FF36AA" w:rsidRPr="007254B0">
              <w:rPr>
                <w:rFonts w:ascii="Times New Roman" w:hAnsi="Times New Roman" w:cs="Times New Roman"/>
                <w:color w:val="000000" w:themeColor="text1"/>
                <w:sz w:val="20"/>
                <w:szCs w:val="20"/>
              </w:rPr>
              <w:t>realtado</w:t>
            </w:r>
            <w:proofErr w:type="spellEnd"/>
            <w:r w:rsidR="00FF36AA" w:rsidRPr="007254B0">
              <w:rPr>
                <w:rFonts w:ascii="Times New Roman" w:hAnsi="Times New Roman" w:cs="Times New Roman"/>
                <w:color w:val="000000" w:themeColor="text1"/>
                <w:sz w:val="20"/>
                <w:szCs w:val="20"/>
              </w:rPr>
              <w:t xml:space="preserve"> possa gerar confusão na identificação do curso efetivamente cursado pelo Profissional que solicita registro no CAU, as Declarações de Conclusão de Curso apresentadas e os Diplomas apresentados vêm com a informação da portaria MEC de reconhecimento do curso: </w:t>
            </w:r>
            <w:r w:rsidR="00FF36AA" w:rsidRPr="007254B0">
              <w:rPr>
                <w:rFonts w:ascii="Times New Roman" w:hAnsi="Times New Roman" w:cs="Times New Roman"/>
                <w:color w:val="000000" w:themeColor="text1"/>
                <w:sz w:val="20"/>
                <w:szCs w:val="20"/>
                <w:shd w:val="clear" w:color="auto" w:fill="FFFFFF"/>
              </w:rPr>
              <w:t xml:space="preserve"> Portaria 109 04/02/2021. </w:t>
            </w:r>
          </w:p>
          <w:p w14:paraId="7C6EA435" w14:textId="77777777" w:rsidR="00935C5C" w:rsidRPr="007254B0" w:rsidRDefault="00935C5C" w:rsidP="00935C5C">
            <w:pPr>
              <w:pStyle w:val="xmsonormal"/>
              <w:rPr>
                <w:rFonts w:ascii="Times New Roman" w:hAnsi="Times New Roman" w:cs="Times New Roman"/>
                <w:color w:val="808080" w:themeColor="background1" w:themeShade="80"/>
                <w:sz w:val="20"/>
                <w:szCs w:val="20"/>
              </w:rPr>
            </w:pPr>
          </w:p>
          <w:p w14:paraId="2A066D49" w14:textId="27703ADA" w:rsidR="00D02D41" w:rsidRPr="007254B0" w:rsidRDefault="00D02D41" w:rsidP="00D02D41">
            <w:pPr>
              <w:rPr>
                <w:rFonts w:ascii="Times New Roman" w:hAnsi="Times New Roman" w:cs="Times New Roman"/>
                <w:sz w:val="20"/>
                <w:szCs w:val="20"/>
              </w:rPr>
            </w:pPr>
            <w:proofErr w:type="spellStart"/>
            <w:r w:rsidRPr="007254B0">
              <w:rPr>
                <w:rFonts w:ascii="Times New Roman" w:hAnsi="Times New Roman" w:cs="Times New Roman"/>
                <w:sz w:val="20"/>
                <w:szCs w:val="20"/>
              </w:rPr>
              <w:t>Considerando</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os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fatos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relatados</w:t>
            </w:r>
            <w:proofErr w:type="spellEnd"/>
            <w:r w:rsidRPr="007254B0">
              <w:rPr>
                <w:rFonts w:ascii="Times New Roman" w:hAnsi="Times New Roman" w:cs="Times New Roman"/>
                <w:sz w:val="20"/>
                <w:szCs w:val="20"/>
              </w:rPr>
              <w:t xml:space="preserve">, A CEF-CAU/MG </w:t>
            </w:r>
            <w:proofErr w:type="spellStart"/>
            <w:r w:rsidRPr="007254B0">
              <w:rPr>
                <w:rFonts w:ascii="Times New Roman" w:hAnsi="Times New Roman" w:cs="Times New Roman"/>
                <w:sz w:val="20"/>
                <w:szCs w:val="20"/>
              </w:rPr>
              <w:t>decidiu</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poranto</w:t>
            </w:r>
            <w:proofErr w:type="spellEnd"/>
            <w:r w:rsidRPr="007254B0">
              <w:rPr>
                <w:rFonts w:ascii="Times New Roman" w:hAnsi="Times New Roman" w:cs="Times New Roman"/>
                <w:sz w:val="20"/>
                <w:szCs w:val="20"/>
              </w:rPr>
              <w:t xml:space="preserve">, se </w:t>
            </w:r>
            <w:proofErr w:type="spellStart"/>
            <w:r w:rsidRPr="007254B0">
              <w:rPr>
                <w:rFonts w:ascii="Times New Roman" w:hAnsi="Times New Roman" w:cs="Times New Roman"/>
                <w:sz w:val="20"/>
                <w:szCs w:val="20"/>
              </w:rPr>
              <w:t>manifestar</w:t>
            </w:r>
            <w:proofErr w:type="spellEnd"/>
            <w:r w:rsidRPr="007254B0">
              <w:rPr>
                <w:rFonts w:ascii="Times New Roman" w:hAnsi="Times New Roman" w:cs="Times New Roman"/>
                <w:sz w:val="20"/>
                <w:szCs w:val="20"/>
              </w:rPr>
              <w:t xml:space="preserve"> da </w:t>
            </w:r>
            <w:proofErr w:type="spellStart"/>
            <w:r w:rsidRPr="007254B0">
              <w:rPr>
                <w:rFonts w:ascii="Times New Roman" w:hAnsi="Times New Roman" w:cs="Times New Roman"/>
                <w:sz w:val="20"/>
                <w:szCs w:val="20"/>
              </w:rPr>
              <w:t>seguinte</w:t>
            </w:r>
            <w:proofErr w:type="spellEnd"/>
            <w:r w:rsidRPr="007254B0">
              <w:rPr>
                <w:rFonts w:ascii="Times New Roman" w:hAnsi="Times New Roman" w:cs="Times New Roman"/>
                <w:sz w:val="20"/>
                <w:szCs w:val="20"/>
              </w:rPr>
              <w:t xml:space="preserve"> forma, </w:t>
            </w:r>
            <w:proofErr w:type="spellStart"/>
            <w:r w:rsidRPr="007254B0">
              <w:rPr>
                <w:rFonts w:ascii="Times New Roman" w:hAnsi="Times New Roman" w:cs="Times New Roman"/>
                <w:sz w:val="20"/>
                <w:szCs w:val="20"/>
              </w:rPr>
              <w:t>por</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deliberação</w:t>
            </w:r>
            <w:proofErr w:type="spellEnd"/>
            <w:r w:rsidRPr="007254B0">
              <w:rPr>
                <w:rFonts w:ascii="Times New Roman" w:hAnsi="Times New Roman" w:cs="Times New Roman"/>
                <w:sz w:val="20"/>
                <w:szCs w:val="20"/>
              </w:rPr>
              <w:t xml:space="preserve"> e </w:t>
            </w:r>
            <w:proofErr w:type="spellStart"/>
            <w:r w:rsidRPr="007254B0">
              <w:rPr>
                <w:rFonts w:ascii="Times New Roman" w:hAnsi="Times New Roman" w:cs="Times New Roman"/>
                <w:sz w:val="20"/>
                <w:szCs w:val="20"/>
              </w:rPr>
              <w:t>enviando</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ofício</w:t>
            </w:r>
            <w:proofErr w:type="spellEnd"/>
            <w:r w:rsidRPr="007254B0">
              <w:rPr>
                <w:rFonts w:ascii="Times New Roman" w:hAnsi="Times New Roman" w:cs="Times New Roman"/>
                <w:sz w:val="20"/>
                <w:szCs w:val="20"/>
              </w:rPr>
              <w:t xml:space="preserve"> à </w:t>
            </w:r>
            <w:proofErr w:type="spellStart"/>
            <w:r w:rsidRPr="007254B0">
              <w:rPr>
                <w:rFonts w:ascii="Times New Roman" w:hAnsi="Times New Roman" w:cs="Times New Roman"/>
                <w:sz w:val="20"/>
                <w:szCs w:val="20"/>
              </w:rPr>
              <w:t>reitoria</w:t>
            </w:r>
            <w:proofErr w:type="spellEnd"/>
            <w:r w:rsidRPr="007254B0">
              <w:rPr>
                <w:rFonts w:ascii="Times New Roman" w:hAnsi="Times New Roman" w:cs="Times New Roman"/>
                <w:sz w:val="20"/>
                <w:szCs w:val="20"/>
              </w:rPr>
              <w:t xml:space="preserve"> da UNA-Bom </w:t>
            </w:r>
            <w:proofErr w:type="spellStart"/>
            <w:r w:rsidRPr="007254B0">
              <w:rPr>
                <w:rFonts w:ascii="Times New Roman" w:hAnsi="Times New Roman" w:cs="Times New Roman"/>
                <w:sz w:val="20"/>
                <w:szCs w:val="20"/>
              </w:rPr>
              <w:t>Despacho</w:t>
            </w:r>
            <w:proofErr w:type="spellEnd"/>
            <w:r w:rsidRPr="007254B0">
              <w:rPr>
                <w:rFonts w:ascii="Times New Roman" w:hAnsi="Times New Roman" w:cs="Times New Roman"/>
                <w:sz w:val="20"/>
                <w:szCs w:val="20"/>
              </w:rPr>
              <w:t xml:space="preserve"> e </w:t>
            </w:r>
            <w:proofErr w:type="spellStart"/>
            <w:r w:rsidRPr="007254B0">
              <w:rPr>
                <w:rFonts w:ascii="Times New Roman" w:hAnsi="Times New Roman" w:cs="Times New Roman"/>
                <w:sz w:val="20"/>
                <w:szCs w:val="20"/>
              </w:rPr>
              <w:t>aos</w:t>
            </w:r>
            <w:proofErr w:type="spellEnd"/>
            <w:r w:rsidRPr="007254B0">
              <w:rPr>
                <w:rFonts w:ascii="Times New Roman" w:hAnsi="Times New Roman" w:cs="Times New Roman"/>
                <w:sz w:val="20"/>
                <w:szCs w:val="20"/>
              </w:rPr>
              <w:t xml:space="preserve"> </w:t>
            </w:r>
            <w:proofErr w:type="spellStart"/>
            <w:r w:rsidRPr="007254B0">
              <w:rPr>
                <w:rFonts w:ascii="Times New Roman" w:hAnsi="Times New Roman" w:cs="Times New Roman"/>
                <w:sz w:val="20"/>
                <w:szCs w:val="20"/>
              </w:rPr>
              <w:t>endereços</w:t>
            </w:r>
            <w:proofErr w:type="spellEnd"/>
            <w:r w:rsidRPr="007254B0">
              <w:rPr>
                <w:rFonts w:ascii="Times New Roman" w:hAnsi="Times New Roman" w:cs="Times New Roman"/>
                <w:sz w:val="20"/>
                <w:szCs w:val="20"/>
              </w:rPr>
              <w:t xml:space="preserve"> dos </w:t>
            </w:r>
            <w:proofErr w:type="spellStart"/>
            <w:r w:rsidRPr="007254B0">
              <w:rPr>
                <w:rFonts w:ascii="Times New Roman" w:hAnsi="Times New Roman" w:cs="Times New Roman"/>
                <w:sz w:val="20"/>
                <w:szCs w:val="20"/>
              </w:rPr>
              <w:t>cursos</w:t>
            </w:r>
            <w:proofErr w:type="spellEnd"/>
            <w:r w:rsidRPr="007254B0">
              <w:rPr>
                <w:rFonts w:ascii="Times New Roman" w:hAnsi="Times New Roman" w:cs="Times New Roman"/>
                <w:sz w:val="20"/>
                <w:szCs w:val="20"/>
              </w:rPr>
              <w:t xml:space="preserve"> de arquitetura e urbanismo:</w:t>
            </w:r>
          </w:p>
          <w:p w14:paraId="49E707EC" w14:textId="77777777" w:rsidR="00D02D41" w:rsidRPr="007254B0" w:rsidRDefault="00D02D41" w:rsidP="00D02D41">
            <w:pPr>
              <w:rPr>
                <w:rFonts w:ascii="Times New Roman" w:hAnsi="Times New Roman" w:cs="Times New Roman"/>
                <w:sz w:val="20"/>
                <w:szCs w:val="20"/>
              </w:rPr>
            </w:pPr>
          </w:p>
          <w:p w14:paraId="7CBCD199" w14:textId="2551065C" w:rsidR="00D02D41" w:rsidRPr="007254B0" w:rsidRDefault="00D02D41" w:rsidP="007254B0">
            <w:pPr>
              <w:pStyle w:val="PargrafodaLista"/>
              <w:numPr>
                <w:ilvl w:val="0"/>
                <w:numId w:val="26"/>
              </w:numPr>
              <w:spacing w:before="120" w:after="120"/>
              <w:ind w:left="406"/>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Orientar o arquiteto analista responsável pelo Setor de Registro de Pessoas Físicas do CAU/MG a não registrar egressos com diplomas ou declarações de conclusão de curso quando houver imprecisão na determinação de qual curso foi efetivamente realizado, seja pela existência de dois ou mais cursos para um mesmo endereço ou por conflito de informações na documentação apresentada.</w:t>
            </w:r>
          </w:p>
          <w:p w14:paraId="72C1CF64" w14:textId="77777777" w:rsidR="00D02D41" w:rsidRPr="007254B0" w:rsidRDefault="00D02D41" w:rsidP="007254B0">
            <w:pPr>
              <w:pStyle w:val="PargrafodaLista"/>
              <w:numPr>
                <w:ilvl w:val="0"/>
                <w:numId w:val="26"/>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Orientar o arquiteto analista responsável pelo Setor de Registro de Pessoas Físicas do CAU/MG a, quando identificada a imprecisão na determinação de qual curso foi efetivamente realizado, solicitar documentação complementar a fim de sanar as dúvidas ao egresso solicitante do registro e à coordenação do(s) curso(s) de arquitetura e urbanismo. </w:t>
            </w:r>
          </w:p>
          <w:p w14:paraId="103E366D" w14:textId="77777777" w:rsidR="00D02D41" w:rsidRPr="007254B0" w:rsidRDefault="00D02D41" w:rsidP="007254B0">
            <w:pPr>
              <w:pStyle w:val="PargrafodaLista"/>
              <w:numPr>
                <w:ilvl w:val="0"/>
                <w:numId w:val="26"/>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Orientar o arquiteto analista responsável pelo Setor de Registro de Pessoas Físicas do CAU/MG a proceder com o procedimento padrão quando sanada a imprecisão na determinação de qual curso foi efetivamente realizado, cientificando a CEF-CAU/MG para homologação do(s) registro(s).</w:t>
            </w:r>
          </w:p>
          <w:p w14:paraId="3DBABA41" w14:textId="77777777" w:rsidR="00D02D41" w:rsidRPr="007254B0" w:rsidRDefault="00D02D41" w:rsidP="007254B0">
            <w:pPr>
              <w:pStyle w:val="PargrafodaLista"/>
              <w:numPr>
                <w:ilvl w:val="0"/>
                <w:numId w:val="26"/>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Solicitar à Instituição de Ensino Superior UNA-Bom Despacho esclarecimento sobre o funcionamento dos cursos código MEC </w:t>
            </w:r>
            <w:proofErr w:type="spellStart"/>
            <w:r w:rsidRPr="007254B0">
              <w:rPr>
                <w:rFonts w:ascii="Times New Roman" w:hAnsi="Times New Roman" w:cs="Times New Roman"/>
                <w:color w:val="000000" w:themeColor="text1"/>
                <w:sz w:val="20"/>
                <w:szCs w:val="20"/>
                <w:lang w:val="pt-BR"/>
              </w:rPr>
              <w:t>n°</w:t>
            </w:r>
            <w:proofErr w:type="gramStart"/>
            <w:r w:rsidRPr="007254B0">
              <w:rPr>
                <w:rFonts w:ascii="Times New Roman" w:hAnsi="Times New Roman" w:cs="Times New Roman"/>
                <w:color w:val="000000" w:themeColor="text1"/>
                <w:sz w:val="20"/>
                <w:szCs w:val="20"/>
                <w:lang w:val="pt-BR"/>
              </w:rPr>
              <w:t>s</w:t>
            </w:r>
            <w:proofErr w:type="spellEnd"/>
            <w:r w:rsidRPr="007254B0">
              <w:rPr>
                <w:rFonts w:ascii="Times New Roman" w:hAnsi="Times New Roman" w:cs="Times New Roman"/>
                <w:color w:val="000000" w:themeColor="text1"/>
                <w:sz w:val="20"/>
                <w:szCs w:val="20"/>
                <w:lang w:val="pt-BR"/>
              </w:rPr>
              <w:t xml:space="preserve">  1438489</w:t>
            </w:r>
            <w:proofErr w:type="gramEnd"/>
            <w:r w:rsidRPr="007254B0">
              <w:rPr>
                <w:rFonts w:ascii="Times New Roman" w:hAnsi="Times New Roman" w:cs="Times New Roman"/>
                <w:color w:val="000000" w:themeColor="text1"/>
                <w:sz w:val="20"/>
                <w:szCs w:val="20"/>
                <w:lang w:val="pt-BR"/>
              </w:rPr>
              <w:t xml:space="preserve"> (EAD) e 1193240, se estão em funcionamento com turmas em andamento e se já formam egressos. </w:t>
            </w:r>
          </w:p>
          <w:p w14:paraId="3F883478" w14:textId="77777777" w:rsidR="00D02D41" w:rsidRPr="007254B0" w:rsidRDefault="00D02D41" w:rsidP="007254B0">
            <w:pPr>
              <w:pStyle w:val="PargrafodaLista"/>
              <w:numPr>
                <w:ilvl w:val="0"/>
                <w:numId w:val="26"/>
              </w:numPr>
              <w:spacing w:before="120" w:after="120"/>
              <w:ind w:left="425" w:hanging="425"/>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Considerando o item 6 da </w:t>
            </w:r>
            <w:hyperlink r:id="rId9" w:tgtFrame="_blank" w:history="1">
              <w:r w:rsidRPr="007254B0">
                <w:rPr>
                  <w:rFonts w:ascii="Times New Roman" w:hAnsi="Times New Roman" w:cs="Times New Roman"/>
                  <w:color w:val="000000" w:themeColor="text1"/>
                  <w:sz w:val="20"/>
                  <w:szCs w:val="20"/>
                  <w:lang w:val="pt-BR"/>
                </w:rPr>
                <w:t>DELIBERAÇÃO Nº 019/2021 – CEF-CAU/BR</w:t>
              </w:r>
            </w:hyperlink>
            <w:r w:rsidRPr="007254B0">
              <w:rPr>
                <w:rFonts w:ascii="Times New Roman" w:hAnsi="Times New Roman" w:cs="Times New Roman"/>
                <w:color w:val="000000" w:themeColor="text1"/>
                <w:sz w:val="20"/>
                <w:szCs w:val="20"/>
                <w:lang w:val="pt-BR"/>
              </w:rPr>
              <w:t xml:space="preserve">, solicitar à Instituição de Ensino Superior UNA o encaminhamento do PPC dos cursos ATUALIZADOS (Projeto Pedagógico de Curso) de todos os cursos cadastrados no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w:t>
            </w:r>
          </w:p>
          <w:p w14:paraId="6751A5CD" w14:textId="5146C2EF" w:rsidR="00D02D41" w:rsidRPr="007254B0"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curso UNA-Bom Despacho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 112426, (BR 262, km 480, Bom Despacho/MG, CEP n° 35600-000). </w:t>
            </w:r>
          </w:p>
          <w:p w14:paraId="42528AE1" w14:textId="741E0B58" w:rsidR="00D02D41" w:rsidRPr="007254B0"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curso UNA-Bom Despacho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 1193240 (BR 262, km 480, Bom Despacho/MG, CEP n° 35600-000).</w:t>
            </w:r>
          </w:p>
          <w:p w14:paraId="73A6B8AB" w14:textId="77777777" w:rsidR="00D02D41" w:rsidRPr="007254B0" w:rsidRDefault="00D02D41" w:rsidP="007254B0">
            <w:pPr>
              <w:pStyle w:val="PargrafodaLista"/>
              <w:spacing w:before="120" w:after="120"/>
              <w:ind w:left="406" w:hanging="141"/>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e</w:t>
            </w:r>
          </w:p>
          <w:p w14:paraId="5E077DA4" w14:textId="77777777" w:rsidR="00D02D41" w:rsidRPr="007254B0"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curso UNA-Bom Despacho código </w:t>
            </w:r>
            <w:proofErr w:type="spellStart"/>
            <w:r w:rsidRPr="007254B0">
              <w:rPr>
                <w:rFonts w:ascii="Times New Roman" w:hAnsi="Times New Roman" w:cs="Times New Roman"/>
                <w:color w:val="000000" w:themeColor="text1"/>
                <w:sz w:val="20"/>
                <w:szCs w:val="20"/>
                <w:lang w:val="pt-BR"/>
              </w:rPr>
              <w:t>e-MEC</w:t>
            </w:r>
            <w:proofErr w:type="spellEnd"/>
            <w:r w:rsidRPr="007254B0">
              <w:rPr>
                <w:rFonts w:ascii="Times New Roman" w:hAnsi="Times New Roman" w:cs="Times New Roman"/>
                <w:color w:val="000000" w:themeColor="text1"/>
                <w:sz w:val="20"/>
                <w:szCs w:val="20"/>
                <w:lang w:val="pt-BR"/>
              </w:rPr>
              <w:t xml:space="preserve"> n° 1438489 -Ensino EAD - (Rua Operário João de Brito, n° 36, Nova Serrana/MG, CEP n° 35519-000).</w:t>
            </w:r>
          </w:p>
          <w:p w14:paraId="606BF0CA" w14:textId="77777777" w:rsidR="00D02D41" w:rsidRPr="007254B0"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Informar à Instituição de Ensino Superior UNA-Bom Despacho que a CEF-CAU/MG se encontra à disposição para marcação de reunião com as coordenadorias de curso para esclarecimento dos fatos relatados, caso seja necessário.</w:t>
            </w:r>
          </w:p>
          <w:p w14:paraId="28016B06" w14:textId="77777777" w:rsidR="00D02D41" w:rsidRPr="007254B0" w:rsidRDefault="00D02D41" w:rsidP="007254B0">
            <w:pPr>
              <w:pStyle w:val="PargrafodaLista"/>
              <w:numPr>
                <w:ilvl w:val="0"/>
                <w:numId w:val="25"/>
              </w:numPr>
              <w:spacing w:before="120" w:after="120"/>
              <w:ind w:left="406" w:hanging="141"/>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Informar à Instituição de Ensino Superior UNA que o não retorno com as informações solicitadas acarretará na não efetivação do registro dos egressos solicitantes de registro no CAU/MG. </w:t>
            </w:r>
          </w:p>
          <w:p w14:paraId="16CE10D7" w14:textId="64C70DF6" w:rsidR="00257517" w:rsidRPr="007254B0" w:rsidRDefault="00257517" w:rsidP="00D76CC3">
            <w:pPr>
              <w:widowControl/>
              <w:spacing w:line="300" w:lineRule="auto"/>
              <w:jc w:val="both"/>
              <w:rPr>
                <w:rStyle w:val="markedcontent"/>
                <w:rFonts w:ascii="Times New Roman" w:eastAsia="Times New Roman" w:hAnsi="Times New Roman" w:cs="Times New Roman"/>
                <w:color w:val="808080" w:themeColor="background1" w:themeShade="80"/>
                <w:sz w:val="20"/>
                <w:szCs w:val="20"/>
                <w:lang w:val="pt-BR" w:eastAsia="pt-BR"/>
              </w:rPr>
            </w:pPr>
          </w:p>
        </w:tc>
      </w:tr>
      <w:tr w:rsidR="00C612A2" w:rsidRPr="007254B0" w14:paraId="58658764" w14:textId="77777777" w:rsidTr="00D76CC3">
        <w:trPr>
          <w:trHeight w:val="330"/>
        </w:trPr>
        <w:tc>
          <w:tcPr>
            <w:tcW w:w="2146" w:type="dxa"/>
            <w:tcBorders>
              <w:bottom w:val="single" w:sz="4" w:space="0" w:color="auto"/>
            </w:tcBorders>
            <w:shd w:val="clear" w:color="auto" w:fill="D9D9D9" w:themeFill="background1" w:themeFillShade="D9"/>
            <w:vAlign w:val="center"/>
          </w:tcPr>
          <w:p w14:paraId="230A4599" w14:textId="77777777" w:rsidR="00C612A2" w:rsidRPr="007254B0" w:rsidRDefault="00C612A2"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5C1CD007" w14:textId="01E4B7D4" w:rsidR="00C612A2" w:rsidRPr="007254B0" w:rsidRDefault="00D02D41" w:rsidP="00D76CC3">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Emitiu a Deliberação D.CEF n° 159.3.12-2022 solicitando esclarecimentos à IES UMA-Bom Despacho e aos coordenadores dos cursos de arquitetura e urbanismo desta IES.</w:t>
            </w:r>
          </w:p>
        </w:tc>
      </w:tr>
    </w:tbl>
    <w:p w14:paraId="15CC5302" w14:textId="77777777" w:rsidR="0012231C" w:rsidRPr="007254B0" w:rsidRDefault="0012231C" w:rsidP="0012231C">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12231C" w:rsidRPr="007254B0" w14:paraId="06CC4329" w14:textId="77777777" w:rsidTr="00D76CC3">
        <w:trPr>
          <w:trHeight w:val="330"/>
        </w:trPr>
        <w:tc>
          <w:tcPr>
            <w:tcW w:w="2146" w:type="dxa"/>
            <w:tcBorders>
              <w:top w:val="single" w:sz="4" w:space="0" w:color="auto"/>
            </w:tcBorders>
            <w:shd w:val="clear" w:color="auto" w:fill="D9D9D9" w:themeFill="background1" w:themeFillShade="D9"/>
            <w:vAlign w:val="center"/>
          </w:tcPr>
          <w:p w14:paraId="5A992C5F" w14:textId="77777777" w:rsidR="0012231C" w:rsidRPr="007254B0" w:rsidRDefault="0012231C"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41481EA4" w14:textId="66164517" w:rsidR="0012231C" w:rsidRPr="007254B0" w:rsidRDefault="0012231C" w:rsidP="0012231C">
            <w:pPr>
              <w:widowControl/>
              <w:spacing w:after="120"/>
              <w:jc w:val="both"/>
              <w:rPr>
                <w:rFonts w:ascii="Times New Roman" w:hAnsi="Times New Roman" w:cs="Times New Roman"/>
                <w:color w:val="000000" w:themeColor="text1"/>
                <w:sz w:val="20"/>
                <w:szCs w:val="20"/>
              </w:rPr>
            </w:pPr>
            <w:r w:rsidRPr="007254B0">
              <w:rPr>
                <w:rFonts w:ascii="Times New Roman" w:hAnsi="Times New Roman" w:cs="Times New Roman"/>
                <w:b/>
                <w:bCs/>
                <w:color w:val="000000" w:themeColor="text1"/>
                <w:sz w:val="20"/>
                <w:szCs w:val="20"/>
                <w:lang w:val="pt-BR"/>
              </w:rPr>
              <w:t xml:space="preserve">3.13 </w:t>
            </w:r>
            <w:r w:rsidRPr="007254B0">
              <w:rPr>
                <w:rFonts w:ascii="Times New Roman" w:hAnsi="Times New Roman" w:cs="Times New Roman"/>
                <w:b/>
                <w:color w:val="000000" w:themeColor="text1"/>
                <w:sz w:val="20"/>
                <w:szCs w:val="20"/>
                <w:lang w:val="pt-BR"/>
              </w:rPr>
              <w:t>Análise do Caso do profissional Leonardo encaminhado por e-mail no dia 21/06/2022.</w:t>
            </w:r>
          </w:p>
        </w:tc>
      </w:tr>
      <w:tr w:rsidR="0012231C" w:rsidRPr="007254B0" w14:paraId="12D778B1" w14:textId="77777777" w:rsidTr="00D76CC3">
        <w:trPr>
          <w:trHeight w:val="330"/>
        </w:trPr>
        <w:tc>
          <w:tcPr>
            <w:tcW w:w="2146" w:type="dxa"/>
            <w:shd w:val="clear" w:color="auto" w:fill="D9D9D9" w:themeFill="background1" w:themeFillShade="D9"/>
            <w:vAlign w:val="center"/>
          </w:tcPr>
          <w:p w14:paraId="65393D9B" w14:textId="77777777" w:rsidR="0012231C" w:rsidRPr="007254B0" w:rsidRDefault="0012231C"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2729BDD6" w14:textId="77777777" w:rsidR="007F36D6" w:rsidRPr="007254B0" w:rsidRDefault="0012231C" w:rsidP="007F36D6">
            <w:pPr>
              <w:pStyle w:val="xmsonormal"/>
              <w:rPr>
                <w:rFonts w:ascii="Times New Roman" w:eastAsia="Calibri" w:hAnsi="Times New Roman" w:cs="Times New Roman"/>
                <w:color w:val="000000" w:themeColor="text1"/>
                <w:sz w:val="20"/>
                <w:szCs w:val="20"/>
                <w:lang w:eastAsia="en-US"/>
              </w:rPr>
            </w:pPr>
            <w:r w:rsidRPr="007254B0">
              <w:rPr>
                <w:rFonts w:ascii="Times New Roman" w:eastAsia="Calibri" w:hAnsi="Times New Roman" w:cs="Times New Roman"/>
                <w:color w:val="000000" w:themeColor="text1"/>
                <w:sz w:val="20"/>
                <w:szCs w:val="20"/>
                <w:lang w:eastAsia="en-US"/>
              </w:rPr>
              <w:t>O Assessor Diogo apresentou o caso. Trata-se de profissional com registro efetivado e homologado mesmo sendo informado por despacho (prot. n° 1147057/2020) que a continuidade do processo de registro estaria condicionada a manifestação do mesmo. Informou que não encontrou e-mails nas caixas de entrada dos setores (registropf@caumg.gov.br ensino@caumg.gov.br) qualquer manifestação do profissional.</w:t>
            </w:r>
          </w:p>
          <w:p w14:paraId="34BC96CF" w14:textId="77777777" w:rsidR="007F36D6" w:rsidRPr="007254B0" w:rsidRDefault="007F36D6" w:rsidP="007F36D6">
            <w:pPr>
              <w:pStyle w:val="xmsonormal"/>
              <w:rPr>
                <w:rFonts w:ascii="Times New Roman" w:eastAsia="Calibri" w:hAnsi="Times New Roman" w:cs="Times New Roman"/>
                <w:color w:val="000000" w:themeColor="text1"/>
                <w:sz w:val="20"/>
                <w:szCs w:val="20"/>
                <w:lang w:eastAsia="en-US"/>
              </w:rPr>
            </w:pPr>
          </w:p>
          <w:p w14:paraId="18480BD8" w14:textId="57CCA7B8" w:rsidR="0012231C" w:rsidRPr="007254B0" w:rsidRDefault="007F36D6" w:rsidP="0012231C">
            <w:pPr>
              <w:pStyle w:val="xmsonormal"/>
              <w:rPr>
                <w:rFonts w:ascii="Times New Roman" w:eastAsia="Calibri" w:hAnsi="Times New Roman" w:cs="Times New Roman"/>
                <w:color w:val="000000" w:themeColor="text1"/>
                <w:sz w:val="20"/>
                <w:szCs w:val="20"/>
                <w:lang w:eastAsia="en-US"/>
              </w:rPr>
            </w:pPr>
            <w:r w:rsidRPr="007254B0">
              <w:rPr>
                <w:rFonts w:ascii="Times New Roman" w:eastAsia="Calibri" w:hAnsi="Times New Roman" w:cs="Times New Roman"/>
                <w:color w:val="000000" w:themeColor="text1"/>
                <w:sz w:val="20"/>
                <w:szCs w:val="20"/>
                <w:lang w:eastAsia="en-US"/>
              </w:rPr>
              <w:lastRenderedPageBreak/>
              <w:t xml:space="preserve"> Informou seu entendimento que, como os registros são homologados pela CEF/MG, somente este pode reverter o registo se identificado o vício no procedimento. </w:t>
            </w:r>
          </w:p>
          <w:p w14:paraId="7CB19676" w14:textId="77777777" w:rsidR="006E5B0D" w:rsidRPr="007254B0" w:rsidRDefault="0012231C" w:rsidP="00D76CC3">
            <w:pPr>
              <w:widowControl/>
              <w:spacing w:line="300" w:lineRule="auto"/>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 xml:space="preserve"> </w:t>
            </w:r>
          </w:p>
          <w:p w14:paraId="52EEDF6B" w14:textId="35F633EE" w:rsidR="009E6470" w:rsidRPr="007254B0" w:rsidRDefault="009E6470" w:rsidP="009E6470">
            <w:pPr>
              <w:spacing w:after="240"/>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Analisando o caso foi identificado</w:t>
            </w:r>
            <w:r w:rsidR="00384FF0" w:rsidRPr="007254B0">
              <w:rPr>
                <w:rFonts w:ascii="Times New Roman" w:hAnsi="Times New Roman" w:cs="Times New Roman"/>
                <w:color w:val="000000" w:themeColor="text1"/>
                <w:sz w:val="20"/>
                <w:szCs w:val="20"/>
                <w:lang w:val="pt-BR"/>
              </w:rPr>
              <w:t xml:space="preserve"> </w:t>
            </w:r>
            <w:r w:rsidRPr="007254B0">
              <w:rPr>
                <w:rFonts w:ascii="Times New Roman" w:hAnsi="Times New Roman" w:cs="Times New Roman"/>
                <w:color w:val="000000" w:themeColor="text1"/>
                <w:sz w:val="20"/>
                <w:szCs w:val="20"/>
                <w:lang w:val="pt-BR"/>
              </w:rPr>
              <w:t>que no registro do profissional há indicação de aceitação de “Termo de confissão de dívida de anuidade”.</w:t>
            </w:r>
          </w:p>
          <w:p w14:paraId="5FFD489C" w14:textId="711721AB" w:rsidR="006E5B0D" w:rsidRPr="007254B0" w:rsidRDefault="00384FF0" w:rsidP="00D76CC3">
            <w:pPr>
              <w:widowControl/>
              <w:spacing w:line="300" w:lineRule="auto"/>
              <w:jc w:val="both"/>
              <w:rPr>
                <w:rStyle w:val="markedcontent"/>
                <w:rFonts w:ascii="Times New Roman" w:eastAsia="Times New Roman" w:hAnsi="Times New Roman" w:cs="Times New Roman"/>
                <w:color w:val="808080" w:themeColor="background1" w:themeShade="80"/>
                <w:sz w:val="20"/>
                <w:szCs w:val="20"/>
                <w:lang w:val="pt-BR" w:eastAsia="pt-BR"/>
              </w:rPr>
            </w:pPr>
            <w:r w:rsidRPr="007254B0">
              <w:rPr>
                <w:rFonts w:ascii="Times New Roman" w:hAnsi="Times New Roman" w:cs="Times New Roman"/>
                <w:color w:val="000000" w:themeColor="text1"/>
                <w:sz w:val="20"/>
                <w:szCs w:val="20"/>
              </w:rPr>
              <w:t>Considerando este fato e que pode haver implicações jurídicas caso deferido o pleito do profissional, a CED-CAU/MG decidiu fazer consulta à Gerência Jurídica sobre o caso.</w:t>
            </w:r>
            <w:r w:rsidRPr="007254B0">
              <w:rPr>
                <w:rStyle w:val="markedcontent"/>
                <w:rFonts w:ascii="Times New Roman" w:eastAsia="Times New Roman" w:hAnsi="Times New Roman" w:cs="Times New Roman"/>
                <w:color w:val="808080" w:themeColor="background1" w:themeShade="80"/>
                <w:sz w:val="20"/>
                <w:szCs w:val="20"/>
                <w:lang w:val="pt-BR" w:eastAsia="pt-BR"/>
              </w:rPr>
              <w:t xml:space="preserve"> </w:t>
            </w:r>
          </w:p>
        </w:tc>
      </w:tr>
      <w:tr w:rsidR="0012231C" w:rsidRPr="007254B0" w14:paraId="1F8E3C41" w14:textId="77777777" w:rsidTr="00D76CC3">
        <w:trPr>
          <w:trHeight w:val="330"/>
        </w:trPr>
        <w:tc>
          <w:tcPr>
            <w:tcW w:w="2146" w:type="dxa"/>
            <w:tcBorders>
              <w:bottom w:val="single" w:sz="4" w:space="0" w:color="auto"/>
            </w:tcBorders>
            <w:shd w:val="clear" w:color="auto" w:fill="D9D9D9" w:themeFill="background1" w:themeFillShade="D9"/>
            <w:vAlign w:val="center"/>
          </w:tcPr>
          <w:p w14:paraId="6F3DE6FB" w14:textId="77777777" w:rsidR="0012231C" w:rsidRPr="007254B0" w:rsidRDefault="0012231C"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34D30C5E" w14:textId="18F65DC4" w:rsidR="0012231C" w:rsidRPr="007254B0" w:rsidRDefault="009E6470" w:rsidP="009E6470">
            <w:pPr>
              <w:spacing w:after="240"/>
              <w:jc w:val="both"/>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Foi emitida a D.CEF-CAU/MG Nº 159.3.13-2022 solicitando à Gerência do CAU/MG Nota Jurídica informando as implicações Jurídicas caso a CEF-CAU/MG decida pela anulação do ato de efetivação do registro profissional e questionando, especificamente, se a CEF-CAU/MG pode decidir pela anulação do ato de efetivação do registro profissional e da consequente exclusão do mesmo e das anuidades devidas atreladas, mesmo com a aceitação de “Termo de confissão de dívida de anuidade”.</w:t>
            </w:r>
          </w:p>
        </w:tc>
      </w:tr>
    </w:tbl>
    <w:p w14:paraId="7A27D467" w14:textId="77777777" w:rsidR="00FF36AA" w:rsidRPr="007254B0" w:rsidRDefault="00FF36AA" w:rsidP="00FF36AA">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FF36AA" w:rsidRPr="007254B0" w14:paraId="40A799ED" w14:textId="77777777" w:rsidTr="00D76CC3">
        <w:trPr>
          <w:trHeight w:val="330"/>
        </w:trPr>
        <w:tc>
          <w:tcPr>
            <w:tcW w:w="2146" w:type="dxa"/>
            <w:tcBorders>
              <w:top w:val="single" w:sz="4" w:space="0" w:color="auto"/>
            </w:tcBorders>
            <w:shd w:val="clear" w:color="auto" w:fill="D9D9D9" w:themeFill="background1" w:themeFillShade="D9"/>
            <w:vAlign w:val="center"/>
          </w:tcPr>
          <w:p w14:paraId="650C6F46" w14:textId="77777777" w:rsidR="00FF36AA" w:rsidRPr="007254B0" w:rsidRDefault="00FF36AA"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2915B403" w14:textId="6B2CB47A" w:rsidR="00FF36AA" w:rsidRPr="007254B0" w:rsidRDefault="00FF36AA" w:rsidP="00ED02DF">
            <w:pPr>
              <w:rPr>
                <w:rFonts w:ascii="Times New Roman" w:eastAsiaTheme="minorHAnsi" w:hAnsi="Times New Roman" w:cs="Times New Roman"/>
                <w:sz w:val="20"/>
                <w:szCs w:val="20"/>
              </w:rPr>
            </w:pPr>
            <w:r w:rsidRPr="007254B0">
              <w:rPr>
                <w:rFonts w:ascii="Times New Roman" w:hAnsi="Times New Roman" w:cs="Times New Roman"/>
                <w:b/>
                <w:color w:val="000000" w:themeColor="text1"/>
                <w:sz w:val="20"/>
                <w:szCs w:val="20"/>
                <w:lang w:val="pt-BR"/>
              </w:rPr>
              <w:t xml:space="preserve">3.14 </w:t>
            </w:r>
            <w:bookmarkStart w:id="32" w:name="_Hlk107992396"/>
            <w:r w:rsidR="00ED02DF" w:rsidRPr="007254B0">
              <w:rPr>
                <w:rFonts w:ascii="Times New Roman" w:hAnsi="Times New Roman" w:cs="Times New Roman"/>
                <w:b/>
                <w:color w:val="000000" w:themeColor="text1"/>
                <w:sz w:val="20"/>
                <w:szCs w:val="20"/>
                <w:lang w:val="pt-BR"/>
              </w:rPr>
              <w:t>Solicitação da CED-CAU/MG através da DELIBERAÇÃO N° 20/2022 – CED – CAU/MG – (204-4.1.2022) - (Protocolo SICCAU n° 1555240/2022).</w:t>
            </w:r>
            <w:bookmarkEnd w:id="32"/>
          </w:p>
        </w:tc>
      </w:tr>
      <w:tr w:rsidR="00FF36AA" w:rsidRPr="007254B0" w14:paraId="3C50E07A" w14:textId="77777777" w:rsidTr="00D76CC3">
        <w:trPr>
          <w:trHeight w:val="330"/>
        </w:trPr>
        <w:tc>
          <w:tcPr>
            <w:tcW w:w="2146" w:type="dxa"/>
            <w:shd w:val="clear" w:color="auto" w:fill="D9D9D9" w:themeFill="background1" w:themeFillShade="D9"/>
            <w:vAlign w:val="center"/>
          </w:tcPr>
          <w:p w14:paraId="78C8F3D5" w14:textId="77777777" w:rsidR="00FF36AA" w:rsidRPr="007254B0" w:rsidRDefault="00FF36AA"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534EFC76" w14:textId="7755066F" w:rsidR="00FF36AA" w:rsidRPr="007254B0" w:rsidRDefault="005E1E88" w:rsidP="00D76CC3">
            <w:pPr>
              <w:pStyle w:val="xmsonormal"/>
              <w:rPr>
                <w:rFonts w:ascii="Times New Roman" w:hAnsi="Times New Roman" w:cs="Times New Roman"/>
                <w:sz w:val="20"/>
                <w:szCs w:val="20"/>
              </w:rPr>
            </w:pPr>
            <w:r w:rsidRPr="007254B0">
              <w:rPr>
                <w:rFonts w:ascii="Times New Roman" w:eastAsia="Times New Roman" w:hAnsi="Times New Roman" w:cs="Times New Roman"/>
                <w:color w:val="000000" w:themeColor="text1"/>
                <w:sz w:val="20"/>
                <w:szCs w:val="20"/>
              </w:rPr>
              <w:t>Não houve tempo hábil para abordar este item de pauta.</w:t>
            </w:r>
          </w:p>
          <w:p w14:paraId="183820D9" w14:textId="77777777" w:rsidR="00FF36AA" w:rsidRPr="007254B0" w:rsidRDefault="00FF36AA" w:rsidP="00D76CC3">
            <w:pPr>
              <w:widowControl/>
              <w:spacing w:line="300" w:lineRule="auto"/>
              <w:jc w:val="both"/>
              <w:rPr>
                <w:rStyle w:val="markedcontent"/>
                <w:rFonts w:ascii="Times New Roman" w:eastAsia="Times New Roman" w:hAnsi="Times New Roman" w:cs="Times New Roman"/>
                <w:color w:val="808080" w:themeColor="background1" w:themeShade="80"/>
                <w:sz w:val="20"/>
                <w:szCs w:val="20"/>
                <w:lang w:val="pt-BR" w:eastAsia="pt-BR"/>
              </w:rPr>
            </w:pPr>
            <w:r w:rsidRPr="007254B0">
              <w:rPr>
                <w:rFonts w:ascii="Times New Roman" w:eastAsia="Times New Roman" w:hAnsi="Times New Roman" w:cs="Times New Roman"/>
                <w:color w:val="808080" w:themeColor="background1" w:themeShade="80"/>
                <w:sz w:val="20"/>
                <w:szCs w:val="20"/>
                <w:lang w:val="pt-BR" w:eastAsia="pt-BR"/>
              </w:rPr>
              <w:t xml:space="preserve"> </w:t>
            </w:r>
          </w:p>
        </w:tc>
      </w:tr>
      <w:tr w:rsidR="00FF36AA" w:rsidRPr="007254B0" w14:paraId="115A533F" w14:textId="77777777" w:rsidTr="00D76CC3">
        <w:trPr>
          <w:trHeight w:val="330"/>
        </w:trPr>
        <w:tc>
          <w:tcPr>
            <w:tcW w:w="2146" w:type="dxa"/>
            <w:tcBorders>
              <w:bottom w:val="single" w:sz="4" w:space="0" w:color="auto"/>
            </w:tcBorders>
            <w:shd w:val="clear" w:color="auto" w:fill="D9D9D9" w:themeFill="background1" w:themeFillShade="D9"/>
            <w:vAlign w:val="center"/>
          </w:tcPr>
          <w:p w14:paraId="05C07247" w14:textId="77777777" w:rsidR="00FF36AA" w:rsidRPr="007254B0" w:rsidRDefault="00FF36AA"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42ECCBFC" w14:textId="77777777" w:rsidR="00FF36AA" w:rsidRPr="007254B0" w:rsidRDefault="00FF36AA" w:rsidP="00D76CC3">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Não houveram encaminhamentos.</w:t>
            </w:r>
          </w:p>
        </w:tc>
      </w:tr>
    </w:tbl>
    <w:p w14:paraId="20986BAC" w14:textId="77777777" w:rsidR="0083071C" w:rsidRPr="007254B0" w:rsidRDefault="0083071C" w:rsidP="0083071C">
      <w:pPr>
        <w:jc w:val="both"/>
        <w:rPr>
          <w:rFonts w:ascii="Times New Roman" w:eastAsia="Times New Roman" w:hAnsi="Times New Roman" w:cs="Times New Roman"/>
          <w:color w:val="808080" w:themeColor="background1" w:themeShade="80"/>
          <w:sz w:val="20"/>
          <w:szCs w:val="20"/>
          <w:lang w:val="pt-BR" w:eastAsia="pt-BR"/>
        </w:rPr>
      </w:pPr>
    </w:p>
    <w:tbl>
      <w:tblPr>
        <w:tblStyle w:val="Tabelacomgrade"/>
        <w:tblW w:w="0" w:type="auto"/>
        <w:tblLook w:val="04A0" w:firstRow="1" w:lastRow="0" w:firstColumn="1" w:lastColumn="0" w:noHBand="0" w:noVBand="1"/>
      </w:tblPr>
      <w:tblGrid>
        <w:gridCol w:w="2316"/>
        <w:gridCol w:w="7872"/>
      </w:tblGrid>
      <w:tr w:rsidR="0083071C" w:rsidRPr="007254B0" w14:paraId="52682488" w14:textId="77777777" w:rsidTr="00D76CC3">
        <w:trPr>
          <w:trHeight w:val="330"/>
        </w:trPr>
        <w:tc>
          <w:tcPr>
            <w:tcW w:w="2146" w:type="dxa"/>
            <w:tcBorders>
              <w:top w:val="single" w:sz="4" w:space="0" w:color="auto"/>
            </w:tcBorders>
            <w:shd w:val="clear" w:color="auto" w:fill="D9D9D9" w:themeFill="background1" w:themeFillShade="D9"/>
            <w:vAlign w:val="center"/>
          </w:tcPr>
          <w:p w14:paraId="12676E8B" w14:textId="77777777" w:rsidR="0083071C" w:rsidRPr="007254B0" w:rsidRDefault="0083071C"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250881CC" w14:textId="531D9E9A" w:rsidR="0083071C" w:rsidRPr="007254B0" w:rsidRDefault="0083071C" w:rsidP="00D76CC3">
            <w:pPr>
              <w:rPr>
                <w:rFonts w:ascii="Times New Roman" w:hAnsi="Times New Roman" w:cs="Times New Roman"/>
                <w:b/>
                <w:color w:val="000000" w:themeColor="text1"/>
                <w:sz w:val="20"/>
                <w:szCs w:val="20"/>
                <w:lang w:val="pt-BR"/>
              </w:rPr>
            </w:pPr>
            <w:r w:rsidRPr="007254B0">
              <w:rPr>
                <w:rFonts w:ascii="Times New Roman" w:hAnsi="Times New Roman" w:cs="Times New Roman"/>
                <w:b/>
                <w:color w:val="000000" w:themeColor="text1"/>
                <w:sz w:val="20"/>
                <w:szCs w:val="20"/>
                <w:lang w:val="pt-BR"/>
              </w:rPr>
              <w:t>3.15 Aprovação do Relatório Semestral da CEF-CAU/MG para envio à GEPLAN/MG, conforme solicitação por e-mail e protocolo (1556563/2022) encaminhados em 24/06/2022.</w:t>
            </w:r>
          </w:p>
        </w:tc>
      </w:tr>
      <w:tr w:rsidR="0083071C" w:rsidRPr="007254B0" w14:paraId="15A8D49D" w14:textId="77777777" w:rsidTr="00D76CC3">
        <w:trPr>
          <w:trHeight w:val="330"/>
        </w:trPr>
        <w:tc>
          <w:tcPr>
            <w:tcW w:w="2146" w:type="dxa"/>
            <w:shd w:val="clear" w:color="auto" w:fill="D9D9D9" w:themeFill="background1" w:themeFillShade="D9"/>
            <w:vAlign w:val="center"/>
          </w:tcPr>
          <w:p w14:paraId="004E62CE" w14:textId="77777777" w:rsidR="0083071C" w:rsidRPr="007254B0" w:rsidRDefault="0083071C"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DISCUSSÕES:</w:t>
            </w:r>
          </w:p>
        </w:tc>
        <w:tc>
          <w:tcPr>
            <w:tcW w:w="8042" w:type="dxa"/>
            <w:vAlign w:val="center"/>
          </w:tcPr>
          <w:p w14:paraId="2C9D3DCE" w14:textId="77777777" w:rsidR="0083071C" w:rsidRPr="007254B0" w:rsidRDefault="0083071C" w:rsidP="00D76CC3">
            <w:pPr>
              <w:pStyle w:val="xmsonormal"/>
              <w:rPr>
                <w:rFonts w:ascii="Times New Roman" w:hAnsi="Times New Roman" w:cs="Times New Roman"/>
                <w:sz w:val="20"/>
                <w:szCs w:val="20"/>
              </w:rPr>
            </w:pPr>
          </w:p>
          <w:p w14:paraId="2758D324" w14:textId="69AE717D" w:rsidR="0083071C" w:rsidRPr="007254B0" w:rsidRDefault="0083071C" w:rsidP="00D76CC3">
            <w:pPr>
              <w:widowControl/>
              <w:spacing w:line="300" w:lineRule="auto"/>
              <w:jc w:val="both"/>
              <w:rPr>
                <w:rStyle w:val="markedcontent"/>
                <w:rFonts w:ascii="Times New Roman" w:eastAsia="Times New Roman" w:hAnsi="Times New Roman" w:cs="Times New Roman"/>
                <w:color w:val="808080" w:themeColor="background1" w:themeShade="80"/>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 </w:t>
            </w:r>
            <w:r w:rsidR="005E1E88" w:rsidRPr="007254B0">
              <w:rPr>
                <w:rFonts w:ascii="Times New Roman" w:eastAsia="Times New Roman" w:hAnsi="Times New Roman" w:cs="Times New Roman"/>
                <w:color w:val="000000" w:themeColor="text1"/>
                <w:sz w:val="20"/>
                <w:szCs w:val="20"/>
                <w:lang w:val="pt-BR" w:eastAsia="pt-BR"/>
              </w:rPr>
              <w:t xml:space="preserve">O Relatório, encaminhado previamente para os Conselheiros da CEF-CAU/MG, foi aprovado. </w:t>
            </w:r>
          </w:p>
        </w:tc>
      </w:tr>
      <w:tr w:rsidR="0083071C" w:rsidRPr="007254B0" w14:paraId="40EDF25A" w14:textId="77777777" w:rsidTr="00D76CC3">
        <w:trPr>
          <w:trHeight w:val="330"/>
        </w:trPr>
        <w:tc>
          <w:tcPr>
            <w:tcW w:w="2146" w:type="dxa"/>
            <w:tcBorders>
              <w:bottom w:val="single" w:sz="4" w:space="0" w:color="auto"/>
            </w:tcBorders>
            <w:shd w:val="clear" w:color="auto" w:fill="D9D9D9" w:themeFill="background1" w:themeFillShade="D9"/>
            <w:vAlign w:val="center"/>
          </w:tcPr>
          <w:p w14:paraId="08F137EC" w14:textId="77777777" w:rsidR="0083071C" w:rsidRPr="007254B0" w:rsidRDefault="0083071C" w:rsidP="00D76CC3">
            <w:pPr>
              <w:widowControl/>
              <w:suppressLineNumbers/>
              <w:rPr>
                <w:rFonts w:ascii="Times New Roman" w:hAnsi="Times New Roman" w:cs="Times New Roman"/>
                <w:color w:val="000000" w:themeColor="text1"/>
                <w:sz w:val="20"/>
                <w:szCs w:val="20"/>
                <w:lang w:val="pt-BR"/>
              </w:rPr>
            </w:pPr>
            <w:r w:rsidRPr="007254B0">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28FB04A5" w14:textId="420951B7" w:rsidR="0083071C" w:rsidRPr="007254B0" w:rsidRDefault="005E1E88" w:rsidP="00D76CC3">
            <w:pPr>
              <w:widowControl/>
              <w:spacing w:before="120" w:after="120" w:line="300" w:lineRule="auto"/>
              <w:jc w:val="both"/>
              <w:rPr>
                <w:rFonts w:ascii="Times New Roman" w:eastAsia="Times New Roman" w:hAnsi="Times New Roman" w:cs="Times New Roman"/>
                <w:color w:val="808080" w:themeColor="background1" w:themeShade="80"/>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Foi emitida a Deliberação DCEF-CAU/MG nº 159.3.15/2022 com a aprovação do Relatório Semestral da CEF-CAU/MG e encaminhamento para a GEPLAN-CAU/MG.</w:t>
            </w:r>
          </w:p>
        </w:tc>
      </w:tr>
    </w:tbl>
    <w:p w14:paraId="314C9AE3" w14:textId="54BF2866" w:rsidR="00F36DFF" w:rsidRPr="007254B0" w:rsidRDefault="00F36DFF" w:rsidP="00F36DFF">
      <w:pPr>
        <w:jc w:val="both"/>
        <w:rPr>
          <w:rFonts w:ascii="Times New Roman" w:eastAsia="Times New Roman" w:hAnsi="Times New Roman" w:cs="Times New Roman"/>
          <w:color w:val="000000" w:themeColor="text1"/>
          <w:sz w:val="20"/>
          <w:szCs w:val="20"/>
          <w:lang w:val="pt-BR" w:eastAsia="pt-BR"/>
        </w:rPr>
      </w:pPr>
      <w:r w:rsidRPr="007254B0">
        <w:rPr>
          <w:rFonts w:ascii="Times New Roman" w:eastAsia="Times New Roman" w:hAnsi="Times New Roman" w:cs="Times New Roman"/>
          <w:color w:val="000000" w:themeColor="text1"/>
          <w:sz w:val="20"/>
          <w:szCs w:val="20"/>
          <w:lang w:val="pt-BR" w:eastAsia="pt-BR"/>
        </w:rPr>
        <w:t xml:space="preserve">Às </w:t>
      </w:r>
      <w:r w:rsidR="007254B0" w:rsidRPr="007254B0">
        <w:rPr>
          <w:rFonts w:ascii="Times New Roman" w:hAnsi="Times New Roman" w:cs="Times New Roman"/>
          <w:color w:val="000000" w:themeColor="text1"/>
          <w:sz w:val="20"/>
          <w:szCs w:val="20"/>
          <w:lang w:val="pt-BR"/>
        </w:rPr>
        <w:t>18h16min</w:t>
      </w:r>
      <w:r w:rsidRPr="007254B0">
        <w:rPr>
          <w:rFonts w:ascii="Times New Roman" w:eastAsia="Times New Roman" w:hAnsi="Times New Roman" w:cs="Times New Roman"/>
          <w:color w:val="000000" w:themeColor="text1"/>
          <w:sz w:val="20"/>
          <w:szCs w:val="20"/>
          <w:lang w:val="pt-BR" w:eastAsia="pt-BR"/>
        </w:rPr>
        <w:t>, tendo sido o que havia a ser tratado, a coordenadora encerrou a 1</w:t>
      </w:r>
      <w:r w:rsidR="001D04F4" w:rsidRPr="007254B0">
        <w:rPr>
          <w:rFonts w:ascii="Times New Roman" w:eastAsia="Times New Roman" w:hAnsi="Times New Roman" w:cs="Times New Roman"/>
          <w:color w:val="000000" w:themeColor="text1"/>
          <w:sz w:val="20"/>
          <w:szCs w:val="20"/>
          <w:lang w:val="pt-BR" w:eastAsia="pt-BR"/>
        </w:rPr>
        <w:t>5</w:t>
      </w:r>
      <w:r w:rsidR="007254B0" w:rsidRPr="007254B0">
        <w:rPr>
          <w:rFonts w:ascii="Times New Roman" w:eastAsia="Times New Roman" w:hAnsi="Times New Roman" w:cs="Times New Roman"/>
          <w:color w:val="000000" w:themeColor="text1"/>
          <w:sz w:val="20"/>
          <w:szCs w:val="20"/>
          <w:lang w:val="pt-BR" w:eastAsia="pt-BR"/>
        </w:rPr>
        <w:t>9</w:t>
      </w:r>
      <w:r w:rsidRPr="007254B0">
        <w:rPr>
          <w:rFonts w:ascii="Times New Roman" w:eastAsia="Times New Roman" w:hAnsi="Times New Roman" w:cs="Times New Roman"/>
          <w:color w:val="000000" w:themeColor="text1"/>
          <w:sz w:val="20"/>
          <w:szCs w:val="20"/>
          <w:lang w:val="pt-BR" w:eastAsia="pt-BR"/>
        </w:rPr>
        <w:t>ª Reunião da Comissão de Ensino e Formação do CAU/MG. Para os devidos fins foi lavrada esta Súmula pelo Assessor Técnico e vai assinada pelos participantes da reunião.</w:t>
      </w:r>
    </w:p>
    <w:p w14:paraId="78257FB4" w14:textId="77777777" w:rsidR="008C0795" w:rsidRPr="007254B0" w:rsidRDefault="008C0795" w:rsidP="00F36DFF">
      <w:pPr>
        <w:jc w:val="both"/>
        <w:rPr>
          <w:rFonts w:ascii="Times New Roman" w:eastAsia="Times New Roman" w:hAnsi="Times New Roman" w:cs="Times New Roman"/>
          <w:color w:val="000000" w:themeColor="text1"/>
          <w:sz w:val="20"/>
          <w:szCs w:val="20"/>
          <w:lang w:val="pt-BR" w:eastAsia="pt-BR"/>
        </w:rPr>
      </w:pPr>
    </w:p>
    <w:p w14:paraId="6905EB80" w14:textId="77777777" w:rsidR="00F36DFF" w:rsidRPr="007254B0" w:rsidRDefault="00F36DFF" w:rsidP="00F36DFF">
      <w:pPr>
        <w:ind w:right="-879"/>
        <w:jc w:val="both"/>
        <w:rPr>
          <w:rFonts w:ascii="Times New Roman" w:hAnsi="Times New Roman" w:cs="Times New Roman"/>
          <w:color w:val="808080" w:themeColor="background1" w:themeShade="80"/>
          <w:sz w:val="20"/>
          <w:szCs w:val="20"/>
          <w:lang w:val="pt-BR" w:eastAsia="pt-BR"/>
        </w:rPr>
      </w:pPr>
    </w:p>
    <w:p w14:paraId="1400FC44" w14:textId="0D1EFB0F" w:rsidR="00C15D30" w:rsidRPr="007254B0" w:rsidRDefault="00BB08C3" w:rsidP="00BB08C3">
      <w:pPr>
        <w:autoSpaceDE w:val="0"/>
        <w:autoSpaceDN w:val="0"/>
        <w:adjustRightInd w:val="0"/>
        <w:ind w:hanging="34"/>
        <w:rPr>
          <w:rFonts w:ascii="Times New Roman" w:hAnsi="Times New Roman" w:cs="Times New Roman"/>
          <w:b/>
          <w:bCs/>
          <w:color w:val="000000" w:themeColor="text1"/>
          <w:sz w:val="20"/>
          <w:szCs w:val="20"/>
          <w:lang w:val="pt-BR" w:eastAsia="pt-BR"/>
        </w:rPr>
      </w:pPr>
      <w:bookmarkStart w:id="33" w:name="_Hlk93409160"/>
      <w:r w:rsidRPr="007254B0">
        <w:rPr>
          <w:rFonts w:ascii="Times New Roman" w:hAnsi="Times New Roman" w:cs="Times New Roman"/>
          <w:b/>
          <w:bCs/>
          <w:color w:val="000000" w:themeColor="text1"/>
          <w:sz w:val="20"/>
          <w:szCs w:val="20"/>
          <w:lang w:val="pt-BR" w:eastAsia="pt-BR"/>
        </w:rPr>
        <w:t xml:space="preserve">Ilara Rebeca Duran de </w:t>
      </w:r>
      <w:proofErr w:type="gramStart"/>
      <w:r w:rsidRPr="007254B0">
        <w:rPr>
          <w:rFonts w:ascii="Times New Roman" w:hAnsi="Times New Roman" w:cs="Times New Roman"/>
          <w:b/>
          <w:bCs/>
          <w:color w:val="000000" w:themeColor="text1"/>
          <w:sz w:val="20"/>
          <w:szCs w:val="20"/>
          <w:lang w:val="pt-BR" w:eastAsia="pt-BR"/>
        </w:rPr>
        <w:t xml:space="preserve">Melo  </w:t>
      </w:r>
      <w:r w:rsidR="00C15D30" w:rsidRPr="007254B0">
        <w:rPr>
          <w:rFonts w:ascii="Times New Roman" w:hAnsi="Times New Roman" w:cs="Times New Roman"/>
          <w:color w:val="000000" w:themeColor="text1"/>
          <w:sz w:val="20"/>
          <w:szCs w:val="20"/>
          <w:lang w:val="pt-BR" w:eastAsia="pt-BR"/>
        </w:rPr>
        <w:t>(</w:t>
      </w:r>
      <w:proofErr w:type="gramEnd"/>
      <w:r w:rsidR="00C15D30" w:rsidRPr="007254B0">
        <w:rPr>
          <w:rFonts w:ascii="Times New Roman" w:hAnsi="Times New Roman" w:cs="Times New Roman"/>
          <w:color w:val="000000" w:themeColor="text1"/>
          <w:sz w:val="20"/>
          <w:szCs w:val="20"/>
          <w:lang w:val="pt-BR" w:eastAsia="pt-BR"/>
        </w:rPr>
        <w:t>Coordenadora CEF-CAU/MG)</w:t>
      </w:r>
      <w:r w:rsidR="00C15D30" w:rsidRPr="007254B0">
        <w:rPr>
          <w:rFonts w:ascii="Times New Roman" w:hAnsi="Times New Roman" w:cs="Times New Roman"/>
          <w:b/>
          <w:bCs/>
          <w:color w:val="000000" w:themeColor="text1"/>
          <w:sz w:val="20"/>
          <w:szCs w:val="20"/>
          <w:lang w:val="pt-BR" w:eastAsia="pt-BR"/>
        </w:rPr>
        <w:t xml:space="preserve">        </w:t>
      </w:r>
      <w:r w:rsidRPr="007254B0">
        <w:rPr>
          <w:rFonts w:ascii="Times New Roman" w:hAnsi="Times New Roman" w:cs="Times New Roman"/>
          <w:b/>
          <w:bCs/>
          <w:color w:val="000000" w:themeColor="text1"/>
          <w:sz w:val="20"/>
          <w:szCs w:val="20"/>
          <w:lang w:val="pt-BR" w:eastAsia="pt-BR"/>
        </w:rPr>
        <w:t xml:space="preserve">           </w:t>
      </w:r>
      <w:bookmarkStart w:id="34" w:name="_Hlk93409169"/>
      <w:r w:rsidR="00C15D30" w:rsidRPr="007254B0">
        <w:rPr>
          <w:rFonts w:ascii="Times New Roman" w:hAnsi="Times New Roman" w:cs="Times New Roman"/>
          <w:b/>
          <w:bCs/>
          <w:color w:val="000000" w:themeColor="text1"/>
          <w:sz w:val="20"/>
          <w:szCs w:val="20"/>
          <w:lang w:val="pt-BR" w:eastAsia="pt-BR"/>
        </w:rPr>
        <w:t>____________________________________</w:t>
      </w:r>
      <w:bookmarkEnd w:id="34"/>
    </w:p>
    <w:p w14:paraId="04DA6BFD" w14:textId="1CD8010C" w:rsidR="00C15D30" w:rsidRPr="007254B0" w:rsidRDefault="00BB08C3"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7254B0">
        <w:rPr>
          <w:rFonts w:ascii="Times New Roman" w:hAnsi="Times New Roman" w:cs="Times New Roman"/>
          <w:color w:val="000000" w:themeColor="text1"/>
          <w:sz w:val="20"/>
          <w:szCs w:val="20"/>
          <w:lang w:val="pt-BR" w:eastAsia="pt-BR"/>
        </w:rPr>
        <w:t>Fernanda Camargo Ferreira </w:t>
      </w:r>
      <w:r w:rsidR="00C15D30" w:rsidRPr="007254B0">
        <w:rPr>
          <w:rFonts w:ascii="Times New Roman" w:hAnsi="Times New Roman" w:cs="Times New Roman"/>
          <w:color w:val="000000" w:themeColor="text1"/>
          <w:sz w:val="20"/>
          <w:szCs w:val="20"/>
          <w:lang w:val="pt-BR" w:eastAsia="pt-BR"/>
        </w:rPr>
        <w:t>(Suplente)</w:t>
      </w:r>
    </w:p>
    <w:p w14:paraId="36B2DB2D" w14:textId="77777777" w:rsidR="00D726F1" w:rsidRPr="007254B0" w:rsidRDefault="00D726F1" w:rsidP="00DD3D88">
      <w:pPr>
        <w:spacing w:line="300" w:lineRule="auto"/>
        <w:rPr>
          <w:rFonts w:ascii="Times New Roman" w:hAnsi="Times New Roman" w:cs="Times New Roman"/>
          <w:color w:val="000000" w:themeColor="text1"/>
          <w:sz w:val="20"/>
          <w:szCs w:val="20"/>
          <w:highlight w:val="yellow"/>
          <w:lang w:val="pt-BR"/>
        </w:rPr>
      </w:pPr>
    </w:p>
    <w:p w14:paraId="1CEC7967" w14:textId="77777777" w:rsidR="007254B0" w:rsidRPr="007254B0" w:rsidRDefault="007254B0" w:rsidP="007254B0">
      <w:pPr>
        <w:autoSpaceDE w:val="0"/>
        <w:autoSpaceDN w:val="0"/>
        <w:adjustRightInd w:val="0"/>
        <w:ind w:hanging="34"/>
        <w:rPr>
          <w:rFonts w:ascii="Times New Roman" w:hAnsi="Times New Roman" w:cs="Times New Roman"/>
          <w:color w:val="000000" w:themeColor="text1"/>
          <w:sz w:val="20"/>
          <w:szCs w:val="20"/>
          <w:lang w:val="pt-BR" w:eastAsia="pt-BR"/>
        </w:rPr>
      </w:pPr>
      <w:r w:rsidRPr="007254B0">
        <w:rPr>
          <w:rFonts w:ascii="Times New Roman" w:hAnsi="Times New Roman" w:cs="Times New Roman"/>
          <w:b/>
          <w:bCs/>
          <w:color w:val="000000" w:themeColor="text1"/>
          <w:sz w:val="20"/>
          <w:szCs w:val="20"/>
          <w:lang w:val="pt-BR" w:eastAsia="pt-BR"/>
        </w:rPr>
        <w:t>João Paulo Alves de Faria</w:t>
      </w:r>
      <w:r w:rsidRPr="007254B0">
        <w:rPr>
          <w:rFonts w:ascii="Times New Roman" w:hAnsi="Times New Roman" w:cs="Times New Roman"/>
          <w:color w:val="000000" w:themeColor="text1"/>
          <w:sz w:val="20"/>
          <w:szCs w:val="20"/>
          <w:lang w:val="pt-BR" w:eastAsia="pt-BR"/>
        </w:rPr>
        <w:t xml:space="preserve"> (Coordenador Adjunto CEF-CAU/</w:t>
      </w:r>
      <w:proofErr w:type="gramStart"/>
      <w:r w:rsidRPr="007254B0">
        <w:rPr>
          <w:rFonts w:ascii="Times New Roman" w:hAnsi="Times New Roman" w:cs="Times New Roman"/>
          <w:color w:val="000000" w:themeColor="text1"/>
          <w:sz w:val="20"/>
          <w:szCs w:val="20"/>
          <w:lang w:val="pt-BR" w:eastAsia="pt-BR"/>
        </w:rPr>
        <w:t xml:space="preserve">MG)   </w:t>
      </w:r>
      <w:proofErr w:type="gramEnd"/>
      <w:r w:rsidRPr="007254B0">
        <w:rPr>
          <w:rFonts w:ascii="Times New Roman" w:hAnsi="Times New Roman" w:cs="Times New Roman"/>
          <w:color w:val="000000" w:themeColor="text1"/>
          <w:sz w:val="20"/>
          <w:szCs w:val="20"/>
          <w:lang w:val="pt-BR" w:eastAsia="pt-BR"/>
        </w:rPr>
        <w:t xml:space="preserve">  ___________________________________</w:t>
      </w:r>
    </w:p>
    <w:p w14:paraId="36FA2E60" w14:textId="77777777" w:rsidR="007254B0" w:rsidRPr="007254B0" w:rsidRDefault="007254B0" w:rsidP="007254B0">
      <w:pPr>
        <w:autoSpaceDE w:val="0"/>
        <w:autoSpaceDN w:val="0"/>
        <w:adjustRightInd w:val="0"/>
        <w:ind w:hanging="34"/>
        <w:rPr>
          <w:rFonts w:ascii="Times New Roman" w:hAnsi="Times New Roman" w:cs="Times New Roman"/>
          <w:color w:val="000000" w:themeColor="text1"/>
          <w:sz w:val="20"/>
          <w:szCs w:val="20"/>
          <w:lang w:val="pt-BR" w:eastAsia="pt-BR"/>
        </w:rPr>
      </w:pPr>
      <w:proofErr w:type="spellStart"/>
      <w:r w:rsidRPr="007254B0">
        <w:rPr>
          <w:rFonts w:ascii="Times New Roman" w:hAnsi="Times New Roman" w:cs="Times New Roman"/>
          <w:color w:val="000000" w:themeColor="text1"/>
          <w:sz w:val="20"/>
          <w:szCs w:val="20"/>
          <w:lang w:val="pt-BR" w:eastAsia="pt-BR"/>
        </w:rPr>
        <w:t>Sidclei</w:t>
      </w:r>
      <w:proofErr w:type="spellEnd"/>
      <w:r w:rsidRPr="007254B0">
        <w:rPr>
          <w:rFonts w:ascii="Times New Roman" w:hAnsi="Times New Roman" w:cs="Times New Roman"/>
          <w:color w:val="000000" w:themeColor="text1"/>
          <w:sz w:val="20"/>
          <w:szCs w:val="20"/>
          <w:lang w:val="pt-BR" w:eastAsia="pt-BR"/>
        </w:rPr>
        <w:t> </w:t>
      </w:r>
      <w:proofErr w:type="gramStart"/>
      <w:r w:rsidRPr="007254B0">
        <w:rPr>
          <w:rFonts w:ascii="Times New Roman" w:hAnsi="Times New Roman" w:cs="Times New Roman"/>
          <w:color w:val="000000" w:themeColor="text1"/>
          <w:sz w:val="20"/>
          <w:szCs w:val="20"/>
          <w:lang w:val="pt-BR" w:eastAsia="pt-BR"/>
        </w:rPr>
        <w:t>Barbosa  (</w:t>
      </w:r>
      <w:proofErr w:type="gramEnd"/>
      <w:r w:rsidRPr="007254B0">
        <w:rPr>
          <w:rFonts w:ascii="Times New Roman" w:hAnsi="Times New Roman" w:cs="Times New Roman"/>
          <w:color w:val="000000" w:themeColor="text1"/>
          <w:sz w:val="20"/>
          <w:szCs w:val="20"/>
          <w:lang w:val="pt-BR" w:eastAsia="pt-BR"/>
        </w:rPr>
        <w:t>Suplente)</w:t>
      </w:r>
      <w:r w:rsidRPr="007254B0">
        <w:rPr>
          <w:rFonts w:ascii="Times New Roman" w:hAnsi="Times New Roman" w:cs="Times New Roman"/>
          <w:color w:val="000000" w:themeColor="text1"/>
          <w:sz w:val="20"/>
          <w:szCs w:val="20"/>
          <w:lang w:val="pt-BR" w:eastAsia="pt-BR"/>
        </w:rPr>
        <w:tab/>
      </w:r>
    </w:p>
    <w:p w14:paraId="76C9FF13" w14:textId="77777777" w:rsidR="00BB08C3" w:rsidRPr="007254B0" w:rsidRDefault="00BB08C3" w:rsidP="00D726F1">
      <w:pPr>
        <w:autoSpaceDE w:val="0"/>
        <w:autoSpaceDN w:val="0"/>
        <w:adjustRightInd w:val="0"/>
        <w:ind w:hanging="34"/>
        <w:rPr>
          <w:rFonts w:ascii="Times New Roman" w:hAnsi="Times New Roman" w:cs="Times New Roman"/>
          <w:color w:val="000000" w:themeColor="text1"/>
          <w:sz w:val="20"/>
          <w:szCs w:val="20"/>
          <w:highlight w:val="yellow"/>
          <w:lang w:val="pt-BR" w:eastAsia="pt-BR"/>
        </w:rPr>
      </w:pPr>
    </w:p>
    <w:p w14:paraId="36DAE00C" w14:textId="562B032C" w:rsidR="00BB08C3" w:rsidRPr="007254B0" w:rsidRDefault="00D726F1"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7254B0">
        <w:rPr>
          <w:rFonts w:ascii="Times New Roman" w:hAnsi="Times New Roman" w:cs="Times New Roman"/>
          <w:b/>
          <w:bCs/>
          <w:color w:val="000000" w:themeColor="text1"/>
          <w:sz w:val="20"/>
          <w:szCs w:val="20"/>
          <w:lang w:val="pt-BR" w:eastAsia="pt-BR"/>
        </w:rPr>
        <w:t>Gustavo Rocha Ribeiro</w:t>
      </w:r>
      <w:r w:rsidRPr="007254B0">
        <w:rPr>
          <w:rFonts w:ascii="Times New Roman" w:hAnsi="Times New Roman" w:cs="Times New Roman"/>
          <w:color w:val="000000" w:themeColor="text1"/>
          <w:sz w:val="20"/>
          <w:szCs w:val="20"/>
          <w:lang w:val="pt-BR" w:eastAsia="pt-BR"/>
        </w:rPr>
        <w:t xml:space="preserve"> (membro titular CEF-CAU/</w:t>
      </w:r>
      <w:proofErr w:type="gramStart"/>
      <w:r w:rsidRPr="007254B0">
        <w:rPr>
          <w:rFonts w:ascii="Times New Roman" w:hAnsi="Times New Roman" w:cs="Times New Roman"/>
          <w:color w:val="000000" w:themeColor="text1"/>
          <w:sz w:val="20"/>
          <w:szCs w:val="20"/>
          <w:lang w:val="pt-BR" w:eastAsia="pt-BR"/>
        </w:rPr>
        <w:t xml:space="preserve">MG)   </w:t>
      </w:r>
      <w:proofErr w:type="gramEnd"/>
      <w:r w:rsidRPr="007254B0">
        <w:rPr>
          <w:rFonts w:ascii="Times New Roman" w:hAnsi="Times New Roman" w:cs="Times New Roman"/>
          <w:color w:val="000000" w:themeColor="text1"/>
          <w:sz w:val="20"/>
          <w:szCs w:val="20"/>
          <w:lang w:val="pt-BR" w:eastAsia="pt-BR"/>
        </w:rPr>
        <w:t xml:space="preserve">            </w:t>
      </w:r>
      <w:r w:rsidR="000B4C1F" w:rsidRPr="007254B0">
        <w:rPr>
          <w:rFonts w:ascii="Times New Roman" w:hAnsi="Times New Roman" w:cs="Times New Roman"/>
          <w:color w:val="000000" w:themeColor="text1"/>
          <w:sz w:val="20"/>
          <w:szCs w:val="20"/>
          <w:lang w:val="pt-BR" w:eastAsia="pt-BR"/>
        </w:rPr>
        <w:t xml:space="preserve">  </w:t>
      </w:r>
      <w:r w:rsidRPr="007254B0">
        <w:rPr>
          <w:rFonts w:ascii="Times New Roman" w:hAnsi="Times New Roman" w:cs="Times New Roman"/>
          <w:color w:val="000000" w:themeColor="text1"/>
          <w:sz w:val="20"/>
          <w:szCs w:val="20"/>
          <w:lang w:val="pt-BR" w:eastAsia="pt-BR"/>
        </w:rPr>
        <w:t xml:space="preserve">    </w:t>
      </w:r>
      <w:r w:rsidR="00821B08" w:rsidRPr="007254B0">
        <w:rPr>
          <w:rFonts w:ascii="Times New Roman" w:hAnsi="Times New Roman" w:cs="Times New Roman"/>
          <w:color w:val="000000" w:themeColor="text1"/>
          <w:sz w:val="20"/>
          <w:szCs w:val="20"/>
          <w:lang w:val="pt-BR" w:eastAsia="pt-BR"/>
        </w:rPr>
        <w:t xml:space="preserve">   </w:t>
      </w:r>
      <w:r w:rsidRPr="007254B0">
        <w:rPr>
          <w:rFonts w:ascii="Times New Roman" w:hAnsi="Times New Roman" w:cs="Times New Roman"/>
          <w:color w:val="000000" w:themeColor="text1"/>
          <w:sz w:val="20"/>
          <w:szCs w:val="20"/>
          <w:lang w:val="pt-BR" w:eastAsia="pt-BR"/>
        </w:rPr>
        <w:t xml:space="preserve">   ______________</w:t>
      </w:r>
      <w:r w:rsidR="00EC7BBC" w:rsidRPr="007254B0">
        <w:rPr>
          <w:rFonts w:ascii="Times New Roman" w:hAnsi="Times New Roman" w:cs="Times New Roman"/>
          <w:color w:val="000000" w:themeColor="text1"/>
          <w:sz w:val="20"/>
          <w:szCs w:val="20"/>
          <w:lang w:val="pt-BR" w:eastAsia="pt-BR"/>
        </w:rPr>
        <w:t>AUSENTE</w:t>
      </w:r>
      <w:r w:rsidRPr="007254B0">
        <w:rPr>
          <w:rFonts w:ascii="Times New Roman" w:hAnsi="Times New Roman" w:cs="Times New Roman"/>
          <w:color w:val="000000" w:themeColor="text1"/>
          <w:sz w:val="20"/>
          <w:szCs w:val="20"/>
          <w:lang w:val="pt-BR" w:eastAsia="pt-BR"/>
        </w:rPr>
        <w:t>____________</w:t>
      </w:r>
      <w:r w:rsidR="00BB08C3" w:rsidRPr="007254B0">
        <w:rPr>
          <w:rFonts w:ascii="Times New Roman" w:hAnsi="Times New Roman" w:cs="Times New Roman"/>
          <w:color w:val="000000" w:themeColor="text1"/>
          <w:sz w:val="20"/>
          <w:szCs w:val="20"/>
          <w:lang w:val="pt-BR" w:eastAsia="pt-BR"/>
        </w:rPr>
        <w:t>___</w:t>
      </w:r>
    </w:p>
    <w:p w14:paraId="44173641" w14:textId="053F23FD" w:rsidR="00D726F1" w:rsidRPr="007254B0" w:rsidRDefault="00D726F1" w:rsidP="00BB08C3">
      <w:pPr>
        <w:autoSpaceDE w:val="0"/>
        <w:autoSpaceDN w:val="0"/>
        <w:adjustRightInd w:val="0"/>
        <w:ind w:hanging="34"/>
        <w:rPr>
          <w:rFonts w:ascii="Times New Roman" w:hAnsi="Times New Roman" w:cs="Times New Roman"/>
          <w:color w:val="000000" w:themeColor="text1"/>
          <w:sz w:val="20"/>
          <w:szCs w:val="20"/>
          <w:lang w:val="pt-BR" w:eastAsia="pt-BR"/>
        </w:rPr>
      </w:pPr>
      <w:r w:rsidRPr="007254B0">
        <w:rPr>
          <w:rFonts w:ascii="Times New Roman" w:hAnsi="Times New Roman" w:cs="Times New Roman"/>
          <w:color w:val="000000" w:themeColor="text1"/>
          <w:sz w:val="20"/>
          <w:szCs w:val="20"/>
          <w:lang w:val="pt-BR" w:eastAsia="pt-BR"/>
        </w:rPr>
        <w:t>Denise Aurora Neves Flores (Suplente)</w:t>
      </w:r>
      <w:r w:rsidR="000B4C1F" w:rsidRPr="007254B0">
        <w:rPr>
          <w:rFonts w:ascii="Times New Roman" w:hAnsi="Times New Roman" w:cs="Times New Roman"/>
          <w:color w:val="000000" w:themeColor="text1"/>
          <w:sz w:val="20"/>
          <w:szCs w:val="20"/>
          <w:lang w:val="pt-BR" w:eastAsia="pt-BR"/>
        </w:rPr>
        <w:t xml:space="preserve"> </w:t>
      </w:r>
    </w:p>
    <w:p w14:paraId="79F67D48" w14:textId="741515DE" w:rsidR="00F36DFF" w:rsidRPr="007254B0" w:rsidRDefault="00F36DFF" w:rsidP="00F36DFF">
      <w:pPr>
        <w:autoSpaceDE w:val="0"/>
        <w:autoSpaceDN w:val="0"/>
        <w:adjustRightInd w:val="0"/>
        <w:ind w:hanging="34"/>
        <w:rPr>
          <w:rFonts w:ascii="Times New Roman" w:hAnsi="Times New Roman" w:cs="Times New Roman"/>
          <w:color w:val="000000" w:themeColor="text1"/>
          <w:sz w:val="20"/>
          <w:szCs w:val="20"/>
          <w:lang w:val="pt-BR" w:eastAsia="pt-BR"/>
        </w:rPr>
      </w:pPr>
    </w:p>
    <w:p w14:paraId="5A493ACB" w14:textId="1F92255B" w:rsidR="000872B9" w:rsidRPr="007254B0" w:rsidRDefault="000872B9" w:rsidP="000872B9">
      <w:pPr>
        <w:autoSpaceDE w:val="0"/>
        <w:autoSpaceDN w:val="0"/>
        <w:adjustRightInd w:val="0"/>
        <w:ind w:hanging="34"/>
        <w:rPr>
          <w:rFonts w:ascii="Times New Roman" w:hAnsi="Times New Roman" w:cs="Times New Roman"/>
          <w:color w:val="000000" w:themeColor="text1"/>
          <w:sz w:val="20"/>
          <w:szCs w:val="20"/>
          <w:lang w:val="pt-BR" w:eastAsia="pt-BR"/>
        </w:rPr>
      </w:pPr>
      <w:r w:rsidRPr="007254B0">
        <w:rPr>
          <w:rFonts w:ascii="Times New Roman" w:hAnsi="Times New Roman" w:cs="Times New Roman"/>
          <w:b/>
          <w:color w:val="000000" w:themeColor="text1"/>
          <w:sz w:val="20"/>
          <w:szCs w:val="20"/>
          <w:lang w:val="pt-BR" w:eastAsia="pt-BR"/>
        </w:rPr>
        <w:t>Adriane de Almeida </w:t>
      </w:r>
      <w:proofErr w:type="spellStart"/>
      <w:proofErr w:type="gramStart"/>
      <w:r w:rsidRPr="007254B0">
        <w:rPr>
          <w:rFonts w:ascii="Times New Roman" w:hAnsi="Times New Roman" w:cs="Times New Roman"/>
          <w:b/>
          <w:color w:val="000000" w:themeColor="text1"/>
          <w:sz w:val="20"/>
          <w:szCs w:val="20"/>
          <w:lang w:val="pt-BR" w:eastAsia="pt-BR"/>
        </w:rPr>
        <w:t>Matthes</w:t>
      </w:r>
      <w:proofErr w:type="spellEnd"/>
      <w:r w:rsidRPr="007254B0">
        <w:rPr>
          <w:rFonts w:ascii="Times New Roman" w:hAnsi="Times New Roman" w:cs="Times New Roman"/>
          <w:color w:val="000000" w:themeColor="text1"/>
          <w:sz w:val="20"/>
          <w:szCs w:val="20"/>
          <w:lang w:val="pt-BR" w:eastAsia="pt-BR"/>
        </w:rPr>
        <w:t>  (</w:t>
      </w:r>
      <w:proofErr w:type="gramEnd"/>
      <w:r w:rsidRPr="007254B0">
        <w:rPr>
          <w:rFonts w:ascii="Times New Roman" w:hAnsi="Times New Roman" w:cs="Times New Roman"/>
          <w:color w:val="000000" w:themeColor="text1"/>
          <w:sz w:val="20"/>
          <w:szCs w:val="20"/>
          <w:lang w:val="pt-BR" w:eastAsia="pt-BR"/>
        </w:rPr>
        <w:t>Suplente)                                                     _________________________________________</w:t>
      </w:r>
    </w:p>
    <w:p w14:paraId="41B2E258" w14:textId="3E7A77F6" w:rsidR="00C67BE6" w:rsidRPr="007254B0" w:rsidRDefault="000872B9" w:rsidP="000872B9">
      <w:pPr>
        <w:autoSpaceDE w:val="0"/>
        <w:autoSpaceDN w:val="0"/>
        <w:adjustRightInd w:val="0"/>
        <w:ind w:hanging="34"/>
        <w:rPr>
          <w:rFonts w:ascii="Times New Roman" w:hAnsi="Times New Roman" w:cs="Times New Roman"/>
          <w:color w:val="000000" w:themeColor="text1"/>
          <w:sz w:val="20"/>
          <w:szCs w:val="20"/>
          <w:lang w:val="pt-BR" w:eastAsia="pt-BR"/>
        </w:rPr>
      </w:pPr>
      <w:r w:rsidRPr="007254B0">
        <w:rPr>
          <w:rFonts w:ascii="Times New Roman" w:hAnsi="Times New Roman" w:cs="Times New Roman"/>
          <w:bCs/>
          <w:color w:val="000000" w:themeColor="text1"/>
          <w:sz w:val="20"/>
          <w:szCs w:val="20"/>
          <w:lang w:val="pt-BR" w:eastAsia="pt-BR"/>
        </w:rPr>
        <w:t>Michela Perigolo Rezende</w:t>
      </w:r>
      <w:r w:rsidRPr="007254B0">
        <w:rPr>
          <w:rFonts w:ascii="Times New Roman" w:hAnsi="Times New Roman" w:cs="Times New Roman"/>
          <w:color w:val="000000" w:themeColor="text1"/>
          <w:sz w:val="20"/>
          <w:szCs w:val="20"/>
          <w:lang w:val="pt-BR" w:eastAsia="pt-BR"/>
        </w:rPr>
        <w:t xml:space="preserve"> (membro titular CEF-CAU/MG)</w:t>
      </w:r>
    </w:p>
    <w:p w14:paraId="7B58DDAC" w14:textId="77777777" w:rsidR="008C0795" w:rsidRPr="007254B0" w:rsidRDefault="008C0795" w:rsidP="000872B9">
      <w:pPr>
        <w:autoSpaceDE w:val="0"/>
        <w:autoSpaceDN w:val="0"/>
        <w:adjustRightInd w:val="0"/>
        <w:ind w:hanging="34"/>
        <w:rPr>
          <w:rFonts w:ascii="Times New Roman" w:hAnsi="Times New Roman" w:cs="Times New Roman"/>
          <w:color w:val="808080" w:themeColor="background1" w:themeShade="80"/>
          <w:sz w:val="20"/>
          <w:szCs w:val="20"/>
          <w:lang w:val="pt-BR" w:eastAsia="pt-BR"/>
        </w:rPr>
      </w:pPr>
    </w:p>
    <w:bookmarkEnd w:id="33"/>
    <w:p w14:paraId="78221DE5" w14:textId="77777777" w:rsidR="00F36DFF" w:rsidRPr="007254B0" w:rsidRDefault="00F36DFF" w:rsidP="00821B08">
      <w:pPr>
        <w:autoSpaceDE w:val="0"/>
        <w:autoSpaceDN w:val="0"/>
        <w:adjustRightInd w:val="0"/>
        <w:rPr>
          <w:rFonts w:ascii="Times New Roman" w:hAnsi="Times New Roman" w:cs="Times New Roman"/>
          <w:color w:val="808080" w:themeColor="background1" w:themeShade="80"/>
          <w:sz w:val="20"/>
          <w:szCs w:val="20"/>
          <w:lang w:val="pt-BR" w:eastAsia="pt-BR"/>
        </w:rPr>
      </w:pPr>
    </w:p>
    <w:p w14:paraId="4FE1DD9E" w14:textId="2E2C4A7B" w:rsidR="00F36DFF" w:rsidRPr="007254B0" w:rsidRDefault="00F36DFF" w:rsidP="00F36DFF">
      <w:pPr>
        <w:spacing w:line="300" w:lineRule="auto"/>
        <w:jc w:val="both"/>
        <w:rPr>
          <w:rFonts w:ascii="Times New Roman" w:hAnsi="Times New Roman" w:cs="Times New Roman"/>
          <w:i/>
          <w:iCs/>
          <w:color w:val="000000" w:themeColor="text1"/>
          <w:sz w:val="20"/>
          <w:szCs w:val="20"/>
          <w:lang w:val="pt-BR" w:eastAsia="pt-BR"/>
        </w:rPr>
      </w:pPr>
      <w:bookmarkStart w:id="35" w:name="_Hlk80690188"/>
      <w:r w:rsidRPr="007254B0">
        <w:rPr>
          <w:rFonts w:ascii="Times New Roman" w:hAnsi="Times New Roman" w:cs="Times New Roman"/>
          <w:i/>
          <w:iCs/>
          <w:color w:val="000000" w:themeColor="text1"/>
          <w:sz w:val="20"/>
          <w:szCs w:val="20"/>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Ensino e Formação – CEF-CAU/MG.</w:t>
      </w:r>
    </w:p>
    <w:bookmarkEnd w:id="35"/>
    <w:p w14:paraId="7CA9C9E2" w14:textId="77777777" w:rsidR="00BB08C3" w:rsidRPr="007254B0" w:rsidRDefault="00BB08C3" w:rsidP="00F36DFF">
      <w:pPr>
        <w:spacing w:line="300" w:lineRule="auto"/>
        <w:rPr>
          <w:rFonts w:ascii="Times New Roman" w:hAnsi="Times New Roman" w:cs="Times New Roman"/>
          <w:color w:val="000000" w:themeColor="text1"/>
          <w:sz w:val="20"/>
          <w:szCs w:val="20"/>
          <w:lang w:val="pt-BR" w:eastAsia="pt-BR"/>
        </w:rPr>
      </w:pPr>
    </w:p>
    <w:p w14:paraId="654A1455" w14:textId="77777777" w:rsidR="00F36DFF" w:rsidRPr="007254B0" w:rsidRDefault="00F36DFF" w:rsidP="00F36DFF">
      <w:pPr>
        <w:spacing w:line="300" w:lineRule="auto"/>
        <w:jc w:val="center"/>
        <w:rPr>
          <w:rFonts w:ascii="Times New Roman" w:hAnsi="Times New Roman" w:cs="Times New Roman"/>
          <w:color w:val="000000" w:themeColor="text1"/>
          <w:sz w:val="20"/>
          <w:szCs w:val="20"/>
          <w:lang w:val="pt-BR" w:eastAsia="pt-BR"/>
        </w:rPr>
      </w:pPr>
      <w:r w:rsidRPr="007254B0">
        <w:rPr>
          <w:rFonts w:ascii="Times New Roman" w:hAnsi="Times New Roman" w:cs="Times New Roman"/>
          <w:color w:val="000000" w:themeColor="text1"/>
          <w:sz w:val="20"/>
          <w:szCs w:val="20"/>
          <w:lang w:val="pt-BR" w:eastAsia="pt-BR"/>
        </w:rPr>
        <w:t>_______________________________________</w:t>
      </w:r>
    </w:p>
    <w:p w14:paraId="65FAE0C9" w14:textId="743F78D5" w:rsidR="00F36DFF" w:rsidRPr="007254B0" w:rsidRDefault="0093430C" w:rsidP="00F36DFF">
      <w:pPr>
        <w:spacing w:line="300" w:lineRule="auto"/>
        <w:jc w:val="center"/>
        <w:rPr>
          <w:rFonts w:ascii="Times New Roman" w:hAnsi="Times New Roman" w:cs="Times New Roman"/>
          <w:color w:val="000000" w:themeColor="text1"/>
          <w:sz w:val="20"/>
          <w:szCs w:val="20"/>
          <w:lang w:val="pt-BR" w:eastAsia="pt-BR"/>
        </w:rPr>
      </w:pPr>
      <w:r w:rsidRPr="007254B0">
        <w:rPr>
          <w:rFonts w:ascii="Times New Roman" w:hAnsi="Times New Roman" w:cs="Times New Roman"/>
          <w:color w:val="000000" w:themeColor="text1"/>
          <w:sz w:val="20"/>
          <w:szCs w:val="20"/>
          <w:lang w:val="pt-BR" w:eastAsia="pt-BR"/>
        </w:rPr>
        <w:t>Diogo Ubaldo Braga</w:t>
      </w:r>
    </w:p>
    <w:p w14:paraId="47DF6904" w14:textId="77777777" w:rsidR="00C67BE6" w:rsidRPr="007254B0" w:rsidRDefault="00F36DFF" w:rsidP="00821B08">
      <w:pPr>
        <w:spacing w:line="300" w:lineRule="auto"/>
        <w:jc w:val="center"/>
        <w:rPr>
          <w:rFonts w:ascii="Times New Roman" w:hAnsi="Times New Roman" w:cs="Times New Roman"/>
          <w:color w:val="000000" w:themeColor="text1"/>
          <w:sz w:val="20"/>
          <w:szCs w:val="20"/>
          <w:lang w:val="pt-BR" w:eastAsia="pt-BR"/>
        </w:rPr>
      </w:pPr>
      <w:r w:rsidRPr="007254B0">
        <w:rPr>
          <w:rFonts w:ascii="Times New Roman" w:hAnsi="Times New Roman" w:cs="Times New Roman"/>
          <w:color w:val="000000" w:themeColor="text1"/>
          <w:sz w:val="20"/>
          <w:szCs w:val="20"/>
          <w:lang w:val="pt-BR" w:eastAsia="pt-BR"/>
        </w:rPr>
        <w:t>Arquiteto Analista – Assessor Técnico</w:t>
      </w:r>
      <w:r w:rsidR="00821B08" w:rsidRPr="007254B0">
        <w:rPr>
          <w:rFonts w:ascii="Times New Roman" w:hAnsi="Times New Roman" w:cs="Times New Roman"/>
          <w:color w:val="000000" w:themeColor="text1"/>
          <w:sz w:val="20"/>
          <w:szCs w:val="20"/>
          <w:lang w:val="pt-BR" w:eastAsia="pt-BR"/>
        </w:rPr>
        <w:t xml:space="preserve"> </w:t>
      </w:r>
    </w:p>
    <w:p w14:paraId="5EDDD97F" w14:textId="7980137A" w:rsidR="006B6040" w:rsidRPr="007254B0" w:rsidRDefault="00821B08" w:rsidP="007254B0">
      <w:pPr>
        <w:spacing w:line="300" w:lineRule="auto"/>
        <w:jc w:val="center"/>
        <w:rPr>
          <w:rFonts w:ascii="Times New Roman" w:hAnsi="Times New Roman" w:cs="Times New Roman"/>
          <w:color w:val="000000" w:themeColor="text1"/>
          <w:sz w:val="20"/>
          <w:szCs w:val="20"/>
          <w:lang w:val="pt-BR" w:eastAsia="pt-BR"/>
        </w:rPr>
      </w:pPr>
      <w:r w:rsidRPr="007254B0">
        <w:rPr>
          <w:rFonts w:ascii="Times New Roman" w:hAnsi="Times New Roman" w:cs="Times New Roman"/>
          <w:color w:val="000000" w:themeColor="text1"/>
          <w:sz w:val="20"/>
          <w:szCs w:val="20"/>
          <w:lang w:val="pt-BR" w:eastAsia="pt-BR"/>
        </w:rPr>
        <w:t xml:space="preserve">da </w:t>
      </w:r>
      <w:r w:rsidR="00F36DFF" w:rsidRPr="007254B0">
        <w:rPr>
          <w:rFonts w:ascii="Times New Roman" w:hAnsi="Times New Roman" w:cs="Times New Roman"/>
          <w:color w:val="000000" w:themeColor="text1"/>
          <w:sz w:val="20"/>
          <w:szCs w:val="20"/>
          <w:lang w:val="pt-BR" w:eastAsia="pt-BR"/>
        </w:rPr>
        <w:t>Comissão de Ensino e Formação – CEF-CAU/MG</w:t>
      </w:r>
    </w:p>
    <w:sectPr w:rsidR="006B6040" w:rsidRPr="007254B0" w:rsidSect="00854EFA">
      <w:headerReference w:type="default" r:id="rId10"/>
      <w:footerReference w:type="default" r:id="rId11"/>
      <w:pgSz w:w="11900" w:h="16840"/>
      <w:pgMar w:top="155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EBD5" w14:textId="77777777" w:rsidR="002B342C" w:rsidRDefault="002B342C" w:rsidP="007E22C9">
      <w:r>
        <w:separator/>
      </w:r>
    </w:p>
  </w:endnote>
  <w:endnote w:type="continuationSeparator" w:id="0">
    <w:p w14:paraId="41174F13" w14:textId="77777777" w:rsidR="002B342C" w:rsidRDefault="002B342C"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6BE1" w14:textId="77777777"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5BF64C0C" wp14:editId="12D05CF3">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12AA" w14:textId="77777777" w:rsidR="002B342C" w:rsidRDefault="002B342C" w:rsidP="007E22C9">
      <w:r>
        <w:separator/>
      </w:r>
    </w:p>
  </w:footnote>
  <w:footnote w:type="continuationSeparator" w:id="0">
    <w:p w14:paraId="0CCA4FC2" w14:textId="77777777" w:rsidR="002B342C" w:rsidRDefault="002B342C"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94A8" w14:textId="77777777" w:rsidR="007F461D" w:rsidRDefault="007F461D">
    <w:pPr>
      <w:pStyle w:val="Cabealho"/>
    </w:pPr>
    <w:r>
      <w:rPr>
        <w:noProof/>
        <w:lang w:val="pt-BR" w:eastAsia="pt-BR"/>
      </w:rPr>
      <w:drawing>
        <wp:anchor distT="0" distB="0" distL="114300" distR="114300" simplePos="0" relativeHeight="251658240" behindDoc="0" locked="0" layoutInCell="1" allowOverlap="1" wp14:anchorId="67C2D844" wp14:editId="38EFA0BD">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0B2A73BC"/>
    <w:multiLevelType w:val="multilevel"/>
    <w:tmpl w:val="B9B62E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A4534C"/>
    <w:multiLevelType w:val="hybridMultilevel"/>
    <w:tmpl w:val="8B92D9D4"/>
    <w:lvl w:ilvl="0" w:tplc="9E12B3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B00D12"/>
    <w:multiLevelType w:val="multilevel"/>
    <w:tmpl w:val="2CAC24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A9124E"/>
    <w:multiLevelType w:val="hybridMultilevel"/>
    <w:tmpl w:val="721CF6C4"/>
    <w:lvl w:ilvl="0" w:tplc="89168FEA">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BB750C8"/>
    <w:multiLevelType w:val="multilevel"/>
    <w:tmpl w:val="AC3887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F8836B3"/>
    <w:multiLevelType w:val="multilevel"/>
    <w:tmpl w:val="61EAA8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AF75F1"/>
    <w:multiLevelType w:val="hybridMultilevel"/>
    <w:tmpl w:val="4C1EAC60"/>
    <w:lvl w:ilvl="0" w:tplc="0416000F">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2FF87898"/>
    <w:multiLevelType w:val="hybridMultilevel"/>
    <w:tmpl w:val="65FE4FEC"/>
    <w:lvl w:ilvl="0" w:tplc="5D70172C">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7C54103"/>
    <w:multiLevelType w:val="hybridMultilevel"/>
    <w:tmpl w:val="110EA812"/>
    <w:lvl w:ilvl="0" w:tplc="C6C877A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3A24392E"/>
    <w:multiLevelType w:val="hybridMultilevel"/>
    <w:tmpl w:val="38242FE4"/>
    <w:lvl w:ilvl="0" w:tplc="1C08BA44">
      <w:start w:val="1"/>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1" w15:restartNumberingAfterBreak="0">
    <w:nsid w:val="3D145C01"/>
    <w:multiLevelType w:val="hybridMultilevel"/>
    <w:tmpl w:val="A11660AA"/>
    <w:lvl w:ilvl="0" w:tplc="4F167E6E">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9222E5"/>
    <w:multiLevelType w:val="multilevel"/>
    <w:tmpl w:val="E6CCA6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C53A08"/>
    <w:multiLevelType w:val="hybridMultilevel"/>
    <w:tmpl w:val="CE80B790"/>
    <w:lvl w:ilvl="0" w:tplc="3BFECC9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5" w15:restartNumberingAfterBreak="0">
    <w:nsid w:val="46475EA5"/>
    <w:multiLevelType w:val="hybridMultilevel"/>
    <w:tmpl w:val="CE80B790"/>
    <w:lvl w:ilvl="0" w:tplc="FFFFFFFF">
      <w:start w:val="1"/>
      <w:numFmt w:val="lowerLetter"/>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793C1B"/>
    <w:multiLevelType w:val="hybridMultilevel"/>
    <w:tmpl w:val="4F7246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FD52E8"/>
    <w:multiLevelType w:val="hybridMultilevel"/>
    <w:tmpl w:val="E81050D0"/>
    <w:lvl w:ilvl="0" w:tplc="C86A14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1962CC6"/>
    <w:multiLevelType w:val="hybridMultilevel"/>
    <w:tmpl w:val="F7E01240"/>
    <w:lvl w:ilvl="0" w:tplc="829070D4">
      <w:start w:val="1"/>
      <w:numFmt w:val="lowerLetter"/>
      <w:lvlText w:val="%1)"/>
      <w:lvlJc w:val="left"/>
      <w:pPr>
        <w:ind w:left="720" w:hanging="360"/>
      </w:pPr>
      <w:rPr>
        <w:rFonts w:ascii="Calibri" w:eastAsia="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1B27FD"/>
    <w:multiLevelType w:val="hybridMultilevel"/>
    <w:tmpl w:val="6A965386"/>
    <w:lvl w:ilvl="0" w:tplc="8B5E309E">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20" w15:restartNumberingAfterBreak="0">
    <w:nsid w:val="630D305E"/>
    <w:multiLevelType w:val="multilevel"/>
    <w:tmpl w:val="884659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F782FFE"/>
    <w:multiLevelType w:val="multilevel"/>
    <w:tmpl w:val="B15EF14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252322"/>
    <w:multiLevelType w:val="hybridMultilevel"/>
    <w:tmpl w:val="18969346"/>
    <w:lvl w:ilvl="0" w:tplc="6268BCD6">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00155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732379">
    <w:abstractNumId w:val="20"/>
  </w:num>
  <w:num w:numId="3" w16cid:durableId="2084182861">
    <w:abstractNumId w:val="3"/>
  </w:num>
  <w:num w:numId="4" w16cid:durableId="384179573">
    <w:abstractNumId w:val="16"/>
  </w:num>
  <w:num w:numId="5" w16cid:durableId="657461682">
    <w:abstractNumId w:val="1"/>
  </w:num>
  <w:num w:numId="6" w16cid:durableId="370038535">
    <w:abstractNumId w:val="8"/>
  </w:num>
  <w:num w:numId="7" w16cid:durableId="1755318266">
    <w:abstractNumId w:val="21"/>
  </w:num>
  <w:num w:numId="8" w16cid:durableId="890651363">
    <w:abstractNumId w:val="22"/>
  </w:num>
  <w:num w:numId="9" w16cid:durableId="305863825">
    <w:abstractNumId w:val="12"/>
  </w:num>
  <w:num w:numId="10" w16cid:durableId="1898004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6091863">
    <w:abstractNumId w:val="2"/>
  </w:num>
  <w:num w:numId="12" w16cid:durableId="1257985687">
    <w:abstractNumId w:val="11"/>
  </w:num>
  <w:num w:numId="13" w16cid:durableId="18877898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5515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888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819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9396814">
    <w:abstractNumId w:val="13"/>
  </w:num>
  <w:num w:numId="18" w16cid:durableId="932400956">
    <w:abstractNumId w:val="15"/>
  </w:num>
  <w:num w:numId="19" w16cid:durableId="639849841">
    <w:abstractNumId w:val="5"/>
  </w:num>
  <w:num w:numId="20" w16cid:durableId="446852360">
    <w:abstractNumId w:val="6"/>
  </w:num>
  <w:num w:numId="21" w16cid:durableId="369693461">
    <w:abstractNumId w:val="18"/>
  </w:num>
  <w:num w:numId="22" w16cid:durableId="529607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304297">
    <w:abstractNumId w:val="14"/>
  </w:num>
  <w:num w:numId="24" w16cid:durableId="979580972">
    <w:abstractNumId w:val="17"/>
  </w:num>
  <w:num w:numId="25" w16cid:durableId="989166729">
    <w:abstractNumId w:val="9"/>
  </w:num>
  <w:num w:numId="26" w16cid:durableId="48562769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activeWritingStyle w:appName="MSWord" w:lang="pt-BR" w:vendorID="64" w:dllVersion="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0132"/>
    <w:rsid w:val="0000035A"/>
    <w:rsid w:val="00001BC4"/>
    <w:rsid w:val="00001C89"/>
    <w:rsid w:val="00003971"/>
    <w:rsid w:val="00004926"/>
    <w:rsid w:val="00006651"/>
    <w:rsid w:val="000073AF"/>
    <w:rsid w:val="00013ECE"/>
    <w:rsid w:val="000165EE"/>
    <w:rsid w:val="00017EBE"/>
    <w:rsid w:val="00020024"/>
    <w:rsid w:val="00020268"/>
    <w:rsid w:val="00023402"/>
    <w:rsid w:val="00023E39"/>
    <w:rsid w:val="00023EFE"/>
    <w:rsid w:val="000250A7"/>
    <w:rsid w:val="00025E20"/>
    <w:rsid w:val="00027181"/>
    <w:rsid w:val="000307C2"/>
    <w:rsid w:val="000311B2"/>
    <w:rsid w:val="000323BC"/>
    <w:rsid w:val="00034023"/>
    <w:rsid w:val="00037509"/>
    <w:rsid w:val="00037A5C"/>
    <w:rsid w:val="00043B68"/>
    <w:rsid w:val="00045415"/>
    <w:rsid w:val="000462F8"/>
    <w:rsid w:val="0004724C"/>
    <w:rsid w:val="00047910"/>
    <w:rsid w:val="00047C6C"/>
    <w:rsid w:val="00047DD5"/>
    <w:rsid w:val="00051B3F"/>
    <w:rsid w:val="00054997"/>
    <w:rsid w:val="00055FB1"/>
    <w:rsid w:val="00056286"/>
    <w:rsid w:val="00056417"/>
    <w:rsid w:val="00056769"/>
    <w:rsid w:val="00060420"/>
    <w:rsid w:val="000608E6"/>
    <w:rsid w:val="00061CCF"/>
    <w:rsid w:val="00062F33"/>
    <w:rsid w:val="00065DF8"/>
    <w:rsid w:val="0007015D"/>
    <w:rsid w:val="00072E67"/>
    <w:rsid w:val="00074A34"/>
    <w:rsid w:val="00075A62"/>
    <w:rsid w:val="00080D73"/>
    <w:rsid w:val="00083284"/>
    <w:rsid w:val="00086232"/>
    <w:rsid w:val="0008677B"/>
    <w:rsid w:val="000871A5"/>
    <w:rsid w:val="000872B9"/>
    <w:rsid w:val="000876A1"/>
    <w:rsid w:val="000910A2"/>
    <w:rsid w:val="000910F9"/>
    <w:rsid w:val="000913DE"/>
    <w:rsid w:val="00092626"/>
    <w:rsid w:val="00095503"/>
    <w:rsid w:val="00097E98"/>
    <w:rsid w:val="000A0BBA"/>
    <w:rsid w:val="000A15F9"/>
    <w:rsid w:val="000A279C"/>
    <w:rsid w:val="000A3B73"/>
    <w:rsid w:val="000A4183"/>
    <w:rsid w:val="000B0760"/>
    <w:rsid w:val="000B0F0C"/>
    <w:rsid w:val="000B12D8"/>
    <w:rsid w:val="000B17DA"/>
    <w:rsid w:val="000B1835"/>
    <w:rsid w:val="000B3466"/>
    <w:rsid w:val="000B397B"/>
    <w:rsid w:val="000B4857"/>
    <w:rsid w:val="000B4C1F"/>
    <w:rsid w:val="000C0E3C"/>
    <w:rsid w:val="000C26DC"/>
    <w:rsid w:val="000C2884"/>
    <w:rsid w:val="000C3260"/>
    <w:rsid w:val="000C50DA"/>
    <w:rsid w:val="000C5F2F"/>
    <w:rsid w:val="000C6426"/>
    <w:rsid w:val="000C6854"/>
    <w:rsid w:val="000D0381"/>
    <w:rsid w:val="000D0758"/>
    <w:rsid w:val="000D241F"/>
    <w:rsid w:val="000D2E69"/>
    <w:rsid w:val="000D385C"/>
    <w:rsid w:val="000D56B3"/>
    <w:rsid w:val="000E3DC2"/>
    <w:rsid w:val="000E48C6"/>
    <w:rsid w:val="000E64CD"/>
    <w:rsid w:val="000F1656"/>
    <w:rsid w:val="000F34DF"/>
    <w:rsid w:val="000F3838"/>
    <w:rsid w:val="000F3A90"/>
    <w:rsid w:val="000F4090"/>
    <w:rsid w:val="000F49B6"/>
    <w:rsid w:val="000F538A"/>
    <w:rsid w:val="000F71E3"/>
    <w:rsid w:val="000F7743"/>
    <w:rsid w:val="000F7CD7"/>
    <w:rsid w:val="001004E7"/>
    <w:rsid w:val="00100774"/>
    <w:rsid w:val="0010164F"/>
    <w:rsid w:val="00101991"/>
    <w:rsid w:val="00101A40"/>
    <w:rsid w:val="00102BCC"/>
    <w:rsid w:val="00103535"/>
    <w:rsid w:val="0010355D"/>
    <w:rsid w:val="00107335"/>
    <w:rsid w:val="001102C0"/>
    <w:rsid w:val="00116B73"/>
    <w:rsid w:val="00120BE0"/>
    <w:rsid w:val="0012231C"/>
    <w:rsid w:val="0012250D"/>
    <w:rsid w:val="00122C60"/>
    <w:rsid w:val="00123A32"/>
    <w:rsid w:val="00123B17"/>
    <w:rsid w:val="001242F1"/>
    <w:rsid w:val="00127FEE"/>
    <w:rsid w:val="00130B15"/>
    <w:rsid w:val="00131209"/>
    <w:rsid w:val="00136575"/>
    <w:rsid w:val="00142AC9"/>
    <w:rsid w:val="0014314F"/>
    <w:rsid w:val="0014367F"/>
    <w:rsid w:val="00143930"/>
    <w:rsid w:val="001449B1"/>
    <w:rsid w:val="001463FE"/>
    <w:rsid w:val="00150A2E"/>
    <w:rsid w:val="0015307E"/>
    <w:rsid w:val="0015353D"/>
    <w:rsid w:val="00160FA2"/>
    <w:rsid w:val="00161FE8"/>
    <w:rsid w:val="001627E4"/>
    <w:rsid w:val="00162C3A"/>
    <w:rsid w:val="00165B7C"/>
    <w:rsid w:val="00166EE4"/>
    <w:rsid w:val="00167074"/>
    <w:rsid w:val="00172796"/>
    <w:rsid w:val="00176FDF"/>
    <w:rsid w:val="001777FD"/>
    <w:rsid w:val="00177808"/>
    <w:rsid w:val="00180654"/>
    <w:rsid w:val="001811CC"/>
    <w:rsid w:val="00182E2B"/>
    <w:rsid w:val="00183E9B"/>
    <w:rsid w:val="00185837"/>
    <w:rsid w:val="00185B37"/>
    <w:rsid w:val="0018741A"/>
    <w:rsid w:val="00191438"/>
    <w:rsid w:val="0019253F"/>
    <w:rsid w:val="0019561A"/>
    <w:rsid w:val="001964FB"/>
    <w:rsid w:val="00197787"/>
    <w:rsid w:val="00197C03"/>
    <w:rsid w:val="00197D3B"/>
    <w:rsid w:val="001A401F"/>
    <w:rsid w:val="001A4948"/>
    <w:rsid w:val="001A4AF3"/>
    <w:rsid w:val="001A5298"/>
    <w:rsid w:val="001A5A0A"/>
    <w:rsid w:val="001A63D9"/>
    <w:rsid w:val="001B2BE0"/>
    <w:rsid w:val="001B3847"/>
    <w:rsid w:val="001B3DE5"/>
    <w:rsid w:val="001B554E"/>
    <w:rsid w:val="001C002D"/>
    <w:rsid w:val="001C07B4"/>
    <w:rsid w:val="001C0A7D"/>
    <w:rsid w:val="001C0BC5"/>
    <w:rsid w:val="001C1EA5"/>
    <w:rsid w:val="001C1F50"/>
    <w:rsid w:val="001C1F5E"/>
    <w:rsid w:val="001C4D6C"/>
    <w:rsid w:val="001C4F4D"/>
    <w:rsid w:val="001C58DA"/>
    <w:rsid w:val="001C5BD4"/>
    <w:rsid w:val="001D04F4"/>
    <w:rsid w:val="001D0523"/>
    <w:rsid w:val="001D347B"/>
    <w:rsid w:val="001D4890"/>
    <w:rsid w:val="001D6866"/>
    <w:rsid w:val="001E0F91"/>
    <w:rsid w:val="001E0FB8"/>
    <w:rsid w:val="001E790A"/>
    <w:rsid w:val="001F12C7"/>
    <w:rsid w:val="001F2372"/>
    <w:rsid w:val="001F296A"/>
    <w:rsid w:val="001F47EE"/>
    <w:rsid w:val="001F510B"/>
    <w:rsid w:val="001F6E51"/>
    <w:rsid w:val="00201C1D"/>
    <w:rsid w:val="0020441B"/>
    <w:rsid w:val="00204D52"/>
    <w:rsid w:val="002058EA"/>
    <w:rsid w:val="0020634E"/>
    <w:rsid w:val="0020635F"/>
    <w:rsid w:val="00207388"/>
    <w:rsid w:val="00211F01"/>
    <w:rsid w:val="002120C1"/>
    <w:rsid w:val="002134BD"/>
    <w:rsid w:val="0021534A"/>
    <w:rsid w:val="002175A2"/>
    <w:rsid w:val="00224094"/>
    <w:rsid w:val="00224BC3"/>
    <w:rsid w:val="00224E04"/>
    <w:rsid w:val="002252CD"/>
    <w:rsid w:val="00225FF8"/>
    <w:rsid w:val="0022658D"/>
    <w:rsid w:val="00226AF3"/>
    <w:rsid w:val="00227093"/>
    <w:rsid w:val="00227BF7"/>
    <w:rsid w:val="00234137"/>
    <w:rsid w:val="002452E6"/>
    <w:rsid w:val="00247EC8"/>
    <w:rsid w:val="00251444"/>
    <w:rsid w:val="002529D7"/>
    <w:rsid w:val="00253D62"/>
    <w:rsid w:val="00254A9D"/>
    <w:rsid w:val="00257517"/>
    <w:rsid w:val="00260A03"/>
    <w:rsid w:val="00261C54"/>
    <w:rsid w:val="00261D3E"/>
    <w:rsid w:val="00264455"/>
    <w:rsid w:val="00266909"/>
    <w:rsid w:val="002709B5"/>
    <w:rsid w:val="00273A9C"/>
    <w:rsid w:val="00275DFF"/>
    <w:rsid w:val="00275EEA"/>
    <w:rsid w:val="0027674D"/>
    <w:rsid w:val="00276882"/>
    <w:rsid w:val="0028590F"/>
    <w:rsid w:val="00286A0E"/>
    <w:rsid w:val="0029057D"/>
    <w:rsid w:val="002914BF"/>
    <w:rsid w:val="00291C7E"/>
    <w:rsid w:val="00294879"/>
    <w:rsid w:val="0029666C"/>
    <w:rsid w:val="00296AB6"/>
    <w:rsid w:val="00297AD9"/>
    <w:rsid w:val="00297DEF"/>
    <w:rsid w:val="002A08E7"/>
    <w:rsid w:val="002A0F42"/>
    <w:rsid w:val="002A68CB"/>
    <w:rsid w:val="002B1397"/>
    <w:rsid w:val="002B342C"/>
    <w:rsid w:val="002B3F5D"/>
    <w:rsid w:val="002B5ECE"/>
    <w:rsid w:val="002B67BC"/>
    <w:rsid w:val="002B75C2"/>
    <w:rsid w:val="002B795E"/>
    <w:rsid w:val="002B7B9C"/>
    <w:rsid w:val="002B7D29"/>
    <w:rsid w:val="002C04EB"/>
    <w:rsid w:val="002C04F6"/>
    <w:rsid w:val="002C2386"/>
    <w:rsid w:val="002C393B"/>
    <w:rsid w:val="002C3FFE"/>
    <w:rsid w:val="002C62BA"/>
    <w:rsid w:val="002D0264"/>
    <w:rsid w:val="002D159D"/>
    <w:rsid w:val="002D20A6"/>
    <w:rsid w:val="002D219A"/>
    <w:rsid w:val="002D21D8"/>
    <w:rsid w:val="002D2917"/>
    <w:rsid w:val="002D2CC5"/>
    <w:rsid w:val="002E07B7"/>
    <w:rsid w:val="002E2380"/>
    <w:rsid w:val="002E33C8"/>
    <w:rsid w:val="002E5784"/>
    <w:rsid w:val="002E7999"/>
    <w:rsid w:val="002E7F16"/>
    <w:rsid w:val="002F1167"/>
    <w:rsid w:val="002F15FC"/>
    <w:rsid w:val="002F2A2D"/>
    <w:rsid w:val="002F4EF5"/>
    <w:rsid w:val="002F7438"/>
    <w:rsid w:val="002F77B8"/>
    <w:rsid w:val="002F7C5D"/>
    <w:rsid w:val="003015F7"/>
    <w:rsid w:val="00305DCC"/>
    <w:rsid w:val="00311007"/>
    <w:rsid w:val="003177FB"/>
    <w:rsid w:val="003207AC"/>
    <w:rsid w:val="00321F49"/>
    <w:rsid w:val="00322A47"/>
    <w:rsid w:val="003243EC"/>
    <w:rsid w:val="00324600"/>
    <w:rsid w:val="003265F3"/>
    <w:rsid w:val="00331FD8"/>
    <w:rsid w:val="00334070"/>
    <w:rsid w:val="003460E0"/>
    <w:rsid w:val="0034739E"/>
    <w:rsid w:val="003510E9"/>
    <w:rsid w:val="00351CE4"/>
    <w:rsid w:val="00351F90"/>
    <w:rsid w:val="00353486"/>
    <w:rsid w:val="00354377"/>
    <w:rsid w:val="00354808"/>
    <w:rsid w:val="003559A3"/>
    <w:rsid w:val="00361323"/>
    <w:rsid w:val="003614B7"/>
    <w:rsid w:val="00361E68"/>
    <w:rsid w:val="003622CC"/>
    <w:rsid w:val="003660FF"/>
    <w:rsid w:val="00366F0F"/>
    <w:rsid w:val="00367B5B"/>
    <w:rsid w:val="00367CD5"/>
    <w:rsid w:val="003711E3"/>
    <w:rsid w:val="00373E4A"/>
    <w:rsid w:val="00374282"/>
    <w:rsid w:val="003744E3"/>
    <w:rsid w:val="00377201"/>
    <w:rsid w:val="003803CD"/>
    <w:rsid w:val="00382379"/>
    <w:rsid w:val="00384CAE"/>
    <w:rsid w:val="00384FF0"/>
    <w:rsid w:val="00385240"/>
    <w:rsid w:val="00391F6B"/>
    <w:rsid w:val="00393E09"/>
    <w:rsid w:val="00395373"/>
    <w:rsid w:val="0039684B"/>
    <w:rsid w:val="0039685E"/>
    <w:rsid w:val="003A2E5C"/>
    <w:rsid w:val="003A3415"/>
    <w:rsid w:val="003A38DD"/>
    <w:rsid w:val="003A4472"/>
    <w:rsid w:val="003A5B2E"/>
    <w:rsid w:val="003A71DD"/>
    <w:rsid w:val="003B0342"/>
    <w:rsid w:val="003B1E48"/>
    <w:rsid w:val="003B3292"/>
    <w:rsid w:val="003B5E35"/>
    <w:rsid w:val="003B7030"/>
    <w:rsid w:val="003C3452"/>
    <w:rsid w:val="003C50EB"/>
    <w:rsid w:val="003C6278"/>
    <w:rsid w:val="003C65D7"/>
    <w:rsid w:val="003C6DE1"/>
    <w:rsid w:val="003D0182"/>
    <w:rsid w:val="003D2A07"/>
    <w:rsid w:val="003D32FF"/>
    <w:rsid w:val="003D331E"/>
    <w:rsid w:val="003D5A8C"/>
    <w:rsid w:val="003D6C09"/>
    <w:rsid w:val="003E0819"/>
    <w:rsid w:val="003E2461"/>
    <w:rsid w:val="003E4AAC"/>
    <w:rsid w:val="003E68EB"/>
    <w:rsid w:val="003E6D01"/>
    <w:rsid w:val="003F362B"/>
    <w:rsid w:val="003F4C5D"/>
    <w:rsid w:val="003F7BED"/>
    <w:rsid w:val="004006BD"/>
    <w:rsid w:val="004007B1"/>
    <w:rsid w:val="00400DAC"/>
    <w:rsid w:val="0040156A"/>
    <w:rsid w:val="00403C23"/>
    <w:rsid w:val="00404FBA"/>
    <w:rsid w:val="004056BE"/>
    <w:rsid w:val="00405B30"/>
    <w:rsid w:val="00411407"/>
    <w:rsid w:val="0041282B"/>
    <w:rsid w:val="0041291C"/>
    <w:rsid w:val="00416738"/>
    <w:rsid w:val="00417E91"/>
    <w:rsid w:val="00422C64"/>
    <w:rsid w:val="00423DF3"/>
    <w:rsid w:val="00425709"/>
    <w:rsid w:val="00425908"/>
    <w:rsid w:val="004261D4"/>
    <w:rsid w:val="004316C8"/>
    <w:rsid w:val="00431D19"/>
    <w:rsid w:val="004321DC"/>
    <w:rsid w:val="0043258B"/>
    <w:rsid w:val="00441DE4"/>
    <w:rsid w:val="00444687"/>
    <w:rsid w:val="00447C12"/>
    <w:rsid w:val="004505AF"/>
    <w:rsid w:val="00450A5B"/>
    <w:rsid w:val="0045193F"/>
    <w:rsid w:val="00452713"/>
    <w:rsid w:val="00454788"/>
    <w:rsid w:val="00454DED"/>
    <w:rsid w:val="00456343"/>
    <w:rsid w:val="00456A52"/>
    <w:rsid w:val="00456F37"/>
    <w:rsid w:val="00456FC0"/>
    <w:rsid w:val="004575FC"/>
    <w:rsid w:val="00457854"/>
    <w:rsid w:val="004606C3"/>
    <w:rsid w:val="00462EB2"/>
    <w:rsid w:val="00463229"/>
    <w:rsid w:val="004642BF"/>
    <w:rsid w:val="00466270"/>
    <w:rsid w:val="00467FDE"/>
    <w:rsid w:val="00470560"/>
    <w:rsid w:val="00471BF2"/>
    <w:rsid w:val="004721FF"/>
    <w:rsid w:val="00472FBB"/>
    <w:rsid w:val="00473144"/>
    <w:rsid w:val="004743F6"/>
    <w:rsid w:val="00475EB9"/>
    <w:rsid w:val="004765B2"/>
    <w:rsid w:val="00476DF0"/>
    <w:rsid w:val="00476E0F"/>
    <w:rsid w:val="004778AF"/>
    <w:rsid w:val="00477BE7"/>
    <w:rsid w:val="004810BE"/>
    <w:rsid w:val="00483C75"/>
    <w:rsid w:val="00485B63"/>
    <w:rsid w:val="0048676B"/>
    <w:rsid w:val="004878F5"/>
    <w:rsid w:val="004879EE"/>
    <w:rsid w:val="00491BC0"/>
    <w:rsid w:val="00493453"/>
    <w:rsid w:val="00495F80"/>
    <w:rsid w:val="004A7119"/>
    <w:rsid w:val="004B1B94"/>
    <w:rsid w:val="004B20E0"/>
    <w:rsid w:val="004B26EE"/>
    <w:rsid w:val="004B28C9"/>
    <w:rsid w:val="004B4804"/>
    <w:rsid w:val="004C158D"/>
    <w:rsid w:val="004C1B2E"/>
    <w:rsid w:val="004C40A8"/>
    <w:rsid w:val="004C441B"/>
    <w:rsid w:val="004C4E41"/>
    <w:rsid w:val="004C4E8F"/>
    <w:rsid w:val="004D5A77"/>
    <w:rsid w:val="004D5D9E"/>
    <w:rsid w:val="004E2836"/>
    <w:rsid w:val="004E2863"/>
    <w:rsid w:val="004E29BB"/>
    <w:rsid w:val="004E2D54"/>
    <w:rsid w:val="004E3172"/>
    <w:rsid w:val="004E4C07"/>
    <w:rsid w:val="004E534A"/>
    <w:rsid w:val="004E656D"/>
    <w:rsid w:val="004F1512"/>
    <w:rsid w:val="004F18D0"/>
    <w:rsid w:val="004F1CD1"/>
    <w:rsid w:val="004F2D08"/>
    <w:rsid w:val="004F37C4"/>
    <w:rsid w:val="004F48E0"/>
    <w:rsid w:val="004F4E19"/>
    <w:rsid w:val="004F5E4C"/>
    <w:rsid w:val="004F7E4A"/>
    <w:rsid w:val="00500492"/>
    <w:rsid w:val="005008BD"/>
    <w:rsid w:val="0050366F"/>
    <w:rsid w:val="00505AFD"/>
    <w:rsid w:val="005067A9"/>
    <w:rsid w:val="00506EA4"/>
    <w:rsid w:val="005076DF"/>
    <w:rsid w:val="005122AA"/>
    <w:rsid w:val="00512685"/>
    <w:rsid w:val="005129E4"/>
    <w:rsid w:val="0051374E"/>
    <w:rsid w:val="00516EDB"/>
    <w:rsid w:val="005210C7"/>
    <w:rsid w:val="0052188F"/>
    <w:rsid w:val="00521F9C"/>
    <w:rsid w:val="00523D95"/>
    <w:rsid w:val="0052439F"/>
    <w:rsid w:val="005256F9"/>
    <w:rsid w:val="00525BF7"/>
    <w:rsid w:val="00527DCB"/>
    <w:rsid w:val="005301F1"/>
    <w:rsid w:val="005302FA"/>
    <w:rsid w:val="00530E78"/>
    <w:rsid w:val="00533A43"/>
    <w:rsid w:val="00533B5F"/>
    <w:rsid w:val="00534EF8"/>
    <w:rsid w:val="00535E69"/>
    <w:rsid w:val="005364F3"/>
    <w:rsid w:val="00536D36"/>
    <w:rsid w:val="00537689"/>
    <w:rsid w:val="00542E03"/>
    <w:rsid w:val="00543310"/>
    <w:rsid w:val="00544575"/>
    <w:rsid w:val="005451F2"/>
    <w:rsid w:val="00545B9E"/>
    <w:rsid w:val="00545E4A"/>
    <w:rsid w:val="0054715E"/>
    <w:rsid w:val="005514F9"/>
    <w:rsid w:val="00552540"/>
    <w:rsid w:val="00553288"/>
    <w:rsid w:val="00556243"/>
    <w:rsid w:val="00561654"/>
    <w:rsid w:val="00561BF8"/>
    <w:rsid w:val="00562209"/>
    <w:rsid w:val="00562AE5"/>
    <w:rsid w:val="00562B37"/>
    <w:rsid w:val="00563547"/>
    <w:rsid w:val="00563C27"/>
    <w:rsid w:val="005660CC"/>
    <w:rsid w:val="00567EE1"/>
    <w:rsid w:val="005704B7"/>
    <w:rsid w:val="0057313D"/>
    <w:rsid w:val="005737DC"/>
    <w:rsid w:val="00580CF5"/>
    <w:rsid w:val="005823FF"/>
    <w:rsid w:val="00582809"/>
    <w:rsid w:val="00582D78"/>
    <w:rsid w:val="005833F2"/>
    <w:rsid w:val="00584BD2"/>
    <w:rsid w:val="00585E06"/>
    <w:rsid w:val="00585E0D"/>
    <w:rsid w:val="0058700F"/>
    <w:rsid w:val="00587BFF"/>
    <w:rsid w:val="0059382F"/>
    <w:rsid w:val="0059614E"/>
    <w:rsid w:val="00596543"/>
    <w:rsid w:val="0059662F"/>
    <w:rsid w:val="005A0AFC"/>
    <w:rsid w:val="005A159F"/>
    <w:rsid w:val="005A2BEC"/>
    <w:rsid w:val="005A3A09"/>
    <w:rsid w:val="005A6944"/>
    <w:rsid w:val="005A7BF7"/>
    <w:rsid w:val="005B066F"/>
    <w:rsid w:val="005B1BF4"/>
    <w:rsid w:val="005B478B"/>
    <w:rsid w:val="005B4909"/>
    <w:rsid w:val="005B4930"/>
    <w:rsid w:val="005B4DDA"/>
    <w:rsid w:val="005C0FB1"/>
    <w:rsid w:val="005C1261"/>
    <w:rsid w:val="005C1BDD"/>
    <w:rsid w:val="005C4274"/>
    <w:rsid w:val="005C5A96"/>
    <w:rsid w:val="005D09A1"/>
    <w:rsid w:val="005D1468"/>
    <w:rsid w:val="005D24D3"/>
    <w:rsid w:val="005D2B63"/>
    <w:rsid w:val="005D3B0D"/>
    <w:rsid w:val="005D75C3"/>
    <w:rsid w:val="005E12D8"/>
    <w:rsid w:val="005E1E88"/>
    <w:rsid w:val="005E2056"/>
    <w:rsid w:val="005E2791"/>
    <w:rsid w:val="005E307A"/>
    <w:rsid w:val="005E4A4C"/>
    <w:rsid w:val="005E5B06"/>
    <w:rsid w:val="005E5EC9"/>
    <w:rsid w:val="005E7381"/>
    <w:rsid w:val="005F0B57"/>
    <w:rsid w:val="005F3AF6"/>
    <w:rsid w:val="005F3D29"/>
    <w:rsid w:val="005F3E72"/>
    <w:rsid w:val="005F5B5B"/>
    <w:rsid w:val="005F62E1"/>
    <w:rsid w:val="005F7D0C"/>
    <w:rsid w:val="00600DD6"/>
    <w:rsid w:val="00601495"/>
    <w:rsid w:val="0060246F"/>
    <w:rsid w:val="00602DEA"/>
    <w:rsid w:val="006033EE"/>
    <w:rsid w:val="006043CC"/>
    <w:rsid w:val="0060744F"/>
    <w:rsid w:val="00607BF4"/>
    <w:rsid w:val="00607D99"/>
    <w:rsid w:val="0061044E"/>
    <w:rsid w:val="0061048C"/>
    <w:rsid w:val="00611B19"/>
    <w:rsid w:val="00611D15"/>
    <w:rsid w:val="00612E71"/>
    <w:rsid w:val="00615567"/>
    <w:rsid w:val="00620D75"/>
    <w:rsid w:val="00621057"/>
    <w:rsid w:val="006246E9"/>
    <w:rsid w:val="00625842"/>
    <w:rsid w:val="00626459"/>
    <w:rsid w:val="00631BA3"/>
    <w:rsid w:val="00632110"/>
    <w:rsid w:val="00635414"/>
    <w:rsid w:val="006360AB"/>
    <w:rsid w:val="00640D3C"/>
    <w:rsid w:val="006427C4"/>
    <w:rsid w:val="00642DAE"/>
    <w:rsid w:val="0064353D"/>
    <w:rsid w:val="006475A3"/>
    <w:rsid w:val="006476AB"/>
    <w:rsid w:val="00653A4A"/>
    <w:rsid w:val="00653CBE"/>
    <w:rsid w:val="00655B6B"/>
    <w:rsid w:val="0065601C"/>
    <w:rsid w:val="00660AE6"/>
    <w:rsid w:val="006610D2"/>
    <w:rsid w:val="0067412B"/>
    <w:rsid w:val="00676B41"/>
    <w:rsid w:val="0068152B"/>
    <w:rsid w:val="006827DF"/>
    <w:rsid w:val="0068316A"/>
    <w:rsid w:val="00686C0A"/>
    <w:rsid w:val="006937F8"/>
    <w:rsid w:val="006956AA"/>
    <w:rsid w:val="00695867"/>
    <w:rsid w:val="006A0387"/>
    <w:rsid w:val="006A1E66"/>
    <w:rsid w:val="006A20A4"/>
    <w:rsid w:val="006A6CC0"/>
    <w:rsid w:val="006A72B3"/>
    <w:rsid w:val="006B0B64"/>
    <w:rsid w:val="006B0DAF"/>
    <w:rsid w:val="006B4593"/>
    <w:rsid w:val="006B4686"/>
    <w:rsid w:val="006B6040"/>
    <w:rsid w:val="006B674A"/>
    <w:rsid w:val="006B68D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D6CD9"/>
    <w:rsid w:val="006E26CE"/>
    <w:rsid w:val="006E3E38"/>
    <w:rsid w:val="006E5B0D"/>
    <w:rsid w:val="006E655E"/>
    <w:rsid w:val="006F4BF0"/>
    <w:rsid w:val="006F5238"/>
    <w:rsid w:val="00702332"/>
    <w:rsid w:val="00705911"/>
    <w:rsid w:val="00705A21"/>
    <w:rsid w:val="00705B9A"/>
    <w:rsid w:val="0070787A"/>
    <w:rsid w:val="00711815"/>
    <w:rsid w:val="007120C4"/>
    <w:rsid w:val="00712340"/>
    <w:rsid w:val="00712CCD"/>
    <w:rsid w:val="00713143"/>
    <w:rsid w:val="00713986"/>
    <w:rsid w:val="00716EE2"/>
    <w:rsid w:val="00717BEF"/>
    <w:rsid w:val="00721A41"/>
    <w:rsid w:val="00722E5D"/>
    <w:rsid w:val="00725012"/>
    <w:rsid w:val="007254B0"/>
    <w:rsid w:val="00727AFD"/>
    <w:rsid w:val="00727BDD"/>
    <w:rsid w:val="00727C8C"/>
    <w:rsid w:val="007304A1"/>
    <w:rsid w:val="007372AF"/>
    <w:rsid w:val="0074117B"/>
    <w:rsid w:val="00741B1D"/>
    <w:rsid w:val="00741D49"/>
    <w:rsid w:val="00741D58"/>
    <w:rsid w:val="007460EA"/>
    <w:rsid w:val="007469DB"/>
    <w:rsid w:val="00747A8C"/>
    <w:rsid w:val="007509AB"/>
    <w:rsid w:val="00751322"/>
    <w:rsid w:val="007528F9"/>
    <w:rsid w:val="0075364A"/>
    <w:rsid w:val="00754D0F"/>
    <w:rsid w:val="007568AB"/>
    <w:rsid w:val="00761B49"/>
    <w:rsid w:val="00761BFA"/>
    <w:rsid w:val="0076742B"/>
    <w:rsid w:val="00770252"/>
    <w:rsid w:val="00770E53"/>
    <w:rsid w:val="00770E68"/>
    <w:rsid w:val="00770FA0"/>
    <w:rsid w:val="00774268"/>
    <w:rsid w:val="007748D4"/>
    <w:rsid w:val="0077539F"/>
    <w:rsid w:val="00775760"/>
    <w:rsid w:val="00776009"/>
    <w:rsid w:val="007767A2"/>
    <w:rsid w:val="00776E57"/>
    <w:rsid w:val="00777E08"/>
    <w:rsid w:val="00780D68"/>
    <w:rsid w:val="007827C0"/>
    <w:rsid w:val="00783A24"/>
    <w:rsid w:val="0078484E"/>
    <w:rsid w:val="007902C6"/>
    <w:rsid w:val="00792991"/>
    <w:rsid w:val="007930F8"/>
    <w:rsid w:val="0079756F"/>
    <w:rsid w:val="007A0889"/>
    <w:rsid w:val="007A4D5D"/>
    <w:rsid w:val="007A6281"/>
    <w:rsid w:val="007A72B1"/>
    <w:rsid w:val="007A7744"/>
    <w:rsid w:val="007A7BB5"/>
    <w:rsid w:val="007B0F75"/>
    <w:rsid w:val="007B132C"/>
    <w:rsid w:val="007B17B9"/>
    <w:rsid w:val="007B26D1"/>
    <w:rsid w:val="007B2A8C"/>
    <w:rsid w:val="007B42AF"/>
    <w:rsid w:val="007B55E2"/>
    <w:rsid w:val="007B5854"/>
    <w:rsid w:val="007B58FE"/>
    <w:rsid w:val="007B6C99"/>
    <w:rsid w:val="007B6D8B"/>
    <w:rsid w:val="007C0643"/>
    <w:rsid w:val="007C18D3"/>
    <w:rsid w:val="007C337E"/>
    <w:rsid w:val="007C414E"/>
    <w:rsid w:val="007C4BE5"/>
    <w:rsid w:val="007C595F"/>
    <w:rsid w:val="007C6F6B"/>
    <w:rsid w:val="007D0A0C"/>
    <w:rsid w:val="007D0C8C"/>
    <w:rsid w:val="007D2D02"/>
    <w:rsid w:val="007D4128"/>
    <w:rsid w:val="007D4858"/>
    <w:rsid w:val="007D5854"/>
    <w:rsid w:val="007D5D94"/>
    <w:rsid w:val="007D6364"/>
    <w:rsid w:val="007D67C9"/>
    <w:rsid w:val="007D7C94"/>
    <w:rsid w:val="007E0718"/>
    <w:rsid w:val="007E0DDE"/>
    <w:rsid w:val="007E22C9"/>
    <w:rsid w:val="007E246E"/>
    <w:rsid w:val="007E4E9B"/>
    <w:rsid w:val="007E51F2"/>
    <w:rsid w:val="007E5300"/>
    <w:rsid w:val="007E7492"/>
    <w:rsid w:val="007E763A"/>
    <w:rsid w:val="007F36D6"/>
    <w:rsid w:val="007F3AFC"/>
    <w:rsid w:val="007F3F4B"/>
    <w:rsid w:val="007F444E"/>
    <w:rsid w:val="007F461D"/>
    <w:rsid w:val="007F63BE"/>
    <w:rsid w:val="007F642A"/>
    <w:rsid w:val="007F7247"/>
    <w:rsid w:val="007F7621"/>
    <w:rsid w:val="007F7F3C"/>
    <w:rsid w:val="00802090"/>
    <w:rsid w:val="00804B56"/>
    <w:rsid w:val="0080579D"/>
    <w:rsid w:val="00807F5F"/>
    <w:rsid w:val="00811CAD"/>
    <w:rsid w:val="00813044"/>
    <w:rsid w:val="00813D70"/>
    <w:rsid w:val="008140FF"/>
    <w:rsid w:val="008154D0"/>
    <w:rsid w:val="008163E9"/>
    <w:rsid w:val="00816989"/>
    <w:rsid w:val="00816D7E"/>
    <w:rsid w:val="00817545"/>
    <w:rsid w:val="00817651"/>
    <w:rsid w:val="0082028E"/>
    <w:rsid w:val="008211CF"/>
    <w:rsid w:val="00821B08"/>
    <w:rsid w:val="008220E9"/>
    <w:rsid w:val="00823A7B"/>
    <w:rsid w:val="0082456C"/>
    <w:rsid w:val="00824DB3"/>
    <w:rsid w:val="00825635"/>
    <w:rsid w:val="008264E0"/>
    <w:rsid w:val="00826A29"/>
    <w:rsid w:val="0082733B"/>
    <w:rsid w:val="008305BA"/>
    <w:rsid w:val="0083071C"/>
    <w:rsid w:val="008314A7"/>
    <w:rsid w:val="0083491D"/>
    <w:rsid w:val="00834B53"/>
    <w:rsid w:val="00836082"/>
    <w:rsid w:val="008400BD"/>
    <w:rsid w:val="0084110B"/>
    <w:rsid w:val="00847B03"/>
    <w:rsid w:val="00851075"/>
    <w:rsid w:val="008520D3"/>
    <w:rsid w:val="008529A8"/>
    <w:rsid w:val="00853494"/>
    <w:rsid w:val="00853731"/>
    <w:rsid w:val="00853A67"/>
    <w:rsid w:val="0085487E"/>
    <w:rsid w:val="00854EFA"/>
    <w:rsid w:val="00855FBC"/>
    <w:rsid w:val="008620EC"/>
    <w:rsid w:val="00863FFC"/>
    <w:rsid w:val="008710D8"/>
    <w:rsid w:val="00871E2A"/>
    <w:rsid w:val="00873213"/>
    <w:rsid w:val="00873DE0"/>
    <w:rsid w:val="00873E5A"/>
    <w:rsid w:val="00875A2F"/>
    <w:rsid w:val="008820B3"/>
    <w:rsid w:val="0088245E"/>
    <w:rsid w:val="00883915"/>
    <w:rsid w:val="008843D6"/>
    <w:rsid w:val="00887096"/>
    <w:rsid w:val="00887248"/>
    <w:rsid w:val="00887D69"/>
    <w:rsid w:val="00890756"/>
    <w:rsid w:val="00891593"/>
    <w:rsid w:val="00892C81"/>
    <w:rsid w:val="00893B52"/>
    <w:rsid w:val="00894C2F"/>
    <w:rsid w:val="00894F54"/>
    <w:rsid w:val="00897C47"/>
    <w:rsid w:val="008A032E"/>
    <w:rsid w:val="008A1B0D"/>
    <w:rsid w:val="008A328E"/>
    <w:rsid w:val="008A3B67"/>
    <w:rsid w:val="008A4816"/>
    <w:rsid w:val="008A753D"/>
    <w:rsid w:val="008A7554"/>
    <w:rsid w:val="008B294D"/>
    <w:rsid w:val="008B2C90"/>
    <w:rsid w:val="008B33D0"/>
    <w:rsid w:val="008B5222"/>
    <w:rsid w:val="008C0795"/>
    <w:rsid w:val="008C1F0F"/>
    <w:rsid w:val="008C37CE"/>
    <w:rsid w:val="008C5847"/>
    <w:rsid w:val="008C6D4E"/>
    <w:rsid w:val="008D077F"/>
    <w:rsid w:val="008D14E6"/>
    <w:rsid w:val="008D2062"/>
    <w:rsid w:val="008D2F03"/>
    <w:rsid w:val="008D3126"/>
    <w:rsid w:val="008D4A78"/>
    <w:rsid w:val="008D546B"/>
    <w:rsid w:val="008D559F"/>
    <w:rsid w:val="008D5F38"/>
    <w:rsid w:val="008D6A1D"/>
    <w:rsid w:val="008D7D8A"/>
    <w:rsid w:val="008E2039"/>
    <w:rsid w:val="008E228C"/>
    <w:rsid w:val="008E2600"/>
    <w:rsid w:val="008E3FC6"/>
    <w:rsid w:val="008E4F88"/>
    <w:rsid w:val="008E5A18"/>
    <w:rsid w:val="008E6D81"/>
    <w:rsid w:val="008E71E5"/>
    <w:rsid w:val="008E71FA"/>
    <w:rsid w:val="008F02F5"/>
    <w:rsid w:val="008F076B"/>
    <w:rsid w:val="008F0BD6"/>
    <w:rsid w:val="008F1435"/>
    <w:rsid w:val="008F3AC0"/>
    <w:rsid w:val="008F45E9"/>
    <w:rsid w:val="008F56F4"/>
    <w:rsid w:val="008F5866"/>
    <w:rsid w:val="008F65F5"/>
    <w:rsid w:val="008F7102"/>
    <w:rsid w:val="00900799"/>
    <w:rsid w:val="00900D31"/>
    <w:rsid w:val="00903921"/>
    <w:rsid w:val="00904FE6"/>
    <w:rsid w:val="009111E4"/>
    <w:rsid w:val="009113AA"/>
    <w:rsid w:val="00911781"/>
    <w:rsid w:val="0091215A"/>
    <w:rsid w:val="009122D6"/>
    <w:rsid w:val="0091261B"/>
    <w:rsid w:val="00915B30"/>
    <w:rsid w:val="009173F5"/>
    <w:rsid w:val="009239A9"/>
    <w:rsid w:val="009310B5"/>
    <w:rsid w:val="009313E1"/>
    <w:rsid w:val="00931501"/>
    <w:rsid w:val="00931EE1"/>
    <w:rsid w:val="00932CED"/>
    <w:rsid w:val="0093346D"/>
    <w:rsid w:val="0093430C"/>
    <w:rsid w:val="0093454B"/>
    <w:rsid w:val="00935A01"/>
    <w:rsid w:val="00935C5C"/>
    <w:rsid w:val="00940441"/>
    <w:rsid w:val="00940C7F"/>
    <w:rsid w:val="00940E02"/>
    <w:rsid w:val="00942502"/>
    <w:rsid w:val="00942F56"/>
    <w:rsid w:val="0094390A"/>
    <w:rsid w:val="00944FFF"/>
    <w:rsid w:val="00945ED3"/>
    <w:rsid w:val="00946787"/>
    <w:rsid w:val="00946A13"/>
    <w:rsid w:val="00947DE5"/>
    <w:rsid w:val="00951AB5"/>
    <w:rsid w:val="00952FCF"/>
    <w:rsid w:val="009547B9"/>
    <w:rsid w:val="00954C2F"/>
    <w:rsid w:val="00963B39"/>
    <w:rsid w:val="00964BD5"/>
    <w:rsid w:val="00966B22"/>
    <w:rsid w:val="00974107"/>
    <w:rsid w:val="00974AA7"/>
    <w:rsid w:val="0098089C"/>
    <w:rsid w:val="00984CE8"/>
    <w:rsid w:val="009857C0"/>
    <w:rsid w:val="00985EA2"/>
    <w:rsid w:val="00986D5E"/>
    <w:rsid w:val="00990BC1"/>
    <w:rsid w:val="00991213"/>
    <w:rsid w:val="0099253D"/>
    <w:rsid w:val="00994784"/>
    <w:rsid w:val="009953F8"/>
    <w:rsid w:val="0099647E"/>
    <w:rsid w:val="009973A3"/>
    <w:rsid w:val="00997943"/>
    <w:rsid w:val="009A09CF"/>
    <w:rsid w:val="009A1B92"/>
    <w:rsid w:val="009A3F1E"/>
    <w:rsid w:val="009A4E26"/>
    <w:rsid w:val="009A5652"/>
    <w:rsid w:val="009A59DC"/>
    <w:rsid w:val="009A66EE"/>
    <w:rsid w:val="009B54FB"/>
    <w:rsid w:val="009C18E2"/>
    <w:rsid w:val="009C2F3D"/>
    <w:rsid w:val="009C3E8F"/>
    <w:rsid w:val="009C68A2"/>
    <w:rsid w:val="009C6F3B"/>
    <w:rsid w:val="009C7E3C"/>
    <w:rsid w:val="009D0717"/>
    <w:rsid w:val="009D3949"/>
    <w:rsid w:val="009D4F13"/>
    <w:rsid w:val="009E0096"/>
    <w:rsid w:val="009E099C"/>
    <w:rsid w:val="009E6470"/>
    <w:rsid w:val="009E6596"/>
    <w:rsid w:val="009E7054"/>
    <w:rsid w:val="009E7366"/>
    <w:rsid w:val="009E798F"/>
    <w:rsid w:val="009F0A65"/>
    <w:rsid w:val="009F1BFF"/>
    <w:rsid w:val="009F4E2D"/>
    <w:rsid w:val="009F710C"/>
    <w:rsid w:val="00A03EC6"/>
    <w:rsid w:val="00A054B0"/>
    <w:rsid w:val="00A12A25"/>
    <w:rsid w:val="00A12C54"/>
    <w:rsid w:val="00A17F88"/>
    <w:rsid w:val="00A20587"/>
    <w:rsid w:val="00A2194C"/>
    <w:rsid w:val="00A229D6"/>
    <w:rsid w:val="00A23CA8"/>
    <w:rsid w:val="00A23DFB"/>
    <w:rsid w:val="00A255E6"/>
    <w:rsid w:val="00A25D9C"/>
    <w:rsid w:val="00A2629D"/>
    <w:rsid w:val="00A266D7"/>
    <w:rsid w:val="00A30054"/>
    <w:rsid w:val="00A32D2D"/>
    <w:rsid w:val="00A344F0"/>
    <w:rsid w:val="00A36C55"/>
    <w:rsid w:val="00A36CE8"/>
    <w:rsid w:val="00A36DA9"/>
    <w:rsid w:val="00A4135F"/>
    <w:rsid w:val="00A43290"/>
    <w:rsid w:val="00A44BEF"/>
    <w:rsid w:val="00A45DF4"/>
    <w:rsid w:val="00A46343"/>
    <w:rsid w:val="00A46622"/>
    <w:rsid w:val="00A509D8"/>
    <w:rsid w:val="00A51AD6"/>
    <w:rsid w:val="00A523A2"/>
    <w:rsid w:val="00A52666"/>
    <w:rsid w:val="00A54C15"/>
    <w:rsid w:val="00A557ED"/>
    <w:rsid w:val="00A56DAF"/>
    <w:rsid w:val="00A60A1C"/>
    <w:rsid w:val="00A615E7"/>
    <w:rsid w:val="00A61D19"/>
    <w:rsid w:val="00A63553"/>
    <w:rsid w:val="00A64064"/>
    <w:rsid w:val="00A6501E"/>
    <w:rsid w:val="00A66823"/>
    <w:rsid w:val="00A70765"/>
    <w:rsid w:val="00A72655"/>
    <w:rsid w:val="00A72EDA"/>
    <w:rsid w:val="00A73822"/>
    <w:rsid w:val="00A756CE"/>
    <w:rsid w:val="00A770D0"/>
    <w:rsid w:val="00A779D9"/>
    <w:rsid w:val="00A80900"/>
    <w:rsid w:val="00A81183"/>
    <w:rsid w:val="00A81599"/>
    <w:rsid w:val="00A848CD"/>
    <w:rsid w:val="00A84F8D"/>
    <w:rsid w:val="00A876F2"/>
    <w:rsid w:val="00A87D52"/>
    <w:rsid w:val="00A92B3C"/>
    <w:rsid w:val="00A93C65"/>
    <w:rsid w:val="00A94F3B"/>
    <w:rsid w:val="00AA0161"/>
    <w:rsid w:val="00AA30A8"/>
    <w:rsid w:val="00AA40FD"/>
    <w:rsid w:val="00AA5A5B"/>
    <w:rsid w:val="00AA7ACB"/>
    <w:rsid w:val="00AB0B47"/>
    <w:rsid w:val="00AB1002"/>
    <w:rsid w:val="00AB2374"/>
    <w:rsid w:val="00AB2CFE"/>
    <w:rsid w:val="00AB2DA8"/>
    <w:rsid w:val="00AB3D69"/>
    <w:rsid w:val="00AB59B1"/>
    <w:rsid w:val="00AB6035"/>
    <w:rsid w:val="00AB665C"/>
    <w:rsid w:val="00AC2203"/>
    <w:rsid w:val="00AC4BE6"/>
    <w:rsid w:val="00AC7CC7"/>
    <w:rsid w:val="00AD1853"/>
    <w:rsid w:val="00AD1902"/>
    <w:rsid w:val="00AD1C88"/>
    <w:rsid w:val="00AD28B7"/>
    <w:rsid w:val="00AD67A0"/>
    <w:rsid w:val="00AD71FB"/>
    <w:rsid w:val="00AD7319"/>
    <w:rsid w:val="00AE2655"/>
    <w:rsid w:val="00AE46CA"/>
    <w:rsid w:val="00AE49A7"/>
    <w:rsid w:val="00AE6084"/>
    <w:rsid w:val="00AE701F"/>
    <w:rsid w:val="00AE718B"/>
    <w:rsid w:val="00AE77AB"/>
    <w:rsid w:val="00AF26AC"/>
    <w:rsid w:val="00AF3EF0"/>
    <w:rsid w:val="00AF641B"/>
    <w:rsid w:val="00AF6546"/>
    <w:rsid w:val="00B0120A"/>
    <w:rsid w:val="00B05172"/>
    <w:rsid w:val="00B053B7"/>
    <w:rsid w:val="00B06964"/>
    <w:rsid w:val="00B06AB2"/>
    <w:rsid w:val="00B10269"/>
    <w:rsid w:val="00B1031E"/>
    <w:rsid w:val="00B1125A"/>
    <w:rsid w:val="00B11A31"/>
    <w:rsid w:val="00B11D69"/>
    <w:rsid w:val="00B15008"/>
    <w:rsid w:val="00B155E3"/>
    <w:rsid w:val="00B15EEB"/>
    <w:rsid w:val="00B16E6A"/>
    <w:rsid w:val="00B20298"/>
    <w:rsid w:val="00B25EA9"/>
    <w:rsid w:val="00B2665D"/>
    <w:rsid w:val="00B304EA"/>
    <w:rsid w:val="00B3159B"/>
    <w:rsid w:val="00B31BAE"/>
    <w:rsid w:val="00B32F1C"/>
    <w:rsid w:val="00B34592"/>
    <w:rsid w:val="00B37E86"/>
    <w:rsid w:val="00B44849"/>
    <w:rsid w:val="00B44CD3"/>
    <w:rsid w:val="00B453D2"/>
    <w:rsid w:val="00B46347"/>
    <w:rsid w:val="00B47929"/>
    <w:rsid w:val="00B5011B"/>
    <w:rsid w:val="00B50980"/>
    <w:rsid w:val="00B527E7"/>
    <w:rsid w:val="00B544E4"/>
    <w:rsid w:val="00B549F3"/>
    <w:rsid w:val="00B6490B"/>
    <w:rsid w:val="00B654CA"/>
    <w:rsid w:val="00B70241"/>
    <w:rsid w:val="00B717AB"/>
    <w:rsid w:val="00B7369F"/>
    <w:rsid w:val="00B73AC9"/>
    <w:rsid w:val="00B74695"/>
    <w:rsid w:val="00B7664E"/>
    <w:rsid w:val="00B861EC"/>
    <w:rsid w:val="00B862C5"/>
    <w:rsid w:val="00B876DE"/>
    <w:rsid w:val="00B910F0"/>
    <w:rsid w:val="00B92C74"/>
    <w:rsid w:val="00B9403F"/>
    <w:rsid w:val="00B95B3D"/>
    <w:rsid w:val="00B96CA8"/>
    <w:rsid w:val="00B97B96"/>
    <w:rsid w:val="00B97C05"/>
    <w:rsid w:val="00BA0381"/>
    <w:rsid w:val="00BA073D"/>
    <w:rsid w:val="00BA1FD1"/>
    <w:rsid w:val="00BA212B"/>
    <w:rsid w:val="00BA24DE"/>
    <w:rsid w:val="00BA300B"/>
    <w:rsid w:val="00BA4536"/>
    <w:rsid w:val="00BA4EA2"/>
    <w:rsid w:val="00BA569A"/>
    <w:rsid w:val="00BA5CA4"/>
    <w:rsid w:val="00BA6F53"/>
    <w:rsid w:val="00BA7DC3"/>
    <w:rsid w:val="00BB08C3"/>
    <w:rsid w:val="00BB10A7"/>
    <w:rsid w:val="00BB3E2E"/>
    <w:rsid w:val="00BB4C26"/>
    <w:rsid w:val="00BC01A9"/>
    <w:rsid w:val="00BC0271"/>
    <w:rsid w:val="00BC0830"/>
    <w:rsid w:val="00BC277D"/>
    <w:rsid w:val="00BC2B0C"/>
    <w:rsid w:val="00BC34D3"/>
    <w:rsid w:val="00BC4692"/>
    <w:rsid w:val="00BC499C"/>
    <w:rsid w:val="00BC583B"/>
    <w:rsid w:val="00BC6619"/>
    <w:rsid w:val="00BD0999"/>
    <w:rsid w:val="00BD3AF7"/>
    <w:rsid w:val="00BD5543"/>
    <w:rsid w:val="00BE0750"/>
    <w:rsid w:val="00BE3AFF"/>
    <w:rsid w:val="00BE5362"/>
    <w:rsid w:val="00BF3D2B"/>
    <w:rsid w:val="00BF3FB9"/>
    <w:rsid w:val="00BF430D"/>
    <w:rsid w:val="00BF45AE"/>
    <w:rsid w:val="00BF46A5"/>
    <w:rsid w:val="00BF4E0A"/>
    <w:rsid w:val="00BF51BA"/>
    <w:rsid w:val="00BF56AC"/>
    <w:rsid w:val="00BF58F6"/>
    <w:rsid w:val="00BF6717"/>
    <w:rsid w:val="00BF6F30"/>
    <w:rsid w:val="00C0716B"/>
    <w:rsid w:val="00C073A2"/>
    <w:rsid w:val="00C1055F"/>
    <w:rsid w:val="00C106A4"/>
    <w:rsid w:val="00C10BCE"/>
    <w:rsid w:val="00C11FC7"/>
    <w:rsid w:val="00C1314C"/>
    <w:rsid w:val="00C1324F"/>
    <w:rsid w:val="00C1360F"/>
    <w:rsid w:val="00C14688"/>
    <w:rsid w:val="00C15D30"/>
    <w:rsid w:val="00C15D68"/>
    <w:rsid w:val="00C2344B"/>
    <w:rsid w:val="00C25CE7"/>
    <w:rsid w:val="00C2669D"/>
    <w:rsid w:val="00C3026E"/>
    <w:rsid w:val="00C317D4"/>
    <w:rsid w:val="00C31A05"/>
    <w:rsid w:val="00C31DE6"/>
    <w:rsid w:val="00C322CB"/>
    <w:rsid w:val="00C3328C"/>
    <w:rsid w:val="00C34021"/>
    <w:rsid w:val="00C35D9A"/>
    <w:rsid w:val="00C367A0"/>
    <w:rsid w:val="00C3708D"/>
    <w:rsid w:val="00C370E9"/>
    <w:rsid w:val="00C40393"/>
    <w:rsid w:val="00C40759"/>
    <w:rsid w:val="00C42F18"/>
    <w:rsid w:val="00C433BA"/>
    <w:rsid w:val="00C43CB7"/>
    <w:rsid w:val="00C44279"/>
    <w:rsid w:val="00C450F4"/>
    <w:rsid w:val="00C46C2F"/>
    <w:rsid w:val="00C47B10"/>
    <w:rsid w:val="00C47BA1"/>
    <w:rsid w:val="00C47FC7"/>
    <w:rsid w:val="00C53E14"/>
    <w:rsid w:val="00C556C9"/>
    <w:rsid w:val="00C55D78"/>
    <w:rsid w:val="00C57298"/>
    <w:rsid w:val="00C612A2"/>
    <w:rsid w:val="00C622FA"/>
    <w:rsid w:val="00C65E3F"/>
    <w:rsid w:val="00C67BE6"/>
    <w:rsid w:val="00C71760"/>
    <w:rsid w:val="00C71CFF"/>
    <w:rsid w:val="00C72CEA"/>
    <w:rsid w:val="00C73DB2"/>
    <w:rsid w:val="00C75A05"/>
    <w:rsid w:val="00C76B3A"/>
    <w:rsid w:val="00C777CC"/>
    <w:rsid w:val="00C80CBA"/>
    <w:rsid w:val="00C813DF"/>
    <w:rsid w:val="00C84BDE"/>
    <w:rsid w:val="00C87546"/>
    <w:rsid w:val="00C87B82"/>
    <w:rsid w:val="00C9113F"/>
    <w:rsid w:val="00C912E8"/>
    <w:rsid w:val="00C91EA2"/>
    <w:rsid w:val="00C94946"/>
    <w:rsid w:val="00CA312F"/>
    <w:rsid w:val="00CA6D44"/>
    <w:rsid w:val="00CB0D0B"/>
    <w:rsid w:val="00CB0DCF"/>
    <w:rsid w:val="00CB1479"/>
    <w:rsid w:val="00CB224A"/>
    <w:rsid w:val="00CB23E7"/>
    <w:rsid w:val="00CB2F55"/>
    <w:rsid w:val="00CB3B2E"/>
    <w:rsid w:val="00CB4823"/>
    <w:rsid w:val="00CB4966"/>
    <w:rsid w:val="00CB7699"/>
    <w:rsid w:val="00CC3526"/>
    <w:rsid w:val="00CC3EAC"/>
    <w:rsid w:val="00CC3FF0"/>
    <w:rsid w:val="00CC56E6"/>
    <w:rsid w:val="00CC5F40"/>
    <w:rsid w:val="00CD0073"/>
    <w:rsid w:val="00CD12B1"/>
    <w:rsid w:val="00CD258B"/>
    <w:rsid w:val="00CD5094"/>
    <w:rsid w:val="00CD67E9"/>
    <w:rsid w:val="00CE0E39"/>
    <w:rsid w:val="00CE13EC"/>
    <w:rsid w:val="00CE3F93"/>
    <w:rsid w:val="00CE5151"/>
    <w:rsid w:val="00CE624E"/>
    <w:rsid w:val="00CE7FDB"/>
    <w:rsid w:val="00CF019C"/>
    <w:rsid w:val="00CF39A7"/>
    <w:rsid w:val="00CF56F0"/>
    <w:rsid w:val="00CF5720"/>
    <w:rsid w:val="00CF68BA"/>
    <w:rsid w:val="00CF6D4F"/>
    <w:rsid w:val="00D00CE9"/>
    <w:rsid w:val="00D02D41"/>
    <w:rsid w:val="00D02F33"/>
    <w:rsid w:val="00D06706"/>
    <w:rsid w:val="00D07AC4"/>
    <w:rsid w:val="00D1035F"/>
    <w:rsid w:val="00D10415"/>
    <w:rsid w:val="00D10A96"/>
    <w:rsid w:val="00D11C87"/>
    <w:rsid w:val="00D12018"/>
    <w:rsid w:val="00D122FB"/>
    <w:rsid w:val="00D20C72"/>
    <w:rsid w:val="00D2110C"/>
    <w:rsid w:val="00D24D7E"/>
    <w:rsid w:val="00D25ACF"/>
    <w:rsid w:val="00D32B99"/>
    <w:rsid w:val="00D32D8B"/>
    <w:rsid w:val="00D33EEF"/>
    <w:rsid w:val="00D422BB"/>
    <w:rsid w:val="00D425AC"/>
    <w:rsid w:val="00D42B2F"/>
    <w:rsid w:val="00D46F06"/>
    <w:rsid w:val="00D4735C"/>
    <w:rsid w:val="00D50E03"/>
    <w:rsid w:val="00D51C0C"/>
    <w:rsid w:val="00D52701"/>
    <w:rsid w:val="00D53160"/>
    <w:rsid w:val="00D548AA"/>
    <w:rsid w:val="00D613B4"/>
    <w:rsid w:val="00D62360"/>
    <w:rsid w:val="00D6506F"/>
    <w:rsid w:val="00D650A4"/>
    <w:rsid w:val="00D65229"/>
    <w:rsid w:val="00D6775E"/>
    <w:rsid w:val="00D7003F"/>
    <w:rsid w:val="00D71174"/>
    <w:rsid w:val="00D71458"/>
    <w:rsid w:val="00D726F1"/>
    <w:rsid w:val="00D74C8A"/>
    <w:rsid w:val="00D75268"/>
    <w:rsid w:val="00D812BD"/>
    <w:rsid w:val="00D83969"/>
    <w:rsid w:val="00D84657"/>
    <w:rsid w:val="00D871AD"/>
    <w:rsid w:val="00D8761A"/>
    <w:rsid w:val="00D9443B"/>
    <w:rsid w:val="00D9480A"/>
    <w:rsid w:val="00D9625D"/>
    <w:rsid w:val="00D97E35"/>
    <w:rsid w:val="00DA097B"/>
    <w:rsid w:val="00DA1E10"/>
    <w:rsid w:val="00DA2009"/>
    <w:rsid w:val="00DA2C0F"/>
    <w:rsid w:val="00DA7CEE"/>
    <w:rsid w:val="00DA7FD2"/>
    <w:rsid w:val="00DB05A1"/>
    <w:rsid w:val="00DB2D53"/>
    <w:rsid w:val="00DC00A2"/>
    <w:rsid w:val="00DC1092"/>
    <w:rsid w:val="00DC2750"/>
    <w:rsid w:val="00DC2E65"/>
    <w:rsid w:val="00DC301B"/>
    <w:rsid w:val="00DC6623"/>
    <w:rsid w:val="00DD0FE4"/>
    <w:rsid w:val="00DD1C16"/>
    <w:rsid w:val="00DD3D88"/>
    <w:rsid w:val="00DD46E5"/>
    <w:rsid w:val="00DD6D7F"/>
    <w:rsid w:val="00DE20FB"/>
    <w:rsid w:val="00DE7C8B"/>
    <w:rsid w:val="00DF24D0"/>
    <w:rsid w:val="00DF2FF6"/>
    <w:rsid w:val="00DF509B"/>
    <w:rsid w:val="00DF73F1"/>
    <w:rsid w:val="00DF7A34"/>
    <w:rsid w:val="00DF7E47"/>
    <w:rsid w:val="00E003BC"/>
    <w:rsid w:val="00E005BA"/>
    <w:rsid w:val="00E00E67"/>
    <w:rsid w:val="00E03F9E"/>
    <w:rsid w:val="00E0466A"/>
    <w:rsid w:val="00E05126"/>
    <w:rsid w:val="00E05F0F"/>
    <w:rsid w:val="00E05F6E"/>
    <w:rsid w:val="00E11386"/>
    <w:rsid w:val="00E1210E"/>
    <w:rsid w:val="00E129CC"/>
    <w:rsid w:val="00E13FD3"/>
    <w:rsid w:val="00E15245"/>
    <w:rsid w:val="00E23A46"/>
    <w:rsid w:val="00E30129"/>
    <w:rsid w:val="00E30DCE"/>
    <w:rsid w:val="00E33E23"/>
    <w:rsid w:val="00E344CF"/>
    <w:rsid w:val="00E355A1"/>
    <w:rsid w:val="00E366C2"/>
    <w:rsid w:val="00E36872"/>
    <w:rsid w:val="00E4012B"/>
    <w:rsid w:val="00E41B1D"/>
    <w:rsid w:val="00E42373"/>
    <w:rsid w:val="00E42BF3"/>
    <w:rsid w:val="00E43BD0"/>
    <w:rsid w:val="00E46598"/>
    <w:rsid w:val="00E4696B"/>
    <w:rsid w:val="00E46E40"/>
    <w:rsid w:val="00E506EA"/>
    <w:rsid w:val="00E5145F"/>
    <w:rsid w:val="00E517E6"/>
    <w:rsid w:val="00E52AC1"/>
    <w:rsid w:val="00E54D48"/>
    <w:rsid w:val="00E550F3"/>
    <w:rsid w:val="00E55B56"/>
    <w:rsid w:val="00E56562"/>
    <w:rsid w:val="00E64224"/>
    <w:rsid w:val="00E679D6"/>
    <w:rsid w:val="00E728FA"/>
    <w:rsid w:val="00E741D0"/>
    <w:rsid w:val="00E754B5"/>
    <w:rsid w:val="00E761C2"/>
    <w:rsid w:val="00E76478"/>
    <w:rsid w:val="00E76AB6"/>
    <w:rsid w:val="00E8107C"/>
    <w:rsid w:val="00E82053"/>
    <w:rsid w:val="00E844BB"/>
    <w:rsid w:val="00E93252"/>
    <w:rsid w:val="00E93B84"/>
    <w:rsid w:val="00E95676"/>
    <w:rsid w:val="00E97CF3"/>
    <w:rsid w:val="00EA1C92"/>
    <w:rsid w:val="00EA26B6"/>
    <w:rsid w:val="00EA2A35"/>
    <w:rsid w:val="00EA3850"/>
    <w:rsid w:val="00EA5553"/>
    <w:rsid w:val="00EA74C3"/>
    <w:rsid w:val="00EB0C54"/>
    <w:rsid w:val="00EB10E8"/>
    <w:rsid w:val="00EB24FA"/>
    <w:rsid w:val="00EB2AD8"/>
    <w:rsid w:val="00EB3D37"/>
    <w:rsid w:val="00EB4A1A"/>
    <w:rsid w:val="00EB560A"/>
    <w:rsid w:val="00EB624B"/>
    <w:rsid w:val="00EB6BDC"/>
    <w:rsid w:val="00EB7297"/>
    <w:rsid w:val="00EB7805"/>
    <w:rsid w:val="00EC0509"/>
    <w:rsid w:val="00EC1231"/>
    <w:rsid w:val="00EC1E7F"/>
    <w:rsid w:val="00EC3BEF"/>
    <w:rsid w:val="00EC4C5B"/>
    <w:rsid w:val="00EC4FF6"/>
    <w:rsid w:val="00EC558E"/>
    <w:rsid w:val="00EC626B"/>
    <w:rsid w:val="00EC7BBC"/>
    <w:rsid w:val="00EC7ED5"/>
    <w:rsid w:val="00ED02DF"/>
    <w:rsid w:val="00ED3DBE"/>
    <w:rsid w:val="00ED4B00"/>
    <w:rsid w:val="00ED5ACF"/>
    <w:rsid w:val="00ED7335"/>
    <w:rsid w:val="00ED7709"/>
    <w:rsid w:val="00EE1507"/>
    <w:rsid w:val="00EE2605"/>
    <w:rsid w:val="00EE2A43"/>
    <w:rsid w:val="00EE354C"/>
    <w:rsid w:val="00EE45C2"/>
    <w:rsid w:val="00EF0241"/>
    <w:rsid w:val="00EF32E2"/>
    <w:rsid w:val="00EF46E6"/>
    <w:rsid w:val="00EF485A"/>
    <w:rsid w:val="00EF556C"/>
    <w:rsid w:val="00EF6CC6"/>
    <w:rsid w:val="00F00AD8"/>
    <w:rsid w:val="00F01F23"/>
    <w:rsid w:val="00F02D3A"/>
    <w:rsid w:val="00F05892"/>
    <w:rsid w:val="00F06051"/>
    <w:rsid w:val="00F076C7"/>
    <w:rsid w:val="00F07AD4"/>
    <w:rsid w:val="00F12488"/>
    <w:rsid w:val="00F12B84"/>
    <w:rsid w:val="00F136C1"/>
    <w:rsid w:val="00F144A2"/>
    <w:rsid w:val="00F146F9"/>
    <w:rsid w:val="00F14F17"/>
    <w:rsid w:val="00F158CE"/>
    <w:rsid w:val="00F15D67"/>
    <w:rsid w:val="00F20C71"/>
    <w:rsid w:val="00F245C1"/>
    <w:rsid w:val="00F24B0D"/>
    <w:rsid w:val="00F255FF"/>
    <w:rsid w:val="00F26F19"/>
    <w:rsid w:val="00F30BEE"/>
    <w:rsid w:val="00F316C8"/>
    <w:rsid w:val="00F32351"/>
    <w:rsid w:val="00F3414B"/>
    <w:rsid w:val="00F348AB"/>
    <w:rsid w:val="00F366C7"/>
    <w:rsid w:val="00F36DFF"/>
    <w:rsid w:val="00F37A84"/>
    <w:rsid w:val="00F4186B"/>
    <w:rsid w:val="00F42076"/>
    <w:rsid w:val="00F442D9"/>
    <w:rsid w:val="00F466F7"/>
    <w:rsid w:val="00F46E80"/>
    <w:rsid w:val="00F473F7"/>
    <w:rsid w:val="00F56884"/>
    <w:rsid w:val="00F62D61"/>
    <w:rsid w:val="00F63CD3"/>
    <w:rsid w:val="00F65760"/>
    <w:rsid w:val="00F67853"/>
    <w:rsid w:val="00F7169B"/>
    <w:rsid w:val="00F74299"/>
    <w:rsid w:val="00F75357"/>
    <w:rsid w:val="00F8166E"/>
    <w:rsid w:val="00F81AB9"/>
    <w:rsid w:val="00F82A76"/>
    <w:rsid w:val="00F84793"/>
    <w:rsid w:val="00F847A5"/>
    <w:rsid w:val="00F8529F"/>
    <w:rsid w:val="00F85D51"/>
    <w:rsid w:val="00F86605"/>
    <w:rsid w:val="00F86959"/>
    <w:rsid w:val="00F87502"/>
    <w:rsid w:val="00F878C1"/>
    <w:rsid w:val="00F91DC7"/>
    <w:rsid w:val="00F93B6E"/>
    <w:rsid w:val="00F94565"/>
    <w:rsid w:val="00F9609C"/>
    <w:rsid w:val="00F96874"/>
    <w:rsid w:val="00FA3890"/>
    <w:rsid w:val="00FA4D3A"/>
    <w:rsid w:val="00FA5375"/>
    <w:rsid w:val="00FA7EF3"/>
    <w:rsid w:val="00FB0A2E"/>
    <w:rsid w:val="00FB17D0"/>
    <w:rsid w:val="00FB255D"/>
    <w:rsid w:val="00FB3885"/>
    <w:rsid w:val="00FB48BF"/>
    <w:rsid w:val="00FB724B"/>
    <w:rsid w:val="00FB73E3"/>
    <w:rsid w:val="00FC0766"/>
    <w:rsid w:val="00FC2456"/>
    <w:rsid w:val="00FD02EA"/>
    <w:rsid w:val="00FD1844"/>
    <w:rsid w:val="00FD5584"/>
    <w:rsid w:val="00FD70B4"/>
    <w:rsid w:val="00FE00BA"/>
    <w:rsid w:val="00FE21E3"/>
    <w:rsid w:val="00FE3A51"/>
    <w:rsid w:val="00FE466A"/>
    <w:rsid w:val="00FE4E0E"/>
    <w:rsid w:val="00FE578D"/>
    <w:rsid w:val="00FE58AF"/>
    <w:rsid w:val="00FE5A19"/>
    <w:rsid w:val="00FE6BE2"/>
    <w:rsid w:val="00FE6C3E"/>
    <w:rsid w:val="00FF0817"/>
    <w:rsid w:val="00FF0E9E"/>
    <w:rsid w:val="00FF0F19"/>
    <w:rsid w:val="00FF12C0"/>
    <w:rsid w:val="00FF13E7"/>
    <w:rsid w:val="00FF2575"/>
    <w:rsid w:val="00FF36AA"/>
    <w:rsid w:val="00FF6CD9"/>
    <w:rsid w:val="03FE7F7E"/>
    <w:rsid w:val="0573A0B9"/>
    <w:rsid w:val="0938F994"/>
    <w:rsid w:val="094AA8B8"/>
    <w:rsid w:val="0AF15759"/>
    <w:rsid w:val="0B673E25"/>
    <w:rsid w:val="0E04A46D"/>
    <w:rsid w:val="0E9924B7"/>
    <w:rsid w:val="0E9B82E1"/>
    <w:rsid w:val="123F3C40"/>
    <w:rsid w:val="12FDC897"/>
    <w:rsid w:val="185FE7CE"/>
    <w:rsid w:val="1A330543"/>
    <w:rsid w:val="1F2A7FAB"/>
    <w:rsid w:val="234C17BA"/>
    <w:rsid w:val="23FD1A93"/>
    <w:rsid w:val="29FD47A3"/>
    <w:rsid w:val="2BC034BC"/>
    <w:rsid w:val="2C2316E2"/>
    <w:rsid w:val="2F4890FB"/>
    <w:rsid w:val="36051142"/>
    <w:rsid w:val="36B4F78F"/>
    <w:rsid w:val="37A38279"/>
    <w:rsid w:val="3DC55774"/>
    <w:rsid w:val="417324FC"/>
    <w:rsid w:val="41758C18"/>
    <w:rsid w:val="41E454C2"/>
    <w:rsid w:val="448ECECF"/>
    <w:rsid w:val="4569B0DA"/>
    <w:rsid w:val="4747315A"/>
    <w:rsid w:val="475D08B1"/>
    <w:rsid w:val="57A4AFDE"/>
    <w:rsid w:val="5981CA93"/>
    <w:rsid w:val="5F10019D"/>
    <w:rsid w:val="63F6D8A6"/>
    <w:rsid w:val="67AF7309"/>
    <w:rsid w:val="693DFDCD"/>
    <w:rsid w:val="69E3545D"/>
    <w:rsid w:val="6A1C2075"/>
    <w:rsid w:val="6B2ADBCA"/>
    <w:rsid w:val="7351891C"/>
    <w:rsid w:val="773924D2"/>
    <w:rsid w:val="7FA99098"/>
    <w:rsid w:val="7FB9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76D8E3"/>
  <w15:docId w15:val="{77240A51-082F-4B7D-A98B-74ECD77D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paragraph" w:styleId="Ttulo3">
    <w:name w:val="heading 3"/>
    <w:basedOn w:val="Normal"/>
    <w:next w:val="Normal"/>
    <w:link w:val="Ttulo3Char"/>
    <w:uiPriority w:val="9"/>
    <w:semiHidden/>
    <w:unhideWhenUsed/>
    <w:qFormat/>
    <w:rsid w:val="00EB6B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72"/>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1"/>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 w:type="paragraph" w:customStyle="1" w:styleId="Default">
    <w:name w:val="Default"/>
    <w:rsid w:val="00260A03"/>
    <w:pPr>
      <w:widowControl/>
      <w:autoSpaceDE w:val="0"/>
      <w:autoSpaceDN w:val="0"/>
      <w:adjustRightInd w:val="0"/>
    </w:pPr>
    <w:rPr>
      <w:rFonts w:ascii="Times New Roman" w:eastAsia="MS Mincho" w:hAnsi="Times New Roman" w:cs="Times New Roman"/>
      <w:color w:val="000000"/>
      <w:sz w:val="24"/>
      <w:szCs w:val="24"/>
      <w:lang w:val="pt-BR" w:eastAsia="pt-BR"/>
    </w:rPr>
  </w:style>
  <w:style w:type="paragraph" w:styleId="TextosemFormatao">
    <w:name w:val="Plain Text"/>
    <w:basedOn w:val="Normal"/>
    <w:link w:val="TextosemFormataoChar"/>
    <w:uiPriority w:val="99"/>
    <w:unhideWhenUsed/>
    <w:rsid w:val="004765B2"/>
    <w:pPr>
      <w:widowControl/>
    </w:pPr>
    <w:rPr>
      <w:rFonts w:ascii="Arial" w:eastAsiaTheme="minorHAnsi" w:hAnsi="Arial" w:cs="Arial"/>
      <w:sz w:val="20"/>
      <w:szCs w:val="20"/>
      <w:lang w:val="pt-BR"/>
    </w:rPr>
  </w:style>
  <w:style w:type="character" w:customStyle="1" w:styleId="TextosemFormataoChar">
    <w:name w:val="Texto sem Formatação Char"/>
    <w:basedOn w:val="Fontepargpadro"/>
    <w:link w:val="TextosemFormatao"/>
    <w:uiPriority w:val="99"/>
    <w:rsid w:val="004765B2"/>
    <w:rPr>
      <w:rFonts w:ascii="Arial" w:hAnsi="Arial" w:cs="Arial"/>
      <w:sz w:val="20"/>
      <w:szCs w:val="20"/>
      <w:lang w:val="pt-BR"/>
    </w:rPr>
  </w:style>
  <w:style w:type="character" w:customStyle="1" w:styleId="Ttulo3Char">
    <w:name w:val="Título 3 Char"/>
    <w:basedOn w:val="Fontepargpadro"/>
    <w:link w:val="Ttulo3"/>
    <w:uiPriority w:val="9"/>
    <w:semiHidden/>
    <w:rsid w:val="00EB6BDC"/>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Fontepargpadro"/>
    <w:rsid w:val="008F0BD6"/>
    <w:rPr>
      <w:rFonts w:ascii="TimesNewRomanPSMT" w:hAnsi="TimesNewRomanPSMT" w:hint="default"/>
      <w:b w:val="0"/>
      <w:bCs w:val="0"/>
      <w:i w:val="0"/>
      <w:iCs w:val="0"/>
      <w:color w:val="000000"/>
      <w:sz w:val="20"/>
      <w:szCs w:val="20"/>
    </w:rPr>
  </w:style>
  <w:style w:type="character" w:customStyle="1" w:styleId="normaltextrun">
    <w:name w:val="normaltextrun"/>
    <w:basedOn w:val="Fontepargpadro"/>
    <w:rsid w:val="00E54D48"/>
  </w:style>
  <w:style w:type="character" w:customStyle="1" w:styleId="eop">
    <w:name w:val="eop"/>
    <w:basedOn w:val="Fontepargpadro"/>
    <w:rsid w:val="00E54D48"/>
  </w:style>
  <w:style w:type="character" w:customStyle="1" w:styleId="MenoPendente1">
    <w:name w:val="Menção Pendente1"/>
    <w:basedOn w:val="Fontepargpadro"/>
    <w:uiPriority w:val="99"/>
    <w:semiHidden/>
    <w:unhideWhenUsed/>
    <w:rsid w:val="007D7C94"/>
    <w:rPr>
      <w:color w:val="605E5C"/>
      <w:shd w:val="clear" w:color="auto" w:fill="E1DFDD"/>
    </w:rPr>
  </w:style>
  <w:style w:type="character" w:customStyle="1" w:styleId="markedcontent">
    <w:name w:val="markedcontent"/>
    <w:basedOn w:val="Fontepargpadro"/>
    <w:rsid w:val="009C18E2"/>
  </w:style>
  <w:style w:type="character" w:styleId="HiperlinkVisitado">
    <w:name w:val="FollowedHyperlink"/>
    <w:basedOn w:val="Fontepargpadro"/>
    <w:uiPriority w:val="99"/>
    <w:semiHidden/>
    <w:unhideWhenUsed/>
    <w:rsid w:val="00CF019C"/>
    <w:rPr>
      <w:color w:val="800080" w:themeColor="followedHyperlink"/>
      <w:u w:val="single"/>
    </w:rPr>
  </w:style>
  <w:style w:type="character" w:styleId="MenoPendente">
    <w:name w:val="Unresolved Mention"/>
    <w:basedOn w:val="Fontepargpadro"/>
    <w:uiPriority w:val="99"/>
    <w:semiHidden/>
    <w:unhideWhenUsed/>
    <w:rsid w:val="00382379"/>
    <w:rPr>
      <w:color w:val="605E5C"/>
      <w:shd w:val="clear" w:color="auto" w:fill="E1DFDD"/>
    </w:rPr>
  </w:style>
  <w:style w:type="paragraph" w:customStyle="1" w:styleId="paragraph">
    <w:name w:val="paragraph"/>
    <w:basedOn w:val="Normal"/>
    <w:rsid w:val="00E55B56"/>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cxw247197052">
    <w:name w:val="scxw247197052"/>
    <w:basedOn w:val="Fontepargpadro"/>
    <w:rsid w:val="00E55B56"/>
  </w:style>
  <w:style w:type="paragraph" w:customStyle="1" w:styleId="xmsonormal">
    <w:name w:val="x_msonormal"/>
    <w:basedOn w:val="Normal"/>
    <w:rsid w:val="00404FBA"/>
    <w:pPr>
      <w:widowControl/>
    </w:pPr>
    <w:rPr>
      <w:rFonts w:eastAsiaTheme="minorHAnsi"/>
      <w:lang w:val="pt-BR" w:eastAsia="pt-BR"/>
    </w:rPr>
  </w:style>
  <w:style w:type="paragraph" w:customStyle="1" w:styleId="xxmsonormal">
    <w:name w:val="x_xmsonormal"/>
    <w:basedOn w:val="Normal"/>
    <w:uiPriority w:val="99"/>
    <w:rsid w:val="00083284"/>
    <w:pPr>
      <w:widowControl/>
    </w:pPr>
    <w:rPr>
      <w:rFonts w:eastAsiaTheme="minorHAnsi"/>
      <w:lang w:val="pt-BR" w:eastAsia="pt-BR"/>
    </w:rPr>
  </w:style>
  <w:style w:type="character" w:customStyle="1" w:styleId="fontstyle21">
    <w:name w:val="fontstyle21"/>
    <w:basedOn w:val="Fontepargpadro"/>
    <w:rsid w:val="00935C5C"/>
    <w:rPr>
      <w:rFonts w:ascii="Calibri-Bold" w:hAnsi="Calibri-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448">
      <w:bodyDiv w:val="1"/>
      <w:marLeft w:val="0"/>
      <w:marRight w:val="0"/>
      <w:marTop w:val="0"/>
      <w:marBottom w:val="0"/>
      <w:divBdr>
        <w:top w:val="none" w:sz="0" w:space="0" w:color="auto"/>
        <w:left w:val="none" w:sz="0" w:space="0" w:color="auto"/>
        <w:bottom w:val="none" w:sz="0" w:space="0" w:color="auto"/>
        <w:right w:val="none" w:sz="0" w:space="0" w:color="auto"/>
      </w:divBdr>
    </w:div>
    <w:div w:id="75636513">
      <w:bodyDiv w:val="1"/>
      <w:marLeft w:val="0"/>
      <w:marRight w:val="0"/>
      <w:marTop w:val="0"/>
      <w:marBottom w:val="0"/>
      <w:divBdr>
        <w:top w:val="none" w:sz="0" w:space="0" w:color="auto"/>
        <w:left w:val="none" w:sz="0" w:space="0" w:color="auto"/>
        <w:bottom w:val="none" w:sz="0" w:space="0" w:color="auto"/>
        <w:right w:val="none" w:sz="0" w:space="0" w:color="auto"/>
      </w:divBdr>
      <w:divsChild>
        <w:div w:id="500390208">
          <w:marLeft w:val="0"/>
          <w:marRight w:val="0"/>
          <w:marTop w:val="0"/>
          <w:marBottom w:val="0"/>
          <w:divBdr>
            <w:top w:val="none" w:sz="0" w:space="0" w:color="auto"/>
            <w:left w:val="none" w:sz="0" w:space="0" w:color="auto"/>
            <w:bottom w:val="none" w:sz="0" w:space="0" w:color="auto"/>
            <w:right w:val="none" w:sz="0" w:space="0" w:color="auto"/>
          </w:divBdr>
        </w:div>
      </w:divsChild>
    </w:div>
    <w:div w:id="84158340">
      <w:bodyDiv w:val="1"/>
      <w:marLeft w:val="0"/>
      <w:marRight w:val="0"/>
      <w:marTop w:val="0"/>
      <w:marBottom w:val="0"/>
      <w:divBdr>
        <w:top w:val="none" w:sz="0" w:space="0" w:color="auto"/>
        <w:left w:val="none" w:sz="0" w:space="0" w:color="auto"/>
        <w:bottom w:val="none" w:sz="0" w:space="0" w:color="auto"/>
        <w:right w:val="none" w:sz="0" w:space="0" w:color="auto"/>
      </w:divBdr>
    </w:div>
    <w:div w:id="150947416">
      <w:bodyDiv w:val="1"/>
      <w:marLeft w:val="0"/>
      <w:marRight w:val="0"/>
      <w:marTop w:val="0"/>
      <w:marBottom w:val="0"/>
      <w:divBdr>
        <w:top w:val="none" w:sz="0" w:space="0" w:color="auto"/>
        <w:left w:val="none" w:sz="0" w:space="0" w:color="auto"/>
        <w:bottom w:val="none" w:sz="0" w:space="0" w:color="auto"/>
        <w:right w:val="none" w:sz="0" w:space="0" w:color="auto"/>
      </w:divBdr>
      <w:divsChild>
        <w:div w:id="1012806977">
          <w:marLeft w:val="0"/>
          <w:marRight w:val="0"/>
          <w:marTop w:val="0"/>
          <w:marBottom w:val="0"/>
          <w:divBdr>
            <w:top w:val="none" w:sz="0" w:space="0" w:color="auto"/>
            <w:left w:val="none" w:sz="0" w:space="0" w:color="auto"/>
            <w:bottom w:val="none" w:sz="0" w:space="0" w:color="auto"/>
            <w:right w:val="none" w:sz="0" w:space="0" w:color="auto"/>
          </w:divBdr>
        </w:div>
      </w:divsChild>
    </w:div>
    <w:div w:id="194656740">
      <w:bodyDiv w:val="1"/>
      <w:marLeft w:val="0"/>
      <w:marRight w:val="0"/>
      <w:marTop w:val="0"/>
      <w:marBottom w:val="0"/>
      <w:divBdr>
        <w:top w:val="none" w:sz="0" w:space="0" w:color="auto"/>
        <w:left w:val="none" w:sz="0" w:space="0" w:color="auto"/>
        <w:bottom w:val="none" w:sz="0" w:space="0" w:color="auto"/>
        <w:right w:val="none" w:sz="0" w:space="0" w:color="auto"/>
      </w:divBdr>
    </w:div>
    <w:div w:id="367879367">
      <w:bodyDiv w:val="1"/>
      <w:marLeft w:val="0"/>
      <w:marRight w:val="0"/>
      <w:marTop w:val="0"/>
      <w:marBottom w:val="0"/>
      <w:divBdr>
        <w:top w:val="none" w:sz="0" w:space="0" w:color="auto"/>
        <w:left w:val="none" w:sz="0" w:space="0" w:color="auto"/>
        <w:bottom w:val="none" w:sz="0" w:space="0" w:color="auto"/>
        <w:right w:val="none" w:sz="0" w:space="0" w:color="auto"/>
      </w:divBdr>
    </w:div>
    <w:div w:id="416756433">
      <w:bodyDiv w:val="1"/>
      <w:marLeft w:val="0"/>
      <w:marRight w:val="0"/>
      <w:marTop w:val="0"/>
      <w:marBottom w:val="0"/>
      <w:divBdr>
        <w:top w:val="none" w:sz="0" w:space="0" w:color="auto"/>
        <w:left w:val="none" w:sz="0" w:space="0" w:color="auto"/>
        <w:bottom w:val="none" w:sz="0" w:space="0" w:color="auto"/>
        <w:right w:val="none" w:sz="0" w:space="0" w:color="auto"/>
      </w:divBdr>
    </w:div>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59342483">
      <w:bodyDiv w:val="1"/>
      <w:marLeft w:val="0"/>
      <w:marRight w:val="0"/>
      <w:marTop w:val="0"/>
      <w:marBottom w:val="0"/>
      <w:divBdr>
        <w:top w:val="none" w:sz="0" w:space="0" w:color="auto"/>
        <w:left w:val="none" w:sz="0" w:space="0" w:color="auto"/>
        <w:bottom w:val="none" w:sz="0" w:space="0" w:color="auto"/>
        <w:right w:val="none" w:sz="0" w:space="0" w:color="auto"/>
      </w:divBdr>
      <w:divsChild>
        <w:div w:id="1094937351">
          <w:marLeft w:val="0"/>
          <w:marRight w:val="0"/>
          <w:marTop w:val="0"/>
          <w:marBottom w:val="0"/>
          <w:divBdr>
            <w:top w:val="none" w:sz="0" w:space="0" w:color="auto"/>
            <w:left w:val="none" w:sz="0" w:space="0" w:color="auto"/>
            <w:bottom w:val="none" w:sz="0" w:space="0" w:color="auto"/>
            <w:right w:val="none" w:sz="0" w:space="0" w:color="auto"/>
          </w:divBdr>
        </w:div>
      </w:divsChild>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49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39766267">
          <w:marLeft w:val="0"/>
          <w:marRight w:val="0"/>
          <w:marTop w:val="0"/>
          <w:marBottom w:val="0"/>
          <w:divBdr>
            <w:top w:val="none" w:sz="0" w:space="0" w:color="auto"/>
            <w:left w:val="none" w:sz="0" w:space="0" w:color="auto"/>
            <w:bottom w:val="none" w:sz="0" w:space="0" w:color="auto"/>
            <w:right w:val="none" w:sz="0" w:space="0" w:color="auto"/>
          </w:divBdr>
        </w:div>
      </w:divsChild>
    </w:div>
    <w:div w:id="519782929">
      <w:bodyDiv w:val="1"/>
      <w:marLeft w:val="0"/>
      <w:marRight w:val="0"/>
      <w:marTop w:val="0"/>
      <w:marBottom w:val="0"/>
      <w:divBdr>
        <w:top w:val="none" w:sz="0" w:space="0" w:color="auto"/>
        <w:left w:val="none" w:sz="0" w:space="0" w:color="auto"/>
        <w:bottom w:val="none" w:sz="0" w:space="0" w:color="auto"/>
        <w:right w:val="none" w:sz="0" w:space="0" w:color="auto"/>
      </w:divBdr>
    </w:div>
    <w:div w:id="626930332">
      <w:bodyDiv w:val="1"/>
      <w:marLeft w:val="0"/>
      <w:marRight w:val="0"/>
      <w:marTop w:val="0"/>
      <w:marBottom w:val="0"/>
      <w:divBdr>
        <w:top w:val="none" w:sz="0" w:space="0" w:color="auto"/>
        <w:left w:val="none" w:sz="0" w:space="0" w:color="auto"/>
        <w:bottom w:val="none" w:sz="0" w:space="0" w:color="auto"/>
        <w:right w:val="none" w:sz="0" w:space="0" w:color="auto"/>
      </w:divBdr>
    </w:div>
    <w:div w:id="663165532">
      <w:bodyDiv w:val="1"/>
      <w:marLeft w:val="0"/>
      <w:marRight w:val="0"/>
      <w:marTop w:val="0"/>
      <w:marBottom w:val="0"/>
      <w:divBdr>
        <w:top w:val="none" w:sz="0" w:space="0" w:color="auto"/>
        <w:left w:val="none" w:sz="0" w:space="0" w:color="auto"/>
        <w:bottom w:val="none" w:sz="0" w:space="0" w:color="auto"/>
        <w:right w:val="none" w:sz="0" w:space="0" w:color="auto"/>
      </w:divBdr>
    </w:div>
    <w:div w:id="683284295">
      <w:bodyDiv w:val="1"/>
      <w:marLeft w:val="0"/>
      <w:marRight w:val="0"/>
      <w:marTop w:val="0"/>
      <w:marBottom w:val="0"/>
      <w:divBdr>
        <w:top w:val="none" w:sz="0" w:space="0" w:color="auto"/>
        <w:left w:val="none" w:sz="0" w:space="0" w:color="auto"/>
        <w:bottom w:val="none" w:sz="0" w:space="0" w:color="auto"/>
        <w:right w:val="none" w:sz="0" w:space="0" w:color="auto"/>
      </w:divBdr>
    </w:div>
    <w:div w:id="788819282">
      <w:bodyDiv w:val="1"/>
      <w:marLeft w:val="0"/>
      <w:marRight w:val="0"/>
      <w:marTop w:val="0"/>
      <w:marBottom w:val="0"/>
      <w:divBdr>
        <w:top w:val="none" w:sz="0" w:space="0" w:color="auto"/>
        <w:left w:val="none" w:sz="0" w:space="0" w:color="auto"/>
        <w:bottom w:val="none" w:sz="0" w:space="0" w:color="auto"/>
        <w:right w:val="none" w:sz="0" w:space="0" w:color="auto"/>
      </w:divBdr>
    </w:div>
    <w:div w:id="790710962">
      <w:bodyDiv w:val="1"/>
      <w:marLeft w:val="0"/>
      <w:marRight w:val="0"/>
      <w:marTop w:val="0"/>
      <w:marBottom w:val="0"/>
      <w:divBdr>
        <w:top w:val="none" w:sz="0" w:space="0" w:color="auto"/>
        <w:left w:val="none" w:sz="0" w:space="0" w:color="auto"/>
        <w:bottom w:val="none" w:sz="0" w:space="0" w:color="auto"/>
        <w:right w:val="none" w:sz="0" w:space="0" w:color="auto"/>
      </w:divBdr>
    </w:div>
    <w:div w:id="792358627">
      <w:bodyDiv w:val="1"/>
      <w:marLeft w:val="0"/>
      <w:marRight w:val="0"/>
      <w:marTop w:val="0"/>
      <w:marBottom w:val="0"/>
      <w:divBdr>
        <w:top w:val="none" w:sz="0" w:space="0" w:color="auto"/>
        <w:left w:val="none" w:sz="0" w:space="0" w:color="auto"/>
        <w:bottom w:val="none" w:sz="0" w:space="0" w:color="auto"/>
        <w:right w:val="none" w:sz="0" w:space="0" w:color="auto"/>
      </w:divBdr>
    </w:div>
    <w:div w:id="828522242">
      <w:bodyDiv w:val="1"/>
      <w:marLeft w:val="0"/>
      <w:marRight w:val="0"/>
      <w:marTop w:val="0"/>
      <w:marBottom w:val="0"/>
      <w:divBdr>
        <w:top w:val="none" w:sz="0" w:space="0" w:color="auto"/>
        <w:left w:val="none" w:sz="0" w:space="0" w:color="auto"/>
        <w:bottom w:val="none" w:sz="0" w:space="0" w:color="auto"/>
        <w:right w:val="none" w:sz="0" w:space="0" w:color="auto"/>
      </w:divBdr>
    </w:div>
    <w:div w:id="841316728">
      <w:bodyDiv w:val="1"/>
      <w:marLeft w:val="0"/>
      <w:marRight w:val="0"/>
      <w:marTop w:val="0"/>
      <w:marBottom w:val="0"/>
      <w:divBdr>
        <w:top w:val="none" w:sz="0" w:space="0" w:color="auto"/>
        <w:left w:val="none" w:sz="0" w:space="0" w:color="auto"/>
        <w:bottom w:val="none" w:sz="0" w:space="0" w:color="auto"/>
        <w:right w:val="none" w:sz="0" w:space="0" w:color="auto"/>
      </w:divBdr>
      <w:divsChild>
        <w:div w:id="1492987832">
          <w:marLeft w:val="0"/>
          <w:marRight w:val="0"/>
          <w:marTop w:val="0"/>
          <w:marBottom w:val="0"/>
          <w:divBdr>
            <w:top w:val="none" w:sz="0" w:space="0" w:color="auto"/>
            <w:left w:val="none" w:sz="0" w:space="0" w:color="auto"/>
            <w:bottom w:val="none" w:sz="0" w:space="0" w:color="auto"/>
            <w:right w:val="none" w:sz="0" w:space="0" w:color="auto"/>
          </w:divBdr>
        </w:div>
      </w:divsChild>
    </w:div>
    <w:div w:id="862745416">
      <w:bodyDiv w:val="1"/>
      <w:marLeft w:val="0"/>
      <w:marRight w:val="0"/>
      <w:marTop w:val="0"/>
      <w:marBottom w:val="0"/>
      <w:divBdr>
        <w:top w:val="none" w:sz="0" w:space="0" w:color="auto"/>
        <w:left w:val="none" w:sz="0" w:space="0" w:color="auto"/>
        <w:bottom w:val="none" w:sz="0" w:space="0" w:color="auto"/>
        <w:right w:val="none" w:sz="0" w:space="0" w:color="auto"/>
      </w:divBdr>
    </w:div>
    <w:div w:id="878471714">
      <w:bodyDiv w:val="1"/>
      <w:marLeft w:val="0"/>
      <w:marRight w:val="0"/>
      <w:marTop w:val="0"/>
      <w:marBottom w:val="0"/>
      <w:divBdr>
        <w:top w:val="none" w:sz="0" w:space="0" w:color="auto"/>
        <w:left w:val="none" w:sz="0" w:space="0" w:color="auto"/>
        <w:bottom w:val="none" w:sz="0" w:space="0" w:color="auto"/>
        <w:right w:val="none" w:sz="0" w:space="0" w:color="auto"/>
      </w:divBdr>
    </w:div>
    <w:div w:id="892546429">
      <w:bodyDiv w:val="1"/>
      <w:marLeft w:val="0"/>
      <w:marRight w:val="0"/>
      <w:marTop w:val="0"/>
      <w:marBottom w:val="0"/>
      <w:divBdr>
        <w:top w:val="none" w:sz="0" w:space="0" w:color="auto"/>
        <w:left w:val="none" w:sz="0" w:space="0" w:color="auto"/>
        <w:bottom w:val="none" w:sz="0" w:space="0" w:color="auto"/>
        <w:right w:val="none" w:sz="0" w:space="0" w:color="auto"/>
      </w:divBdr>
      <w:divsChild>
        <w:div w:id="583533086">
          <w:marLeft w:val="0"/>
          <w:marRight w:val="0"/>
          <w:marTop w:val="0"/>
          <w:marBottom w:val="0"/>
          <w:divBdr>
            <w:top w:val="none" w:sz="0" w:space="0" w:color="auto"/>
            <w:left w:val="none" w:sz="0" w:space="0" w:color="auto"/>
            <w:bottom w:val="none" w:sz="0" w:space="0" w:color="auto"/>
            <w:right w:val="none" w:sz="0" w:space="0" w:color="auto"/>
          </w:divBdr>
        </w:div>
      </w:divsChild>
    </w:div>
    <w:div w:id="906961006">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01391932">
      <w:bodyDiv w:val="1"/>
      <w:marLeft w:val="0"/>
      <w:marRight w:val="0"/>
      <w:marTop w:val="0"/>
      <w:marBottom w:val="0"/>
      <w:divBdr>
        <w:top w:val="none" w:sz="0" w:space="0" w:color="auto"/>
        <w:left w:val="none" w:sz="0" w:space="0" w:color="auto"/>
        <w:bottom w:val="none" w:sz="0" w:space="0" w:color="auto"/>
        <w:right w:val="none" w:sz="0" w:space="0" w:color="auto"/>
      </w:divBdr>
    </w:div>
    <w:div w:id="1055007711">
      <w:bodyDiv w:val="1"/>
      <w:marLeft w:val="0"/>
      <w:marRight w:val="0"/>
      <w:marTop w:val="0"/>
      <w:marBottom w:val="0"/>
      <w:divBdr>
        <w:top w:val="none" w:sz="0" w:space="0" w:color="auto"/>
        <w:left w:val="none" w:sz="0" w:space="0" w:color="auto"/>
        <w:bottom w:val="none" w:sz="0" w:space="0" w:color="auto"/>
        <w:right w:val="none" w:sz="0" w:space="0" w:color="auto"/>
      </w:divBdr>
    </w:div>
    <w:div w:id="1101798843">
      <w:bodyDiv w:val="1"/>
      <w:marLeft w:val="0"/>
      <w:marRight w:val="0"/>
      <w:marTop w:val="0"/>
      <w:marBottom w:val="0"/>
      <w:divBdr>
        <w:top w:val="none" w:sz="0" w:space="0" w:color="auto"/>
        <w:left w:val="none" w:sz="0" w:space="0" w:color="auto"/>
        <w:bottom w:val="none" w:sz="0" w:space="0" w:color="auto"/>
        <w:right w:val="none" w:sz="0" w:space="0" w:color="auto"/>
      </w:divBdr>
      <w:divsChild>
        <w:div w:id="1924143504">
          <w:marLeft w:val="0"/>
          <w:marRight w:val="0"/>
          <w:marTop w:val="0"/>
          <w:marBottom w:val="0"/>
          <w:divBdr>
            <w:top w:val="none" w:sz="0" w:space="0" w:color="auto"/>
            <w:left w:val="none" w:sz="0" w:space="0" w:color="auto"/>
            <w:bottom w:val="none" w:sz="0" w:space="0" w:color="auto"/>
            <w:right w:val="none" w:sz="0" w:space="0" w:color="auto"/>
          </w:divBdr>
        </w:div>
      </w:divsChild>
    </w:div>
    <w:div w:id="1146897851">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1866215497">
          <w:marLeft w:val="150"/>
          <w:marRight w:val="0"/>
          <w:marTop w:val="0"/>
          <w:marBottom w:val="0"/>
          <w:divBdr>
            <w:top w:val="none" w:sz="0" w:space="0" w:color="auto"/>
            <w:left w:val="none" w:sz="0" w:space="0" w:color="auto"/>
            <w:bottom w:val="none" w:sz="0" w:space="0" w:color="auto"/>
            <w:right w:val="none" w:sz="0" w:space="0" w:color="auto"/>
          </w:divBdr>
        </w:div>
      </w:divsChild>
    </w:div>
    <w:div w:id="1213152053">
      <w:bodyDiv w:val="1"/>
      <w:marLeft w:val="0"/>
      <w:marRight w:val="0"/>
      <w:marTop w:val="0"/>
      <w:marBottom w:val="0"/>
      <w:divBdr>
        <w:top w:val="none" w:sz="0" w:space="0" w:color="auto"/>
        <w:left w:val="none" w:sz="0" w:space="0" w:color="auto"/>
        <w:bottom w:val="none" w:sz="0" w:space="0" w:color="auto"/>
        <w:right w:val="none" w:sz="0" w:space="0" w:color="auto"/>
      </w:divBdr>
    </w:div>
    <w:div w:id="1302004116">
      <w:bodyDiv w:val="1"/>
      <w:marLeft w:val="0"/>
      <w:marRight w:val="0"/>
      <w:marTop w:val="0"/>
      <w:marBottom w:val="0"/>
      <w:divBdr>
        <w:top w:val="none" w:sz="0" w:space="0" w:color="auto"/>
        <w:left w:val="none" w:sz="0" w:space="0" w:color="auto"/>
        <w:bottom w:val="none" w:sz="0" w:space="0" w:color="auto"/>
        <w:right w:val="none" w:sz="0" w:space="0" w:color="auto"/>
      </w:divBdr>
      <w:divsChild>
        <w:div w:id="1759251569">
          <w:marLeft w:val="0"/>
          <w:marRight w:val="0"/>
          <w:marTop w:val="0"/>
          <w:marBottom w:val="0"/>
          <w:divBdr>
            <w:top w:val="none" w:sz="0" w:space="0" w:color="auto"/>
            <w:left w:val="none" w:sz="0" w:space="0" w:color="auto"/>
            <w:bottom w:val="none" w:sz="0" w:space="0" w:color="auto"/>
            <w:right w:val="none" w:sz="0" w:space="0" w:color="auto"/>
          </w:divBdr>
        </w:div>
      </w:divsChild>
    </w:div>
    <w:div w:id="1344629678">
      <w:bodyDiv w:val="1"/>
      <w:marLeft w:val="0"/>
      <w:marRight w:val="0"/>
      <w:marTop w:val="0"/>
      <w:marBottom w:val="0"/>
      <w:divBdr>
        <w:top w:val="none" w:sz="0" w:space="0" w:color="auto"/>
        <w:left w:val="none" w:sz="0" w:space="0" w:color="auto"/>
        <w:bottom w:val="none" w:sz="0" w:space="0" w:color="auto"/>
        <w:right w:val="none" w:sz="0" w:space="0" w:color="auto"/>
      </w:divBdr>
    </w:div>
    <w:div w:id="1379236093">
      <w:bodyDiv w:val="1"/>
      <w:marLeft w:val="0"/>
      <w:marRight w:val="0"/>
      <w:marTop w:val="0"/>
      <w:marBottom w:val="0"/>
      <w:divBdr>
        <w:top w:val="none" w:sz="0" w:space="0" w:color="auto"/>
        <w:left w:val="none" w:sz="0" w:space="0" w:color="auto"/>
        <w:bottom w:val="none" w:sz="0" w:space="0" w:color="auto"/>
        <w:right w:val="none" w:sz="0" w:space="0" w:color="auto"/>
      </w:divBdr>
      <w:divsChild>
        <w:div w:id="751126520">
          <w:marLeft w:val="0"/>
          <w:marRight w:val="0"/>
          <w:marTop w:val="0"/>
          <w:marBottom w:val="0"/>
          <w:divBdr>
            <w:top w:val="none" w:sz="0" w:space="0" w:color="auto"/>
            <w:left w:val="none" w:sz="0" w:space="0" w:color="auto"/>
            <w:bottom w:val="none" w:sz="0" w:space="0" w:color="auto"/>
            <w:right w:val="none" w:sz="0" w:space="0" w:color="auto"/>
          </w:divBdr>
        </w:div>
        <w:div w:id="40060979">
          <w:marLeft w:val="0"/>
          <w:marRight w:val="0"/>
          <w:marTop w:val="0"/>
          <w:marBottom w:val="0"/>
          <w:divBdr>
            <w:top w:val="none" w:sz="0" w:space="0" w:color="auto"/>
            <w:left w:val="none" w:sz="0" w:space="0" w:color="auto"/>
            <w:bottom w:val="none" w:sz="0" w:space="0" w:color="auto"/>
            <w:right w:val="none" w:sz="0" w:space="0" w:color="auto"/>
          </w:divBdr>
        </w:div>
        <w:div w:id="1741170602">
          <w:marLeft w:val="0"/>
          <w:marRight w:val="0"/>
          <w:marTop w:val="0"/>
          <w:marBottom w:val="0"/>
          <w:divBdr>
            <w:top w:val="none" w:sz="0" w:space="0" w:color="auto"/>
            <w:left w:val="none" w:sz="0" w:space="0" w:color="auto"/>
            <w:bottom w:val="none" w:sz="0" w:space="0" w:color="auto"/>
            <w:right w:val="none" w:sz="0" w:space="0" w:color="auto"/>
          </w:divBdr>
        </w:div>
        <w:div w:id="818424121">
          <w:marLeft w:val="0"/>
          <w:marRight w:val="0"/>
          <w:marTop w:val="0"/>
          <w:marBottom w:val="0"/>
          <w:divBdr>
            <w:top w:val="none" w:sz="0" w:space="0" w:color="auto"/>
            <w:left w:val="none" w:sz="0" w:space="0" w:color="auto"/>
            <w:bottom w:val="none" w:sz="0" w:space="0" w:color="auto"/>
            <w:right w:val="none" w:sz="0" w:space="0" w:color="auto"/>
          </w:divBdr>
        </w:div>
        <w:div w:id="311755971">
          <w:marLeft w:val="0"/>
          <w:marRight w:val="0"/>
          <w:marTop w:val="0"/>
          <w:marBottom w:val="0"/>
          <w:divBdr>
            <w:top w:val="none" w:sz="0" w:space="0" w:color="auto"/>
            <w:left w:val="none" w:sz="0" w:space="0" w:color="auto"/>
            <w:bottom w:val="none" w:sz="0" w:space="0" w:color="auto"/>
            <w:right w:val="none" w:sz="0" w:space="0" w:color="auto"/>
          </w:divBdr>
        </w:div>
        <w:div w:id="593592048">
          <w:marLeft w:val="0"/>
          <w:marRight w:val="0"/>
          <w:marTop w:val="0"/>
          <w:marBottom w:val="0"/>
          <w:divBdr>
            <w:top w:val="none" w:sz="0" w:space="0" w:color="auto"/>
            <w:left w:val="none" w:sz="0" w:space="0" w:color="auto"/>
            <w:bottom w:val="none" w:sz="0" w:space="0" w:color="auto"/>
            <w:right w:val="none" w:sz="0" w:space="0" w:color="auto"/>
          </w:divBdr>
        </w:div>
        <w:div w:id="1970822953">
          <w:marLeft w:val="0"/>
          <w:marRight w:val="0"/>
          <w:marTop w:val="0"/>
          <w:marBottom w:val="0"/>
          <w:divBdr>
            <w:top w:val="none" w:sz="0" w:space="0" w:color="auto"/>
            <w:left w:val="none" w:sz="0" w:space="0" w:color="auto"/>
            <w:bottom w:val="none" w:sz="0" w:space="0" w:color="auto"/>
            <w:right w:val="none" w:sz="0" w:space="0" w:color="auto"/>
          </w:divBdr>
        </w:div>
      </w:divsChild>
    </w:div>
    <w:div w:id="1387484412">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496148252">
      <w:bodyDiv w:val="1"/>
      <w:marLeft w:val="0"/>
      <w:marRight w:val="0"/>
      <w:marTop w:val="0"/>
      <w:marBottom w:val="0"/>
      <w:divBdr>
        <w:top w:val="none" w:sz="0" w:space="0" w:color="auto"/>
        <w:left w:val="none" w:sz="0" w:space="0" w:color="auto"/>
        <w:bottom w:val="none" w:sz="0" w:space="0" w:color="auto"/>
        <w:right w:val="none" w:sz="0" w:space="0" w:color="auto"/>
      </w:divBdr>
      <w:divsChild>
        <w:div w:id="1175070615">
          <w:marLeft w:val="0"/>
          <w:marRight w:val="0"/>
          <w:marTop w:val="0"/>
          <w:marBottom w:val="0"/>
          <w:divBdr>
            <w:top w:val="none" w:sz="0" w:space="0" w:color="auto"/>
            <w:left w:val="none" w:sz="0" w:space="0" w:color="auto"/>
            <w:bottom w:val="none" w:sz="0" w:space="0" w:color="auto"/>
            <w:right w:val="none" w:sz="0" w:space="0" w:color="auto"/>
          </w:divBdr>
        </w:div>
      </w:divsChild>
    </w:div>
    <w:div w:id="1501431268">
      <w:bodyDiv w:val="1"/>
      <w:marLeft w:val="0"/>
      <w:marRight w:val="0"/>
      <w:marTop w:val="0"/>
      <w:marBottom w:val="0"/>
      <w:divBdr>
        <w:top w:val="none" w:sz="0" w:space="0" w:color="auto"/>
        <w:left w:val="none" w:sz="0" w:space="0" w:color="auto"/>
        <w:bottom w:val="none" w:sz="0" w:space="0" w:color="auto"/>
        <w:right w:val="none" w:sz="0" w:space="0" w:color="auto"/>
      </w:divBdr>
    </w:div>
    <w:div w:id="1532262770">
      <w:bodyDiv w:val="1"/>
      <w:marLeft w:val="0"/>
      <w:marRight w:val="0"/>
      <w:marTop w:val="0"/>
      <w:marBottom w:val="0"/>
      <w:divBdr>
        <w:top w:val="none" w:sz="0" w:space="0" w:color="auto"/>
        <w:left w:val="none" w:sz="0" w:space="0" w:color="auto"/>
        <w:bottom w:val="none" w:sz="0" w:space="0" w:color="auto"/>
        <w:right w:val="none" w:sz="0" w:space="0" w:color="auto"/>
      </w:divBdr>
      <w:divsChild>
        <w:div w:id="1511024219">
          <w:marLeft w:val="0"/>
          <w:marRight w:val="0"/>
          <w:marTop w:val="0"/>
          <w:marBottom w:val="0"/>
          <w:divBdr>
            <w:top w:val="none" w:sz="0" w:space="0" w:color="auto"/>
            <w:left w:val="none" w:sz="0" w:space="0" w:color="auto"/>
            <w:bottom w:val="none" w:sz="0" w:space="0" w:color="auto"/>
            <w:right w:val="none" w:sz="0" w:space="0" w:color="auto"/>
          </w:divBdr>
        </w:div>
      </w:divsChild>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1571580196">
      <w:bodyDiv w:val="1"/>
      <w:marLeft w:val="0"/>
      <w:marRight w:val="0"/>
      <w:marTop w:val="0"/>
      <w:marBottom w:val="0"/>
      <w:divBdr>
        <w:top w:val="none" w:sz="0" w:space="0" w:color="auto"/>
        <w:left w:val="none" w:sz="0" w:space="0" w:color="auto"/>
        <w:bottom w:val="none" w:sz="0" w:space="0" w:color="auto"/>
        <w:right w:val="none" w:sz="0" w:space="0" w:color="auto"/>
      </w:divBdr>
      <w:divsChild>
        <w:div w:id="318920582">
          <w:marLeft w:val="0"/>
          <w:marRight w:val="0"/>
          <w:marTop w:val="0"/>
          <w:marBottom w:val="0"/>
          <w:divBdr>
            <w:top w:val="none" w:sz="0" w:space="0" w:color="auto"/>
            <w:left w:val="none" w:sz="0" w:space="0" w:color="auto"/>
            <w:bottom w:val="none" w:sz="0" w:space="0" w:color="auto"/>
            <w:right w:val="none" w:sz="0" w:space="0" w:color="auto"/>
          </w:divBdr>
        </w:div>
      </w:divsChild>
    </w:div>
    <w:div w:id="1585263898">
      <w:bodyDiv w:val="1"/>
      <w:marLeft w:val="0"/>
      <w:marRight w:val="0"/>
      <w:marTop w:val="0"/>
      <w:marBottom w:val="0"/>
      <w:divBdr>
        <w:top w:val="none" w:sz="0" w:space="0" w:color="auto"/>
        <w:left w:val="none" w:sz="0" w:space="0" w:color="auto"/>
        <w:bottom w:val="none" w:sz="0" w:space="0" w:color="auto"/>
        <w:right w:val="none" w:sz="0" w:space="0" w:color="auto"/>
      </w:divBdr>
    </w:div>
    <w:div w:id="1607616137">
      <w:bodyDiv w:val="1"/>
      <w:marLeft w:val="0"/>
      <w:marRight w:val="0"/>
      <w:marTop w:val="0"/>
      <w:marBottom w:val="0"/>
      <w:divBdr>
        <w:top w:val="none" w:sz="0" w:space="0" w:color="auto"/>
        <w:left w:val="none" w:sz="0" w:space="0" w:color="auto"/>
        <w:bottom w:val="none" w:sz="0" w:space="0" w:color="auto"/>
        <w:right w:val="none" w:sz="0" w:space="0" w:color="auto"/>
      </w:divBdr>
      <w:divsChild>
        <w:div w:id="1277297209">
          <w:marLeft w:val="150"/>
          <w:marRight w:val="0"/>
          <w:marTop w:val="0"/>
          <w:marBottom w:val="0"/>
          <w:divBdr>
            <w:top w:val="none" w:sz="0" w:space="0" w:color="auto"/>
            <w:left w:val="none" w:sz="0" w:space="0" w:color="auto"/>
            <w:bottom w:val="none" w:sz="0" w:space="0" w:color="auto"/>
            <w:right w:val="none" w:sz="0" w:space="0" w:color="auto"/>
          </w:divBdr>
        </w:div>
      </w:divsChild>
    </w:div>
    <w:div w:id="1704014068">
      <w:bodyDiv w:val="1"/>
      <w:marLeft w:val="0"/>
      <w:marRight w:val="0"/>
      <w:marTop w:val="0"/>
      <w:marBottom w:val="0"/>
      <w:divBdr>
        <w:top w:val="none" w:sz="0" w:space="0" w:color="auto"/>
        <w:left w:val="none" w:sz="0" w:space="0" w:color="auto"/>
        <w:bottom w:val="none" w:sz="0" w:space="0" w:color="auto"/>
        <w:right w:val="none" w:sz="0" w:space="0" w:color="auto"/>
      </w:divBdr>
    </w:div>
    <w:div w:id="1735734441">
      <w:bodyDiv w:val="1"/>
      <w:marLeft w:val="0"/>
      <w:marRight w:val="0"/>
      <w:marTop w:val="0"/>
      <w:marBottom w:val="0"/>
      <w:divBdr>
        <w:top w:val="none" w:sz="0" w:space="0" w:color="auto"/>
        <w:left w:val="none" w:sz="0" w:space="0" w:color="auto"/>
        <w:bottom w:val="none" w:sz="0" w:space="0" w:color="auto"/>
        <w:right w:val="none" w:sz="0" w:space="0" w:color="auto"/>
      </w:divBdr>
    </w:div>
    <w:div w:id="1778328602">
      <w:bodyDiv w:val="1"/>
      <w:marLeft w:val="0"/>
      <w:marRight w:val="0"/>
      <w:marTop w:val="0"/>
      <w:marBottom w:val="0"/>
      <w:divBdr>
        <w:top w:val="none" w:sz="0" w:space="0" w:color="auto"/>
        <w:left w:val="none" w:sz="0" w:space="0" w:color="auto"/>
        <w:bottom w:val="none" w:sz="0" w:space="0" w:color="auto"/>
        <w:right w:val="none" w:sz="0" w:space="0" w:color="auto"/>
      </w:divBdr>
    </w:div>
    <w:div w:id="1832064881">
      <w:bodyDiv w:val="1"/>
      <w:marLeft w:val="0"/>
      <w:marRight w:val="0"/>
      <w:marTop w:val="0"/>
      <w:marBottom w:val="0"/>
      <w:divBdr>
        <w:top w:val="none" w:sz="0" w:space="0" w:color="auto"/>
        <w:left w:val="none" w:sz="0" w:space="0" w:color="auto"/>
        <w:bottom w:val="none" w:sz="0" w:space="0" w:color="auto"/>
        <w:right w:val="none" w:sz="0" w:space="0" w:color="auto"/>
      </w:divBdr>
      <w:divsChild>
        <w:div w:id="1663846578">
          <w:marLeft w:val="0"/>
          <w:marRight w:val="0"/>
          <w:marTop w:val="0"/>
          <w:marBottom w:val="0"/>
          <w:divBdr>
            <w:top w:val="none" w:sz="0" w:space="0" w:color="auto"/>
            <w:left w:val="none" w:sz="0" w:space="0" w:color="auto"/>
            <w:bottom w:val="none" w:sz="0" w:space="0" w:color="auto"/>
            <w:right w:val="none" w:sz="0" w:space="0" w:color="auto"/>
          </w:divBdr>
        </w:div>
      </w:divsChild>
    </w:div>
    <w:div w:id="1834954745">
      <w:bodyDiv w:val="1"/>
      <w:marLeft w:val="0"/>
      <w:marRight w:val="0"/>
      <w:marTop w:val="0"/>
      <w:marBottom w:val="0"/>
      <w:divBdr>
        <w:top w:val="none" w:sz="0" w:space="0" w:color="auto"/>
        <w:left w:val="none" w:sz="0" w:space="0" w:color="auto"/>
        <w:bottom w:val="none" w:sz="0" w:space="0" w:color="auto"/>
        <w:right w:val="none" w:sz="0" w:space="0" w:color="auto"/>
      </w:divBdr>
      <w:divsChild>
        <w:div w:id="1350638340">
          <w:marLeft w:val="0"/>
          <w:marRight w:val="0"/>
          <w:marTop w:val="0"/>
          <w:marBottom w:val="0"/>
          <w:divBdr>
            <w:top w:val="none" w:sz="0" w:space="0" w:color="auto"/>
            <w:left w:val="none" w:sz="0" w:space="0" w:color="auto"/>
            <w:bottom w:val="none" w:sz="0" w:space="0" w:color="auto"/>
            <w:right w:val="none" w:sz="0" w:space="0" w:color="auto"/>
          </w:divBdr>
        </w:div>
      </w:divsChild>
    </w:div>
    <w:div w:id="1964653675">
      <w:bodyDiv w:val="1"/>
      <w:marLeft w:val="0"/>
      <w:marRight w:val="0"/>
      <w:marTop w:val="0"/>
      <w:marBottom w:val="0"/>
      <w:divBdr>
        <w:top w:val="none" w:sz="0" w:space="0" w:color="auto"/>
        <w:left w:val="none" w:sz="0" w:space="0" w:color="auto"/>
        <w:bottom w:val="none" w:sz="0" w:space="0" w:color="auto"/>
        <w:right w:val="none" w:sz="0" w:space="0" w:color="auto"/>
      </w:divBdr>
      <w:divsChild>
        <w:div w:id="1995452706">
          <w:marLeft w:val="0"/>
          <w:marRight w:val="0"/>
          <w:marTop w:val="0"/>
          <w:marBottom w:val="0"/>
          <w:divBdr>
            <w:top w:val="none" w:sz="0" w:space="0" w:color="auto"/>
            <w:left w:val="none" w:sz="0" w:space="0" w:color="auto"/>
            <w:bottom w:val="none" w:sz="0" w:space="0" w:color="auto"/>
            <w:right w:val="none" w:sz="0" w:space="0" w:color="auto"/>
          </w:divBdr>
        </w:div>
      </w:divsChild>
    </w:div>
    <w:div w:id="2028830419">
      <w:bodyDiv w:val="1"/>
      <w:marLeft w:val="0"/>
      <w:marRight w:val="0"/>
      <w:marTop w:val="0"/>
      <w:marBottom w:val="0"/>
      <w:divBdr>
        <w:top w:val="none" w:sz="0" w:space="0" w:color="auto"/>
        <w:left w:val="none" w:sz="0" w:space="0" w:color="auto"/>
        <w:bottom w:val="none" w:sz="0" w:space="0" w:color="auto"/>
        <w:right w:val="none" w:sz="0" w:space="0" w:color="auto"/>
      </w:divBdr>
      <w:divsChild>
        <w:div w:id="246303352">
          <w:marLeft w:val="0"/>
          <w:marRight w:val="0"/>
          <w:marTop w:val="0"/>
          <w:marBottom w:val="0"/>
          <w:divBdr>
            <w:top w:val="none" w:sz="0" w:space="0" w:color="auto"/>
            <w:left w:val="none" w:sz="0" w:space="0" w:color="auto"/>
            <w:bottom w:val="none" w:sz="0" w:space="0" w:color="auto"/>
            <w:right w:val="none" w:sz="0" w:space="0" w:color="auto"/>
          </w:divBdr>
        </w:div>
      </w:divsChild>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ubr.gov.br/arquivos/deliberacaocef019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nsparencia.caubr.gov.br/arquivos/deliberacaocef019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51FA-7052-44E7-B267-5AB097E3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10</Pages>
  <Words>4678</Words>
  <Characters>26244</Characters>
  <Application>Microsoft Office Word</Application>
  <DocSecurity>0</DocSecurity>
  <Lines>709</Lines>
  <Paragraphs>429</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55</cp:revision>
  <cp:lastPrinted>2019-09-17T11:58:00Z</cp:lastPrinted>
  <dcterms:created xsi:type="dcterms:W3CDTF">2022-05-23T11:29:00Z</dcterms:created>
  <dcterms:modified xsi:type="dcterms:W3CDTF">2022-07-12T15:25:00Z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