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2239" w14:textId="2DC3F196" w:rsidR="001A547A" w:rsidRPr="001E064E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E06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0"/>
        <w:gridCol w:w="7576"/>
      </w:tblGrid>
      <w:tr w:rsidR="00476475" w:rsidRPr="001E064E" w14:paraId="0F7AFB1B" w14:textId="77777777" w:rsidTr="002D6A84">
        <w:trPr>
          <w:trHeight w:val="638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C6E488" w14:textId="643FC577" w:rsidR="001A547A" w:rsidRPr="001E064E" w:rsidRDefault="00DE6CFD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06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 / ÍTEM DE PAUTA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A311C" w14:textId="7272446C" w:rsidR="001A547A" w:rsidRPr="001E064E" w:rsidRDefault="00212E2B" w:rsidP="004764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</w:t>
            </w:r>
            <w:r w:rsidR="003340C3"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01D81"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3340C3"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F8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3340C3"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 súmula da reunião ordinária n° </w:t>
            </w:r>
            <w:r w:rsidR="006341F3"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F8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B01D81"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 CED/MG.</w:t>
            </w:r>
          </w:p>
        </w:tc>
      </w:tr>
      <w:tr w:rsidR="00476475" w:rsidRPr="001E064E" w14:paraId="57C630D9" w14:textId="77777777" w:rsidTr="002D6A84">
        <w:trPr>
          <w:trHeight w:val="308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FFFF11" w14:textId="77777777" w:rsidR="001A547A" w:rsidRPr="001E064E" w:rsidRDefault="001A547A" w:rsidP="00BF6C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06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91B39" w14:textId="29A7DA11" w:rsidR="005C3E6C" w:rsidRPr="001E064E" w:rsidRDefault="00212E2B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Presidente do CAU/MG</w:t>
            </w:r>
            <w:r w:rsidR="00C27F39"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GEPLAN</w:t>
            </w:r>
          </w:p>
        </w:tc>
      </w:tr>
      <w:tr w:rsidR="00476475" w:rsidRPr="001E064E" w14:paraId="7AFA5608" w14:textId="77777777" w:rsidTr="002D6A84">
        <w:trPr>
          <w:trHeight w:val="556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4CD82F" w14:textId="77777777" w:rsidR="001A547A" w:rsidRPr="001E064E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06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0E7DBB" w14:textId="39DFDC93" w:rsidR="001A547A" w:rsidRPr="001E064E" w:rsidRDefault="00370E94" w:rsidP="00AF43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Resposta ao MEMORANDO GEPLAN Nº </w:t>
            </w:r>
            <w:r w:rsidR="006341F3"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F8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/202</w:t>
            </w:r>
            <w:r w:rsidR="006341F3"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476475" w:rsidRPr="001E064E" w14:paraId="147B150F" w14:textId="77777777" w:rsidTr="00DE6CFD">
        <w:trPr>
          <w:trHeight w:val="234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C36EB5" w14:textId="77777777" w:rsidR="001A547A" w:rsidRPr="001E064E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AF4317" w:rsidRPr="001E064E" w14:paraId="492F946B" w14:textId="77777777" w:rsidTr="00DE6CFD">
        <w:trPr>
          <w:trHeight w:val="405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50E3AB4D" w14:textId="5678C266" w:rsidR="001A547A" w:rsidRPr="001E064E" w:rsidRDefault="001A547A" w:rsidP="00AF43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06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5A45DE" w:rsidRPr="001E06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B12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</w:t>
            </w:r>
            <w:r w:rsidRPr="001E06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BD112B" w:rsidRPr="001E06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E36710" w:rsidRPr="001E06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1E06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</w:t>
            </w:r>
            <w:r w:rsidR="003874F8" w:rsidRPr="001E06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6341F3"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F870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3874F8"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4076A4"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3874F8"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F870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3874F8"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.202</w:t>
            </w:r>
            <w:r w:rsidR="005A45DE"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3874F8"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  <w:r w:rsidRPr="001E06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2FF52021" w14:textId="77777777" w:rsidR="006658B0" w:rsidRPr="001E064E" w:rsidRDefault="006658B0" w:rsidP="00212E2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8E693F0" w14:textId="086DF28B" w:rsidR="002262F5" w:rsidRPr="001E064E" w:rsidRDefault="00B87ACA" w:rsidP="00B87AC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E06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A Comissão de Ética e Disciplina do Conselho de Arquitetura e Urbanismo de Minas Gerais, CED-CAU/MG, em reunião ordinária no dia </w:t>
      </w:r>
      <w:r w:rsidR="00681DB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16</w:t>
      </w:r>
      <w:r w:rsidRPr="001E06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681DB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agosto</w:t>
      </w:r>
      <w:r w:rsidRPr="001E06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2022, por videoconferência,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71CA3A68" w14:textId="7C56AD99" w:rsidR="002262F5" w:rsidRPr="001E064E" w:rsidRDefault="00B87ACA" w:rsidP="00B87AC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E06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Considerando a Lei Federal n°</w:t>
      </w:r>
      <w:hyperlink r:id="rId7" w:history="1">
        <w:r w:rsidRPr="001E064E">
          <w:rPr>
            <w:rStyle w:val="Hyperlink"/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1E06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que regulamenta o exercício da Arquitetura e Urbanismo; cria o Conselho de Arquitetura e Urbanismo do Brasil - CAU/BR e os Conselhos de Arquitetura e Urbanismo dos Estados e do Distrito Federal - CAUs; e dá outras providências;</w:t>
      </w:r>
    </w:p>
    <w:p w14:paraId="09284465" w14:textId="1C10A098" w:rsidR="002262F5" w:rsidRPr="001E064E" w:rsidRDefault="00B87ACA" w:rsidP="00B87AC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064E">
        <w:rPr>
          <w:rFonts w:ascii="Times New Roman" w:eastAsia="Times New Roman" w:hAnsi="Times New Roman" w:cs="Times New Roman"/>
          <w:color w:val="000000"/>
          <w:sz w:val="20"/>
          <w:szCs w:val="20"/>
        </w:rPr>
        <w:t>- Considerando a Resolução CAU/BR n° 52 que aprova o Código de Ética e Disciplina do Conselho de Arquitetura e Urbanismo do Brasil (CAU/BR).</w:t>
      </w:r>
    </w:p>
    <w:p w14:paraId="27D36243" w14:textId="4211A0CD" w:rsidR="00C27F39" w:rsidRPr="001E064E" w:rsidRDefault="00B87ACA" w:rsidP="00C27F3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1E064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- </w:t>
      </w:r>
      <w:r w:rsidR="00B01D81" w:rsidRPr="001E064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Considerando o </w:t>
      </w:r>
      <w:r w:rsidR="00C27F39" w:rsidRPr="001E064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MEMORANDO GEPLAN Nº </w:t>
      </w:r>
      <w:r w:rsidR="006341F3" w:rsidRPr="001E064E">
        <w:rPr>
          <w:rFonts w:ascii="Times New Roman" w:eastAsia="Times New Roman" w:hAnsi="Times New Roman" w:cs="Times New Roman"/>
          <w:sz w:val="20"/>
          <w:szCs w:val="20"/>
          <w:lang w:eastAsia="en-US"/>
        </w:rPr>
        <w:t>0</w:t>
      </w:r>
      <w:r w:rsidR="00C27F39" w:rsidRPr="001E064E">
        <w:rPr>
          <w:rFonts w:ascii="Times New Roman" w:eastAsia="Times New Roman" w:hAnsi="Times New Roman" w:cs="Times New Roman"/>
          <w:sz w:val="20"/>
          <w:szCs w:val="20"/>
          <w:lang w:eastAsia="en-US"/>
        </w:rPr>
        <w:t>0</w:t>
      </w:r>
      <w:r w:rsidR="00681DB5">
        <w:rPr>
          <w:rFonts w:ascii="Times New Roman" w:eastAsia="Times New Roman" w:hAnsi="Times New Roman" w:cs="Times New Roman"/>
          <w:sz w:val="20"/>
          <w:szCs w:val="20"/>
          <w:lang w:eastAsia="en-US"/>
        </w:rPr>
        <w:t>7</w:t>
      </w:r>
      <w:r w:rsidR="00C27F39" w:rsidRPr="001E064E">
        <w:rPr>
          <w:rFonts w:ascii="Times New Roman" w:eastAsia="Times New Roman" w:hAnsi="Times New Roman" w:cs="Times New Roman"/>
          <w:sz w:val="20"/>
          <w:szCs w:val="20"/>
          <w:lang w:eastAsia="en-US"/>
        </w:rPr>
        <w:t>/202</w:t>
      </w:r>
      <w:r w:rsidR="006341F3" w:rsidRPr="001E064E">
        <w:rPr>
          <w:rFonts w:ascii="Times New Roman" w:eastAsia="Times New Roman" w:hAnsi="Times New Roman" w:cs="Times New Roman"/>
          <w:sz w:val="20"/>
          <w:szCs w:val="20"/>
          <w:lang w:eastAsia="en-US"/>
        </w:rPr>
        <w:t>2</w:t>
      </w:r>
      <w:r w:rsidR="00370E94" w:rsidRPr="001E064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, que solicita </w:t>
      </w:r>
      <w:r w:rsidR="006341F3" w:rsidRPr="001E064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avaliação de planilha contendo todas as ações referentes à CED-CAU/MG, com suas respectivas informações que devem ser verificadas para a </w:t>
      </w:r>
      <w:r w:rsidR="00F32A13" w:rsidRPr="00F32A13">
        <w:rPr>
          <w:rFonts w:ascii="Times New Roman" w:eastAsia="Times New Roman" w:hAnsi="Times New Roman" w:cs="Times New Roman"/>
          <w:sz w:val="20"/>
          <w:szCs w:val="20"/>
          <w:lang w:eastAsia="en-US"/>
        </w:rPr>
        <w:t>3ª. Revisão do Plano de Ação 2021-2023</w:t>
      </w:r>
      <w:r w:rsidR="006341F3" w:rsidRPr="001E064E">
        <w:rPr>
          <w:rFonts w:ascii="Times New Roman" w:eastAsia="Times New Roman" w:hAnsi="Times New Roman" w:cs="Times New Roman"/>
          <w:sz w:val="20"/>
          <w:szCs w:val="20"/>
          <w:lang w:eastAsia="en-US"/>
        </w:rPr>
        <w:t>.</w:t>
      </w:r>
    </w:p>
    <w:p w14:paraId="27C3A997" w14:textId="77777777" w:rsidR="006341F3" w:rsidRPr="001E064E" w:rsidRDefault="006341F3" w:rsidP="00C27F39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DD7999B" w14:textId="71820918" w:rsidR="00E35F5B" w:rsidRPr="001E064E" w:rsidRDefault="001A547A" w:rsidP="00E35F5B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E06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14:paraId="341A923C" w14:textId="3F2C84B7" w:rsidR="006341F3" w:rsidRPr="001E064E" w:rsidRDefault="00C27F39" w:rsidP="006341F3">
      <w:pPr>
        <w:pStyle w:val="PargrafodaLista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064E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r w:rsidR="00C63DAC" w:rsidRPr="001E064E">
        <w:rPr>
          <w:rFonts w:ascii="Times New Roman" w:eastAsia="Times New Roman" w:hAnsi="Times New Roman" w:cs="Times New Roman"/>
          <w:color w:val="000000"/>
          <w:sz w:val="20"/>
          <w:szCs w:val="20"/>
        </w:rPr>
        <w:t>viar</w:t>
      </w:r>
      <w:r w:rsidRPr="001E06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341F3" w:rsidRPr="001E06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planilha contendo todas as ações referentes à CED-CAU/MG, com suas respectivas informações verificadas para a </w:t>
      </w:r>
      <w:r w:rsidR="00F32A13" w:rsidRPr="00F32A13">
        <w:rPr>
          <w:rFonts w:ascii="Times New Roman" w:eastAsia="Times New Roman" w:hAnsi="Times New Roman" w:cs="Times New Roman"/>
          <w:color w:val="000000"/>
          <w:sz w:val="20"/>
          <w:szCs w:val="20"/>
        </w:rPr>
        <w:t>3ª. Revisão do Plano de Ação 2021-2023</w:t>
      </w:r>
      <w:r w:rsidR="006341F3" w:rsidRPr="001E06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conforme Anexo </w:t>
      </w:r>
    </w:p>
    <w:p w14:paraId="131E6823" w14:textId="7A68DAD0" w:rsidR="008616CA" w:rsidRPr="001E064E" w:rsidRDefault="008616CA" w:rsidP="006341F3">
      <w:pPr>
        <w:pStyle w:val="PargrafodaLista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C5EBF6F" w14:textId="77777777" w:rsidR="00B87ACA" w:rsidRPr="001E064E" w:rsidRDefault="00B87ACA" w:rsidP="008616CA">
      <w:pPr>
        <w:pStyle w:val="PargrafodaLista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575E2EE" w14:textId="262C0C14" w:rsidR="00B435FB" w:rsidRPr="001E064E" w:rsidRDefault="001040FE" w:rsidP="00C8082B">
      <w:pPr>
        <w:pStyle w:val="PargrafodaLista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E06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Belo Horizonte, </w:t>
      </w:r>
      <w:r w:rsidR="006341F3" w:rsidRPr="001E06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</w:t>
      </w:r>
      <w:r w:rsidR="00F32A1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6</w:t>
      </w:r>
      <w:r w:rsidRPr="001E06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F32A1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agosto</w:t>
      </w:r>
      <w:r w:rsidR="00C34B45" w:rsidRPr="001E06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E06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 202</w:t>
      </w:r>
      <w:r w:rsidR="00B87ACA" w:rsidRPr="001E06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r w:rsidRPr="001E06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bookmarkStart w:id="0" w:name="_Hlk64881742"/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412"/>
        <w:gridCol w:w="1275"/>
        <w:gridCol w:w="1820"/>
        <w:gridCol w:w="2233"/>
      </w:tblGrid>
      <w:tr w:rsidR="00B435FB" w:rsidRPr="001E064E" w14:paraId="041C8392" w14:textId="77777777" w:rsidTr="00DD2B9B">
        <w:trPr>
          <w:trHeight w:val="327"/>
          <w:jc w:val="center"/>
        </w:trPr>
        <w:tc>
          <w:tcPr>
            <w:tcW w:w="10285" w:type="dxa"/>
            <w:gridSpan w:val="5"/>
            <w:shd w:val="clear" w:color="auto" w:fill="BFBFBF"/>
            <w:vAlign w:val="center"/>
          </w:tcPr>
          <w:p w14:paraId="768FC243" w14:textId="2A940A59" w:rsidR="00B435FB" w:rsidRPr="001E064E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1E064E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Comissão de Ética e Disciplina- CAU/MG</w:t>
            </w:r>
          </w:p>
        </w:tc>
      </w:tr>
      <w:tr w:rsidR="00B435FB" w:rsidRPr="001E064E" w14:paraId="1F3A9C2D" w14:textId="77777777" w:rsidTr="00DD2B9B">
        <w:trPr>
          <w:trHeight w:val="261"/>
          <w:jc w:val="center"/>
        </w:trPr>
        <w:tc>
          <w:tcPr>
            <w:tcW w:w="10285" w:type="dxa"/>
            <w:gridSpan w:val="5"/>
            <w:shd w:val="clear" w:color="auto" w:fill="auto"/>
            <w:vAlign w:val="center"/>
          </w:tcPr>
          <w:p w14:paraId="54F03C00" w14:textId="77777777" w:rsidR="00B435FB" w:rsidRPr="001E064E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B435FB" w:rsidRPr="001E064E" w14:paraId="568A1651" w14:textId="77777777" w:rsidTr="00DD2B9B">
        <w:trPr>
          <w:trHeight w:val="462"/>
          <w:jc w:val="center"/>
        </w:trPr>
        <w:tc>
          <w:tcPr>
            <w:tcW w:w="3545" w:type="dxa"/>
            <w:shd w:val="clear" w:color="auto" w:fill="BFBFBF"/>
            <w:vAlign w:val="center"/>
          </w:tcPr>
          <w:p w14:paraId="26862B76" w14:textId="77777777" w:rsidR="00B435FB" w:rsidRPr="001E064E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CONSELHEIRO </w:t>
            </w:r>
          </w:p>
        </w:tc>
        <w:tc>
          <w:tcPr>
            <w:tcW w:w="1412" w:type="dxa"/>
            <w:shd w:val="clear" w:color="auto" w:fill="BFBFBF"/>
            <w:vAlign w:val="center"/>
          </w:tcPr>
          <w:p w14:paraId="043E21CA" w14:textId="77777777" w:rsidR="00B435FB" w:rsidRPr="001E064E" w:rsidRDefault="00B435FB" w:rsidP="002262F5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 FAVOR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5EA306A4" w14:textId="77777777" w:rsidR="00B435FB" w:rsidRPr="001E064E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CONTRA</w:t>
            </w:r>
          </w:p>
        </w:tc>
        <w:tc>
          <w:tcPr>
            <w:tcW w:w="1820" w:type="dxa"/>
            <w:shd w:val="clear" w:color="auto" w:fill="BFBFBF"/>
            <w:vAlign w:val="center"/>
          </w:tcPr>
          <w:p w14:paraId="2F42ADA0" w14:textId="77777777" w:rsidR="00B435FB" w:rsidRPr="001E064E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2C0BAA1E" w14:textId="77777777" w:rsidR="00B435FB" w:rsidRPr="001E064E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ASSINATURA</w:t>
            </w:r>
          </w:p>
        </w:tc>
      </w:tr>
      <w:tr w:rsidR="00B435FB" w:rsidRPr="001E064E" w14:paraId="65B8557A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0A86FDF7" w14:textId="6D4CD322" w:rsidR="00B435FB" w:rsidRPr="001E064E" w:rsidRDefault="007A7CA2" w:rsidP="00B435FB">
            <w:pPr>
              <w:spacing w:after="0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0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Fernanda Basques Moura Quint</w:t>
            </w:r>
            <w:r w:rsidR="00C15417" w:rsidRPr="001E0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ã</w:t>
            </w:r>
            <w:r w:rsidRPr="001E0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412" w:type="dxa"/>
            <w:vAlign w:val="center"/>
          </w:tcPr>
          <w:p w14:paraId="77C9ACB7" w14:textId="77777777" w:rsidR="00B435FB" w:rsidRPr="001E064E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0EF3ED55" w14:textId="77777777" w:rsidR="00B435FB" w:rsidRPr="001E064E" w:rsidRDefault="00B435FB" w:rsidP="00B435FB">
            <w:pPr>
              <w:spacing w:after="0"/>
              <w:ind w:right="187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3EE48B4E" w14:textId="77777777" w:rsidR="00B435FB" w:rsidRPr="001E064E" w:rsidRDefault="00B435FB" w:rsidP="00B435FB">
            <w:pPr>
              <w:spacing w:after="0"/>
              <w:ind w:right="187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0C0F65E" w14:textId="77777777" w:rsidR="00B435FB" w:rsidRPr="001E064E" w:rsidRDefault="00B435FB" w:rsidP="00B435FB">
            <w:pPr>
              <w:spacing w:after="0"/>
              <w:ind w:right="187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B435FB" w:rsidRPr="001E064E" w14:paraId="004EFF7F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6BB427A6" w14:textId="0BAEF91A" w:rsidR="00B435FB" w:rsidRPr="001E064E" w:rsidRDefault="007A7CA2" w:rsidP="00B435FB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Cecília Maria Rabelo Geraldo        </w:t>
            </w:r>
          </w:p>
        </w:tc>
        <w:tc>
          <w:tcPr>
            <w:tcW w:w="1412" w:type="dxa"/>
            <w:vAlign w:val="center"/>
          </w:tcPr>
          <w:p w14:paraId="7961EE95" w14:textId="77777777" w:rsidR="00B435FB" w:rsidRPr="001E064E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3D0ABDE5" w14:textId="77777777" w:rsidR="00B435FB" w:rsidRPr="001E064E" w:rsidRDefault="00B435FB" w:rsidP="00B435FB">
            <w:pPr>
              <w:spacing w:after="0"/>
              <w:ind w:right="187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6023C618" w14:textId="77777777" w:rsidR="00B435FB" w:rsidRPr="001E064E" w:rsidRDefault="00B435FB" w:rsidP="00B435FB">
            <w:pPr>
              <w:spacing w:after="0"/>
              <w:ind w:right="187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77360A2" w14:textId="77777777" w:rsidR="00B435FB" w:rsidRPr="001E064E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B435FB" w:rsidRPr="001E064E" w14:paraId="0591C816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71AC5A0A" w14:textId="44D2D9EC" w:rsidR="00B435FB" w:rsidRPr="001E064E" w:rsidRDefault="007A7CA2" w:rsidP="00B435FB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Isabela Stiegert                                                       </w:t>
            </w:r>
          </w:p>
        </w:tc>
        <w:tc>
          <w:tcPr>
            <w:tcW w:w="1412" w:type="dxa"/>
            <w:vAlign w:val="center"/>
          </w:tcPr>
          <w:p w14:paraId="7C072698" w14:textId="189E4EC0" w:rsidR="00B435FB" w:rsidRPr="001E064E" w:rsidRDefault="00F32A13" w:rsidP="001E064E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39609246" w14:textId="43B6B63D" w:rsidR="00B435FB" w:rsidRPr="001E064E" w:rsidRDefault="00B435FB" w:rsidP="001E064E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48D8676A" w14:textId="0ACF09C6" w:rsidR="00B435FB" w:rsidRPr="001E064E" w:rsidRDefault="00B435FB" w:rsidP="001E064E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1041B22" w14:textId="0C3FE8B4" w:rsidR="00B435FB" w:rsidRPr="001E064E" w:rsidRDefault="00B435FB" w:rsidP="00DF2DD8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B435FB" w:rsidRPr="001E064E" w14:paraId="49F0C43E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44B5BA93" w14:textId="764DF571" w:rsidR="00B435FB" w:rsidRPr="001E064E" w:rsidRDefault="001B3016" w:rsidP="00B435FB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Ramon Dupláa Soares Pinheiro de Araújo Moreira</w:t>
            </w:r>
          </w:p>
        </w:tc>
        <w:tc>
          <w:tcPr>
            <w:tcW w:w="1412" w:type="dxa"/>
            <w:vAlign w:val="center"/>
          </w:tcPr>
          <w:p w14:paraId="0AC3774B" w14:textId="551035DC" w:rsidR="00B435FB" w:rsidRPr="001E064E" w:rsidRDefault="006341F3" w:rsidP="00B435FB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07C41C37" w14:textId="77777777" w:rsidR="00B435FB" w:rsidRPr="001E064E" w:rsidRDefault="00B435FB" w:rsidP="00B435FB">
            <w:pPr>
              <w:spacing w:after="0"/>
              <w:ind w:right="187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097B24A7" w14:textId="77777777" w:rsidR="00B435FB" w:rsidRPr="001E064E" w:rsidRDefault="00B435FB" w:rsidP="00B435FB">
            <w:pPr>
              <w:spacing w:after="0"/>
              <w:ind w:right="187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439D6C2" w14:textId="6DEE3D97" w:rsidR="00B435FB" w:rsidRPr="001E064E" w:rsidRDefault="00B435FB" w:rsidP="006244CB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</w:tr>
    </w:tbl>
    <w:bookmarkEnd w:id="0"/>
    <w:p w14:paraId="042F7357" w14:textId="6B2F159B" w:rsidR="00D72F02" w:rsidRPr="001E064E" w:rsidRDefault="00D72F02" w:rsidP="00B435FB">
      <w:pPr>
        <w:pStyle w:val="paragraph"/>
        <w:spacing w:after="0" w:afterAutospacing="0"/>
        <w:jc w:val="both"/>
        <w:textAlignment w:val="baseline"/>
        <w:rPr>
          <w:color w:val="000000"/>
          <w:sz w:val="20"/>
          <w:szCs w:val="20"/>
        </w:rPr>
      </w:pPr>
      <w:r w:rsidRPr="001E064E">
        <w:rPr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278EC" wp14:editId="17BEEABB">
                <wp:simplePos x="0" y="0"/>
                <wp:positionH relativeFrom="column">
                  <wp:posOffset>-330835</wp:posOffset>
                </wp:positionH>
                <wp:positionV relativeFrom="paragraph">
                  <wp:posOffset>567690</wp:posOffset>
                </wp:positionV>
                <wp:extent cx="6339205" cy="88582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30856" w14:textId="1E18C2E7" w:rsidR="00E64A00" w:rsidRDefault="00E64A00" w:rsidP="00E64A00">
                            <w:pPr>
                              <w:spacing w:after="0"/>
                            </w:pPr>
                            <w:r>
                              <w:t>_____________________________________________           ______________________________________</w:t>
                            </w:r>
                          </w:p>
                          <w:p w14:paraId="7DB15226" w14:textId="716A112C" w:rsidR="00E64A00" w:rsidRPr="003F3BE9" w:rsidRDefault="007A7CA2" w:rsidP="00E64A0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7A7CA2">
                              <w:rPr>
                                <w:sz w:val="16"/>
                                <w:szCs w:val="16"/>
                              </w:rPr>
                              <w:t>Fernanda Basques Moura Quint</w:t>
                            </w:r>
                            <w:r w:rsidR="00A64AA7">
                              <w:rPr>
                                <w:sz w:val="16"/>
                                <w:szCs w:val="16"/>
                              </w:rPr>
                              <w:t>ã</w:t>
                            </w:r>
                            <w:r w:rsidRPr="007A7CA2">
                              <w:rPr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E64A00">
                              <w:rPr>
                                <w:sz w:val="16"/>
                                <w:szCs w:val="16"/>
                              </w:rPr>
                              <w:t>Conselheira Coordenadora da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 CED-CAU/MG.</w:t>
                            </w:r>
                            <w:r w:rsidR="00E64A00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F32A13">
                              <w:rPr>
                                <w:sz w:val="16"/>
                                <w:szCs w:val="16"/>
                              </w:rPr>
                              <w:t>Carolina Barbosa</w:t>
                            </w:r>
                            <w:r w:rsidR="001E064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606F76">
                              <w:rPr>
                                <w:sz w:val="16"/>
                                <w:szCs w:val="16"/>
                              </w:rPr>
                              <w:t>Arquitet</w:t>
                            </w:r>
                            <w:r w:rsidR="00F32A13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 Assessor</w:t>
                            </w:r>
                            <w:r w:rsidR="00F32A13">
                              <w:rPr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>da CED-CAU/MG.</w:t>
                            </w:r>
                          </w:p>
                          <w:p w14:paraId="16A971BF" w14:textId="77777777" w:rsidR="00E64A00" w:rsidRDefault="00E64A00" w:rsidP="00E64A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Ética e Disciplina</w:t>
                            </w: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 do CAU/MG.</w:t>
                            </w:r>
                          </w:p>
                          <w:p w14:paraId="7D7D5C43" w14:textId="77777777" w:rsidR="00E64A00" w:rsidRPr="003F3BE9" w:rsidRDefault="00E64A00" w:rsidP="00E64A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278E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6.05pt;margin-top:44.7pt;width:499.1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" filled="f" stroked="f">
                <v:textbox>
                  <w:txbxContent>
                    <w:p w14:paraId="72A30856" w14:textId="1E18C2E7" w:rsidR="00E64A00" w:rsidRDefault="00E64A00" w:rsidP="00E64A00">
                      <w:pPr>
                        <w:spacing w:after="0"/>
                      </w:pPr>
                      <w:r>
                        <w:t>_____________________________________________           ______________________________________</w:t>
                      </w:r>
                    </w:p>
                    <w:p w14:paraId="7DB15226" w14:textId="716A112C" w:rsidR="00E64A00" w:rsidRPr="003F3BE9" w:rsidRDefault="007A7CA2" w:rsidP="00E64A0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7A7CA2">
                        <w:rPr>
                          <w:sz w:val="16"/>
                          <w:szCs w:val="16"/>
                        </w:rPr>
                        <w:t>Fernanda Basques Moura Quint</w:t>
                      </w:r>
                      <w:r w:rsidR="00A64AA7">
                        <w:rPr>
                          <w:sz w:val="16"/>
                          <w:szCs w:val="16"/>
                        </w:rPr>
                        <w:t>ã</w:t>
                      </w:r>
                      <w:r w:rsidRPr="007A7CA2">
                        <w:rPr>
                          <w:sz w:val="16"/>
                          <w:szCs w:val="16"/>
                        </w:rPr>
                        <w:t xml:space="preserve">o 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– </w:t>
                      </w:r>
                      <w:r w:rsidR="00E64A00">
                        <w:rPr>
                          <w:sz w:val="16"/>
                          <w:szCs w:val="16"/>
                        </w:rPr>
                        <w:t>Conselheira Coordenadora da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 CED-CAU/MG.</w:t>
                      </w:r>
                      <w:r w:rsidR="00E64A00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="00F32A13">
                        <w:rPr>
                          <w:sz w:val="16"/>
                          <w:szCs w:val="16"/>
                        </w:rPr>
                        <w:t xml:space="preserve">Carolina </w:t>
                      </w:r>
                      <w:proofErr w:type="gramStart"/>
                      <w:r w:rsidR="00F32A13">
                        <w:rPr>
                          <w:sz w:val="16"/>
                          <w:szCs w:val="16"/>
                        </w:rPr>
                        <w:t>Barbosa</w:t>
                      </w:r>
                      <w:r w:rsidR="001E064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 –</w:t>
                      </w:r>
                      <w:proofErr w:type="gramEnd"/>
                      <w:r w:rsidR="00E64A00" w:rsidRPr="003F3B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06F76">
                        <w:rPr>
                          <w:sz w:val="16"/>
                          <w:szCs w:val="16"/>
                        </w:rPr>
                        <w:t>Arquitet</w:t>
                      </w:r>
                      <w:r w:rsidR="00F32A13">
                        <w:rPr>
                          <w:sz w:val="16"/>
                          <w:szCs w:val="16"/>
                        </w:rPr>
                        <w:t>a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 Assessor</w:t>
                      </w:r>
                      <w:r w:rsidR="00F32A13">
                        <w:rPr>
                          <w:sz w:val="16"/>
                          <w:szCs w:val="16"/>
                        </w:rPr>
                        <w:t xml:space="preserve">a 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>da CED-CAU/MG.</w:t>
                      </w:r>
                    </w:p>
                    <w:p w14:paraId="16A971BF" w14:textId="77777777" w:rsidR="00E64A00" w:rsidRDefault="00E64A00" w:rsidP="00E64A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4092">
                        <w:rPr>
                          <w:sz w:val="16"/>
                          <w:szCs w:val="16"/>
                        </w:rPr>
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</w:r>
                      <w:r>
                        <w:rPr>
                          <w:sz w:val="16"/>
                          <w:szCs w:val="16"/>
                        </w:rPr>
                        <w:t>Ética e Disciplina</w:t>
                      </w:r>
                      <w:r w:rsidRPr="00DE4092">
                        <w:rPr>
                          <w:sz w:val="16"/>
                          <w:szCs w:val="16"/>
                        </w:rPr>
                        <w:t xml:space="preserve"> do CAU/MG.</w:t>
                      </w:r>
                    </w:p>
                    <w:p w14:paraId="7D7D5C43" w14:textId="77777777" w:rsidR="00E64A00" w:rsidRPr="003F3BE9" w:rsidRDefault="00E64A00" w:rsidP="00E64A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C83D50" w14:textId="490D00C8" w:rsidR="00E64A00" w:rsidRPr="001E064E" w:rsidRDefault="00E64A00" w:rsidP="00B435FB">
      <w:pPr>
        <w:pStyle w:val="paragraph"/>
        <w:spacing w:after="0" w:afterAutospacing="0"/>
        <w:jc w:val="both"/>
        <w:textAlignment w:val="baseline"/>
        <w:rPr>
          <w:color w:val="000000"/>
          <w:sz w:val="20"/>
          <w:szCs w:val="20"/>
        </w:rPr>
      </w:pPr>
    </w:p>
    <w:p w14:paraId="4761B10F" w14:textId="71C6AFA0" w:rsidR="00283A48" w:rsidRDefault="005E13AB" w:rsidP="00B435FB">
      <w:pPr>
        <w:pStyle w:val="paragraph"/>
        <w:spacing w:after="0" w:afterAutospacing="0"/>
        <w:jc w:val="both"/>
        <w:textAlignment w:val="baseline"/>
        <w:rPr>
          <w:b/>
          <w:bCs/>
          <w:color w:val="000000"/>
          <w:sz w:val="20"/>
          <w:szCs w:val="20"/>
        </w:rPr>
      </w:pPr>
      <w:r w:rsidRPr="001E064E">
        <w:rPr>
          <w:b/>
          <w:bCs/>
          <w:color w:val="000000"/>
          <w:sz w:val="20"/>
          <w:szCs w:val="20"/>
        </w:rPr>
        <w:t xml:space="preserve">ANEXO 1- </w:t>
      </w:r>
      <w:r w:rsidR="006341F3" w:rsidRPr="001E064E">
        <w:rPr>
          <w:b/>
          <w:bCs/>
          <w:color w:val="000000"/>
          <w:sz w:val="20"/>
          <w:szCs w:val="20"/>
        </w:rPr>
        <w:t xml:space="preserve">Planilha com ações referentes à CED-CAU/MG, com informações verificadas para a </w:t>
      </w:r>
      <w:r w:rsidR="00F32A13" w:rsidRPr="00F32A13">
        <w:rPr>
          <w:b/>
          <w:bCs/>
          <w:color w:val="000000"/>
          <w:sz w:val="20"/>
          <w:szCs w:val="20"/>
        </w:rPr>
        <w:t>3ª. Revisão do Plano de Ação 2021-2023</w:t>
      </w:r>
    </w:p>
    <w:p w14:paraId="6E4C6E87" w14:textId="7C92A747" w:rsidR="00B129B6" w:rsidRDefault="00B129B6" w:rsidP="00B435FB">
      <w:pPr>
        <w:pStyle w:val="paragraph"/>
        <w:spacing w:after="0" w:afterAutospacing="0"/>
        <w:jc w:val="both"/>
        <w:textAlignment w:val="baseline"/>
        <w:rPr>
          <w:b/>
          <w:bCs/>
          <w:color w:val="000000"/>
          <w:sz w:val="20"/>
          <w:szCs w:val="20"/>
        </w:rPr>
      </w:pPr>
      <w:r w:rsidRPr="00B129B6">
        <w:rPr>
          <w:b/>
          <w:bCs/>
          <w:color w:val="000000"/>
          <w:sz w:val="20"/>
          <w:szCs w:val="20"/>
        </w:rPr>
        <w:drawing>
          <wp:inline distT="0" distB="0" distL="0" distR="0" wp14:anchorId="58D68B88" wp14:editId="06CB594E">
            <wp:extent cx="6029960" cy="3217545"/>
            <wp:effectExtent l="0" t="0" r="8890" b="190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84482" w14:textId="03357253" w:rsidR="00B129B6" w:rsidRDefault="00B129B6" w:rsidP="00B435FB">
      <w:pPr>
        <w:pStyle w:val="paragraph"/>
        <w:spacing w:after="0" w:afterAutospacing="0"/>
        <w:jc w:val="both"/>
        <w:textAlignment w:val="baseline"/>
        <w:rPr>
          <w:b/>
          <w:bCs/>
          <w:color w:val="000000"/>
          <w:sz w:val="20"/>
          <w:szCs w:val="20"/>
        </w:rPr>
      </w:pPr>
      <w:r w:rsidRPr="00B129B6">
        <w:rPr>
          <w:b/>
          <w:bCs/>
          <w:color w:val="000000"/>
          <w:sz w:val="20"/>
          <w:szCs w:val="20"/>
        </w:rPr>
        <w:drawing>
          <wp:inline distT="0" distB="0" distL="0" distR="0" wp14:anchorId="1D56DE0B" wp14:editId="04022D9D">
            <wp:extent cx="6029960" cy="3165475"/>
            <wp:effectExtent l="0" t="0" r="889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F7B59" w14:textId="3B5D1D5D" w:rsidR="00BA714E" w:rsidRDefault="00BA714E" w:rsidP="00B435FB">
      <w:pPr>
        <w:pStyle w:val="paragraph"/>
        <w:spacing w:after="0" w:afterAutospacing="0"/>
        <w:jc w:val="both"/>
        <w:textAlignment w:val="baseline"/>
        <w:rPr>
          <w:b/>
          <w:bCs/>
          <w:color w:val="000000"/>
          <w:sz w:val="20"/>
          <w:szCs w:val="20"/>
        </w:rPr>
      </w:pPr>
      <w:r w:rsidRPr="00BA714E">
        <w:rPr>
          <w:b/>
          <w:bCs/>
          <w:color w:val="000000"/>
          <w:sz w:val="20"/>
          <w:szCs w:val="20"/>
        </w:rPr>
        <w:lastRenderedPageBreak/>
        <w:drawing>
          <wp:inline distT="0" distB="0" distL="0" distR="0" wp14:anchorId="392C3D12" wp14:editId="75398981">
            <wp:extent cx="6029960" cy="3178175"/>
            <wp:effectExtent l="0" t="0" r="8890" b="317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317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C4A3B" w14:textId="3B2087CD" w:rsidR="00BA714E" w:rsidRDefault="00BA714E" w:rsidP="00B435FB">
      <w:pPr>
        <w:pStyle w:val="paragraph"/>
        <w:spacing w:after="0" w:afterAutospacing="0"/>
        <w:jc w:val="both"/>
        <w:textAlignment w:val="baseline"/>
        <w:rPr>
          <w:b/>
          <w:bCs/>
          <w:color w:val="000000"/>
          <w:sz w:val="20"/>
          <w:szCs w:val="20"/>
        </w:rPr>
      </w:pPr>
      <w:r w:rsidRPr="00BA714E">
        <w:rPr>
          <w:b/>
          <w:bCs/>
          <w:color w:val="000000"/>
          <w:sz w:val="20"/>
          <w:szCs w:val="20"/>
        </w:rPr>
        <w:drawing>
          <wp:inline distT="0" distB="0" distL="0" distR="0" wp14:anchorId="31B425A6" wp14:editId="1DD86B11">
            <wp:extent cx="6029960" cy="3788410"/>
            <wp:effectExtent l="0" t="0" r="8890" b="254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378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69A50" w14:textId="5B798917" w:rsidR="00065186" w:rsidRPr="001E064E" w:rsidRDefault="00065186" w:rsidP="00B435FB">
      <w:pPr>
        <w:pStyle w:val="paragraph"/>
        <w:spacing w:after="0" w:afterAutospacing="0"/>
        <w:jc w:val="both"/>
        <w:textAlignment w:val="baseline"/>
        <w:rPr>
          <w:b/>
          <w:bCs/>
          <w:color w:val="000000"/>
          <w:sz w:val="20"/>
          <w:szCs w:val="20"/>
        </w:rPr>
      </w:pPr>
      <w:r w:rsidRPr="00065186">
        <w:rPr>
          <w:b/>
          <w:bCs/>
          <w:color w:val="000000"/>
          <w:sz w:val="20"/>
          <w:szCs w:val="20"/>
        </w:rPr>
        <w:lastRenderedPageBreak/>
        <w:drawing>
          <wp:inline distT="0" distB="0" distL="0" distR="0" wp14:anchorId="608D1B4F" wp14:editId="237C0956">
            <wp:extent cx="6029960" cy="3586480"/>
            <wp:effectExtent l="0" t="0" r="889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358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5186" w:rsidRPr="001E064E" w:rsidSect="007A769F">
      <w:headerReference w:type="default" r:id="rId13"/>
      <w:footerReference w:type="default" r:id="rId14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B99FA" w14:textId="77777777" w:rsidR="00C8062C" w:rsidRDefault="00C8062C" w:rsidP="00342978">
      <w:pPr>
        <w:spacing w:after="0" w:line="240" w:lineRule="auto"/>
      </w:pPr>
      <w:r>
        <w:separator/>
      </w:r>
    </w:p>
  </w:endnote>
  <w:endnote w:type="continuationSeparator" w:id="0">
    <w:p w14:paraId="0BA86394" w14:textId="77777777" w:rsidR="00C8062C" w:rsidRDefault="00C8062C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8C0E" w14:textId="5A2F89BE" w:rsidR="0048482C" w:rsidRDefault="007A769F" w:rsidP="007A769F">
    <w:pPr>
      <w:pStyle w:val="Rodap"/>
      <w:jc w:val="both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6CC41816" wp14:editId="30E07756">
          <wp:simplePos x="0" y="0"/>
          <wp:positionH relativeFrom="margin">
            <wp:posOffset>-926465</wp:posOffset>
          </wp:positionH>
          <wp:positionV relativeFrom="paragraph">
            <wp:posOffset>-394970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AD48468" wp14:editId="5CC5FEF1">
          <wp:simplePos x="0" y="0"/>
          <wp:positionH relativeFrom="column">
            <wp:posOffset>-10160</wp:posOffset>
          </wp:positionH>
          <wp:positionV relativeFrom="paragraph">
            <wp:posOffset>9765665</wp:posOffset>
          </wp:positionV>
          <wp:extent cx="6029960" cy="688975"/>
          <wp:effectExtent l="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221518" wp14:editId="07887337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5BDD5" w14:textId="77777777" w:rsidR="00C8062C" w:rsidRDefault="00C8062C" w:rsidP="00342978">
      <w:pPr>
        <w:spacing w:after="0" w:line="240" w:lineRule="auto"/>
      </w:pPr>
      <w:r>
        <w:separator/>
      </w:r>
    </w:p>
  </w:footnote>
  <w:footnote w:type="continuationSeparator" w:id="0">
    <w:p w14:paraId="72FBF30E" w14:textId="77777777" w:rsidR="00C8062C" w:rsidRDefault="00C8062C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74ED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7AF6B77" wp14:editId="7FBAA392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7C6A"/>
    <w:multiLevelType w:val="hybridMultilevel"/>
    <w:tmpl w:val="13725B98"/>
    <w:lvl w:ilvl="0" w:tplc="92506C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F51A0"/>
    <w:multiLevelType w:val="hybridMultilevel"/>
    <w:tmpl w:val="F0F6A436"/>
    <w:lvl w:ilvl="0" w:tplc="2CBC7F0C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565771"/>
    <w:multiLevelType w:val="hybridMultilevel"/>
    <w:tmpl w:val="59FA3B3E"/>
    <w:lvl w:ilvl="0" w:tplc="57082E22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5FF2822"/>
    <w:multiLevelType w:val="hybridMultilevel"/>
    <w:tmpl w:val="BDE450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4C32"/>
    <w:multiLevelType w:val="hybridMultilevel"/>
    <w:tmpl w:val="0EA6630C"/>
    <w:lvl w:ilvl="0" w:tplc="F22E5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C1DE5"/>
    <w:multiLevelType w:val="hybridMultilevel"/>
    <w:tmpl w:val="4386E1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45E65"/>
    <w:multiLevelType w:val="hybridMultilevel"/>
    <w:tmpl w:val="43D23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91C60"/>
    <w:multiLevelType w:val="hybridMultilevel"/>
    <w:tmpl w:val="52F870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F63B4"/>
    <w:multiLevelType w:val="hybridMultilevel"/>
    <w:tmpl w:val="34308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312C1"/>
    <w:multiLevelType w:val="hybridMultilevel"/>
    <w:tmpl w:val="D12C1EDE"/>
    <w:lvl w:ilvl="0" w:tplc="ECA2BB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21CB5"/>
    <w:multiLevelType w:val="hybridMultilevel"/>
    <w:tmpl w:val="0C184F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676840">
    <w:abstractNumId w:val="2"/>
  </w:num>
  <w:num w:numId="2" w16cid:durableId="1100176061">
    <w:abstractNumId w:val="3"/>
  </w:num>
  <w:num w:numId="3" w16cid:durableId="1867332312">
    <w:abstractNumId w:val="8"/>
  </w:num>
  <w:num w:numId="4" w16cid:durableId="443110040">
    <w:abstractNumId w:val="1"/>
  </w:num>
  <w:num w:numId="5" w16cid:durableId="397939398">
    <w:abstractNumId w:val="10"/>
  </w:num>
  <w:num w:numId="6" w16cid:durableId="337346527">
    <w:abstractNumId w:val="7"/>
  </w:num>
  <w:num w:numId="7" w16cid:durableId="1328560413">
    <w:abstractNumId w:val="5"/>
  </w:num>
  <w:num w:numId="8" w16cid:durableId="1857425561">
    <w:abstractNumId w:val="11"/>
  </w:num>
  <w:num w:numId="9" w16cid:durableId="1635794622">
    <w:abstractNumId w:val="12"/>
  </w:num>
  <w:num w:numId="10" w16cid:durableId="1917978851">
    <w:abstractNumId w:val="4"/>
  </w:num>
  <w:num w:numId="11" w16cid:durableId="359817545">
    <w:abstractNumId w:val="9"/>
  </w:num>
  <w:num w:numId="12" w16cid:durableId="1993177962">
    <w:abstractNumId w:val="13"/>
  </w:num>
  <w:num w:numId="13" w16cid:durableId="774832701">
    <w:abstractNumId w:val="0"/>
  </w:num>
  <w:num w:numId="14" w16cid:durableId="956059657">
    <w:abstractNumId w:val="14"/>
  </w:num>
  <w:num w:numId="15" w16cid:durableId="15182297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1B2E"/>
    <w:rsid w:val="000047AD"/>
    <w:rsid w:val="00010E8A"/>
    <w:rsid w:val="00012308"/>
    <w:rsid w:val="00044E89"/>
    <w:rsid w:val="00051BBB"/>
    <w:rsid w:val="00054D11"/>
    <w:rsid w:val="00065186"/>
    <w:rsid w:val="0007740D"/>
    <w:rsid w:val="00095372"/>
    <w:rsid w:val="00097984"/>
    <w:rsid w:val="000A3899"/>
    <w:rsid w:val="000C0911"/>
    <w:rsid w:val="000C6FE9"/>
    <w:rsid w:val="000E3B39"/>
    <w:rsid w:val="001040FE"/>
    <w:rsid w:val="0012040B"/>
    <w:rsid w:val="0012751B"/>
    <w:rsid w:val="00162520"/>
    <w:rsid w:val="00167311"/>
    <w:rsid w:val="00170709"/>
    <w:rsid w:val="001872E8"/>
    <w:rsid w:val="00196CF0"/>
    <w:rsid w:val="001A547A"/>
    <w:rsid w:val="001A73E7"/>
    <w:rsid w:val="001B003D"/>
    <w:rsid w:val="001B3016"/>
    <w:rsid w:val="001B50D3"/>
    <w:rsid w:val="001B5503"/>
    <w:rsid w:val="001B6E29"/>
    <w:rsid w:val="001B7EC0"/>
    <w:rsid w:val="001C5CAD"/>
    <w:rsid w:val="001E064E"/>
    <w:rsid w:val="001F472B"/>
    <w:rsid w:val="002074EC"/>
    <w:rsid w:val="002113BE"/>
    <w:rsid w:val="00212E2B"/>
    <w:rsid w:val="002246C5"/>
    <w:rsid w:val="002262F5"/>
    <w:rsid w:val="00247D2C"/>
    <w:rsid w:val="00251FA2"/>
    <w:rsid w:val="00252045"/>
    <w:rsid w:val="00273D6E"/>
    <w:rsid w:val="00283A48"/>
    <w:rsid w:val="002A1883"/>
    <w:rsid w:val="002A39B5"/>
    <w:rsid w:val="002B4600"/>
    <w:rsid w:val="002B61B9"/>
    <w:rsid w:val="002B6F72"/>
    <w:rsid w:val="002B7DD3"/>
    <w:rsid w:val="002D6A84"/>
    <w:rsid w:val="002D6D7D"/>
    <w:rsid w:val="002F4215"/>
    <w:rsid w:val="002F6312"/>
    <w:rsid w:val="00300D82"/>
    <w:rsid w:val="003170B5"/>
    <w:rsid w:val="00317B78"/>
    <w:rsid w:val="00320F3A"/>
    <w:rsid w:val="00322A6B"/>
    <w:rsid w:val="003340C3"/>
    <w:rsid w:val="00342978"/>
    <w:rsid w:val="0036020F"/>
    <w:rsid w:val="00370E94"/>
    <w:rsid w:val="003759B7"/>
    <w:rsid w:val="00377C84"/>
    <w:rsid w:val="00380673"/>
    <w:rsid w:val="003820D9"/>
    <w:rsid w:val="00382D34"/>
    <w:rsid w:val="003874F8"/>
    <w:rsid w:val="003916B1"/>
    <w:rsid w:val="003B1F63"/>
    <w:rsid w:val="003B2FFA"/>
    <w:rsid w:val="003B421A"/>
    <w:rsid w:val="003C0438"/>
    <w:rsid w:val="003C178F"/>
    <w:rsid w:val="003D2E8A"/>
    <w:rsid w:val="003D7687"/>
    <w:rsid w:val="003E4F91"/>
    <w:rsid w:val="003F5CBE"/>
    <w:rsid w:val="003F742A"/>
    <w:rsid w:val="004076A4"/>
    <w:rsid w:val="004242B2"/>
    <w:rsid w:val="0043356F"/>
    <w:rsid w:val="0044282E"/>
    <w:rsid w:val="0044618F"/>
    <w:rsid w:val="00450EDD"/>
    <w:rsid w:val="00475D29"/>
    <w:rsid w:val="00476475"/>
    <w:rsid w:val="0048482C"/>
    <w:rsid w:val="00487941"/>
    <w:rsid w:val="00493929"/>
    <w:rsid w:val="004A1B27"/>
    <w:rsid w:val="004A5DD5"/>
    <w:rsid w:val="004A62AB"/>
    <w:rsid w:val="004E0442"/>
    <w:rsid w:val="00502B7D"/>
    <w:rsid w:val="00515028"/>
    <w:rsid w:val="00521861"/>
    <w:rsid w:val="005318E4"/>
    <w:rsid w:val="005347B0"/>
    <w:rsid w:val="00542622"/>
    <w:rsid w:val="0055151C"/>
    <w:rsid w:val="00564BDA"/>
    <w:rsid w:val="00584A75"/>
    <w:rsid w:val="00584C62"/>
    <w:rsid w:val="005A0B7D"/>
    <w:rsid w:val="005A45DE"/>
    <w:rsid w:val="005A5542"/>
    <w:rsid w:val="005C3317"/>
    <w:rsid w:val="005C3E6C"/>
    <w:rsid w:val="005D4CC0"/>
    <w:rsid w:val="005E13AB"/>
    <w:rsid w:val="00603CFB"/>
    <w:rsid w:val="00606F76"/>
    <w:rsid w:val="006137C9"/>
    <w:rsid w:val="006244CB"/>
    <w:rsid w:val="006341F3"/>
    <w:rsid w:val="00634B6A"/>
    <w:rsid w:val="00660B35"/>
    <w:rsid w:val="006658B0"/>
    <w:rsid w:val="00665B8E"/>
    <w:rsid w:val="006666E7"/>
    <w:rsid w:val="00671AF8"/>
    <w:rsid w:val="00681DB5"/>
    <w:rsid w:val="00693AAB"/>
    <w:rsid w:val="0069678A"/>
    <w:rsid w:val="006B3F72"/>
    <w:rsid w:val="006D54A4"/>
    <w:rsid w:val="006D5DBE"/>
    <w:rsid w:val="006E5641"/>
    <w:rsid w:val="00703DA8"/>
    <w:rsid w:val="0072288C"/>
    <w:rsid w:val="00730DAA"/>
    <w:rsid w:val="00731EFA"/>
    <w:rsid w:val="00751516"/>
    <w:rsid w:val="00751EE1"/>
    <w:rsid w:val="0075780B"/>
    <w:rsid w:val="0079070C"/>
    <w:rsid w:val="007912AC"/>
    <w:rsid w:val="007A769F"/>
    <w:rsid w:val="007A7CA2"/>
    <w:rsid w:val="007B033F"/>
    <w:rsid w:val="007B4499"/>
    <w:rsid w:val="007C2F60"/>
    <w:rsid w:val="007E092E"/>
    <w:rsid w:val="007F0D4F"/>
    <w:rsid w:val="007F2A8C"/>
    <w:rsid w:val="007F44EC"/>
    <w:rsid w:val="00813C66"/>
    <w:rsid w:val="00816E5B"/>
    <w:rsid w:val="00827F6A"/>
    <w:rsid w:val="00837DE2"/>
    <w:rsid w:val="008616CA"/>
    <w:rsid w:val="008651DB"/>
    <w:rsid w:val="00890613"/>
    <w:rsid w:val="008A5CB0"/>
    <w:rsid w:val="008A6E9D"/>
    <w:rsid w:val="008B4563"/>
    <w:rsid w:val="008D49D9"/>
    <w:rsid w:val="008F1118"/>
    <w:rsid w:val="009049EC"/>
    <w:rsid w:val="00925FE3"/>
    <w:rsid w:val="009576AB"/>
    <w:rsid w:val="0096109F"/>
    <w:rsid w:val="00964CB4"/>
    <w:rsid w:val="0097593A"/>
    <w:rsid w:val="009A50F1"/>
    <w:rsid w:val="009A6D8E"/>
    <w:rsid w:val="009C297D"/>
    <w:rsid w:val="009C584B"/>
    <w:rsid w:val="009F2DDB"/>
    <w:rsid w:val="00A025DD"/>
    <w:rsid w:val="00A15E01"/>
    <w:rsid w:val="00A278E9"/>
    <w:rsid w:val="00A37D93"/>
    <w:rsid w:val="00A4088E"/>
    <w:rsid w:val="00A408AB"/>
    <w:rsid w:val="00A45332"/>
    <w:rsid w:val="00A64AA7"/>
    <w:rsid w:val="00A72CE4"/>
    <w:rsid w:val="00A778D8"/>
    <w:rsid w:val="00A84291"/>
    <w:rsid w:val="00A94B5F"/>
    <w:rsid w:val="00A94D86"/>
    <w:rsid w:val="00AB7659"/>
    <w:rsid w:val="00AC3636"/>
    <w:rsid w:val="00AC6DDA"/>
    <w:rsid w:val="00AD22BB"/>
    <w:rsid w:val="00AF1499"/>
    <w:rsid w:val="00AF4317"/>
    <w:rsid w:val="00B01D81"/>
    <w:rsid w:val="00B129B6"/>
    <w:rsid w:val="00B16134"/>
    <w:rsid w:val="00B435FB"/>
    <w:rsid w:val="00B46F56"/>
    <w:rsid w:val="00B72CF7"/>
    <w:rsid w:val="00B85E9B"/>
    <w:rsid w:val="00B87ACA"/>
    <w:rsid w:val="00BA30DF"/>
    <w:rsid w:val="00BA714E"/>
    <w:rsid w:val="00BD112B"/>
    <w:rsid w:val="00BE49FE"/>
    <w:rsid w:val="00BF408E"/>
    <w:rsid w:val="00BF6C68"/>
    <w:rsid w:val="00C103DB"/>
    <w:rsid w:val="00C13BDD"/>
    <w:rsid w:val="00C15417"/>
    <w:rsid w:val="00C247BC"/>
    <w:rsid w:val="00C27F39"/>
    <w:rsid w:val="00C34B45"/>
    <w:rsid w:val="00C52FEF"/>
    <w:rsid w:val="00C561F1"/>
    <w:rsid w:val="00C63DAC"/>
    <w:rsid w:val="00C8062C"/>
    <w:rsid w:val="00C8082B"/>
    <w:rsid w:val="00C82593"/>
    <w:rsid w:val="00C86C18"/>
    <w:rsid w:val="00C9421A"/>
    <w:rsid w:val="00C97839"/>
    <w:rsid w:val="00CA21ED"/>
    <w:rsid w:val="00CA4B88"/>
    <w:rsid w:val="00CB3495"/>
    <w:rsid w:val="00CC498B"/>
    <w:rsid w:val="00CE4498"/>
    <w:rsid w:val="00D02CEE"/>
    <w:rsid w:val="00D07BA4"/>
    <w:rsid w:val="00D116D8"/>
    <w:rsid w:val="00D13F55"/>
    <w:rsid w:val="00D174B2"/>
    <w:rsid w:val="00D17EF2"/>
    <w:rsid w:val="00D27173"/>
    <w:rsid w:val="00D349F6"/>
    <w:rsid w:val="00D37FE2"/>
    <w:rsid w:val="00D62241"/>
    <w:rsid w:val="00D65781"/>
    <w:rsid w:val="00D72F02"/>
    <w:rsid w:val="00DA4DCB"/>
    <w:rsid w:val="00DD1847"/>
    <w:rsid w:val="00DD2B9B"/>
    <w:rsid w:val="00DD3E5A"/>
    <w:rsid w:val="00DE3447"/>
    <w:rsid w:val="00DE6CFD"/>
    <w:rsid w:val="00DF2DD8"/>
    <w:rsid w:val="00DF6A16"/>
    <w:rsid w:val="00E02CBA"/>
    <w:rsid w:val="00E037AC"/>
    <w:rsid w:val="00E14D9A"/>
    <w:rsid w:val="00E271B0"/>
    <w:rsid w:val="00E32766"/>
    <w:rsid w:val="00E35F5B"/>
    <w:rsid w:val="00E36710"/>
    <w:rsid w:val="00E54665"/>
    <w:rsid w:val="00E64A00"/>
    <w:rsid w:val="00E64CC3"/>
    <w:rsid w:val="00E66588"/>
    <w:rsid w:val="00E72A66"/>
    <w:rsid w:val="00E825D8"/>
    <w:rsid w:val="00EA1ACA"/>
    <w:rsid w:val="00EB480E"/>
    <w:rsid w:val="00EC6779"/>
    <w:rsid w:val="00EF312D"/>
    <w:rsid w:val="00EF32FA"/>
    <w:rsid w:val="00F22FF8"/>
    <w:rsid w:val="00F241F6"/>
    <w:rsid w:val="00F317E8"/>
    <w:rsid w:val="00F32A13"/>
    <w:rsid w:val="00F37508"/>
    <w:rsid w:val="00F421AF"/>
    <w:rsid w:val="00F719A9"/>
    <w:rsid w:val="00F77FDD"/>
    <w:rsid w:val="00F865ED"/>
    <w:rsid w:val="00F87034"/>
    <w:rsid w:val="00F91241"/>
    <w:rsid w:val="00F975E7"/>
    <w:rsid w:val="00FA7123"/>
    <w:rsid w:val="00FB3452"/>
    <w:rsid w:val="00FB367B"/>
    <w:rsid w:val="00FB430C"/>
    <w:rsid w:val="00FD4018"/>
    <w:rsid w:val="00FD76BB"/>
    <w:rsid w:val="00FE20D0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3662F"/>
  <w15:docId w15:val="{7D54589A-8D11-4208-AB30-46F541A8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040FE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C67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6137C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04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C677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AF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16134"/>
  </w:style>
  <w:style w:type="paragraph" w:customStyle="1" w:styleId="paragraph">
    <w:name w:val="paragraph"/>
    <w:basedOn w:val="Normal"/>
    <w:rsid w:val="00B1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B16134"/>
  </w:style>
  <w:style w:type="character" w:styleId="HiperlinkVisitado">
    <w:name w:val="FollowedHyperlink"/>
    <w:basedOn w:val="Fontepargpadro"/>
    <w:uiPriority w:val="99"/>
    <w:semiHidden/>
    <w:unhideWhenUsed/>
    <w:rsid w:val="00606F76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16D8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A4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A45DE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Carolina Barbosa</cp:lastModifiedBy>
  <cp:revision>9</cp:revision>
  <cp:lastPrinted>2017-10-18T11:09:00Z</cp:lastPrinted>
  <dcterms:created xsi:type="dcterms:W3CDTF">2022-04-14T00:20:00Z</dcterms:created>
  <dcterms:modified xsi:type="dcterms:W3CDTF">2022-08-17T17:12:00Z</dcterms:modified>
</cp:coreProperties>
</file>