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6F1092" w:rsidRDefault="00693AAB" w:rsidP="00AB7659">
      <w:pPr>
        <w:spacing w:after="0"/>
        <w:rPr>
          <w:rFonts w:ascii="Arial" w:hAnsi="Arial" w:cs="Arial"/>
          <w:b/>
          <w:sz w:val="20"/>
          <w:szCs w:val="20"/>
        </w:rPr>
      </w:pPr>
    </w:p>
    <w:p w14:paraId="4895C0A0" w14:textId="77777777" w:rsidR="001A547A" w:rsidRPr="006F1092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45BDC" w:rsidRPr="006F1092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6DE22AFF" w:rsidR="00345BDC" w:rsidRPr="006F1092" w:rsidRDefault="006F1092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1517115</w:t>
            </w:r>
            <w:r w:rsidR="000C6220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345BDC" w:rsidRPr="006F1092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6F1092" w:rsidRDefault="00345BDC" w:rsidP="00345B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60367EBA" w:rsidR="00345BDC" w:rsidRPr="006F1092" w:rsidRDefault="00F25FD3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45BDC" w:rsidRPr="006F1092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77777777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45BDC" w:rsidRPr="006F1092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16B7DE73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CONSELHEIRA </w:t>
            </w:r>
            <w:bookmarkStart w:id="0" w:name="_Hlk100062976"/>
            <w:r w:rsidR="006F1092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  <w:bookmarkEnd w:id="0"/>
          </w:p>
        </w:tc>
      </w:tr>
      <w:tr w:rsidR="00345BDC" w:rsidRPr="006F1092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5BDC" w:rsidRPr="006F1092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72A71913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(20</w:t>
            </w:r>
            <w:r w:rsid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21C5892" w14:textId="238B11B0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="001A547A" w:rsidRPr="006F1092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1A547A" w:rsidRPr="006F1092">
        <w:rPr>
          <w:rFonts w:eastAsia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647E8818" w14:textId="77777777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6537DD41" w14:textId="77777777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2FECF8" w14:textId="6DB22BB8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6F1092" w:rsidRPr="006F1092">
        <w:rPr>
          <w:color w:val="000000" w:themeColor="text1"/>
          <w:sz w:val="20"/>
          <w:szCs w:val="20"/>
        </w:rPr>
        <w:t>1517115</w:t>
      </w:r>
      <w:r w:rsidR="000C6220" w:rsidRPr="006F1092">
        <w:rPr>
          <w:color w:val="000000" w:themeColor="text1"/>
          <w:sz w:val="20"/>
          <w:szCs w:val="20"/>
        </w:rPr>
        <w:t>/2022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.</w:t>
      </w:r>
    </w:p>
    <w:p w14:paraId="68A29E36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A6A6A6" w:themeColor="background1" w:themeShade="A6"/>
          <w:sz w:val="20"/>
          <w:szCs w:val="20"/>
        </w:rPr>
      </w:pPr>
    </w:p>
    <w:p w14:paraId="419C7FB1" w14:textId="77777777" w:rsidR="001A547A" w:rsidRPr="006F1092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2BDB8FBB" w14:textId="77777777" w:rsidR="001A547A" w:rsidRPr="006F1092" w:rsidRDefault="001A547A" w:rsidP="001A547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2125B807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F1195C5" w14:textId="000C5BE2" w:rsidR="001A547A" w:rsidRPr="006F1092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F1092">
        <w:rPr>
          <w:rFonts w:ascii="Arial" w:hAnsi="Arial" w:cs="Arial"/>
          <w:color w:val="000000" w:themeColor="text1"/>
          <w:sz w:val="20"/>
          <w:szCs w:val="20"/>
        </w:rPr>
        <w:t>Notificar a</w:t>
      </w:r>
      <w:r w:rsidR="001C7386">
        <w:rPr>
          <w:rFonts w:ascii="Arial" w:hAnsi="Arial" w:cs="Arial"/>
          <w:color w:val="000000" w:themeColor="text1"/>
          <w:sz w:val="20"/>
          <w:szCs w:val="20"/>
        </w:rPr>
        <w:t>s</w:t>
      </w:r>
      <w:r w:rsidRPr="006F1092">
        <w:rPr>
          <w:rFonts w:ascii="Arial" w:hAnsi="Arial" w:cs="Arial"/>
          <w:color w:val="000000" w:themeColor="text1"/>
          <w:sz w:val="20"/>
          <w:szCs w:val="20"/>
        </w:rPr>
        <w:t xml:space="preserve"> parte</w:t>
      </w:r>
      <w:r w:rsidR="001C7386">
        <w:rPr>
          <w:rFonts w:ascii="Arial" w:hAnsi="Arial" w:cs="Arial"/>
          <w:color w:val="000000" w:themeColor="text1"/>
          <w:sz w:val="20"/>
          <w:szCs w:val="20"/>
        </w:rPr>
        <w:t>s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o denunciado a apresentar defesa</w:t>
      </w:r>
      <w:r w:rsidRPr="006F1092">
        <w:rPr>
          <w:rFonts w:ascii="Arial" w:hAnsi="Arial" w:cs="Arial"/>
          <w:color w:val="000000" w:themeColor="text1"/>
          <w:sz w:val="20"/>
          <w:szCs w:val="20"/>
        </w:rPr>
        <w:t xml:space="preserve"> em um prazo de 30 (trinta) dias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 xml:space="preserve"> e juntar todas as provas que entender pertinente. </w:t>
      </w:r>
    </w:p>
    <w:p w14:paraId="20AB8D5F" w14:textId="77777777" w:rsidR="001A547A" w:rsidRPr="006F1092" w:rsidRDefault="001A547A" w:rsidP="001A547A">
      <w:pPr>
        <w:pStyle w:val="PargrafodaLista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t-BR"/>
        </w:rPr>
      </w:pPr>
    </w:p>
    <w:p w14:paraId="4F8F146D" w14:textId="00E0BE4E" w:rsidR="00345BDC" w:rsidRPr="006F1092" w:rsidRDefault="00345BDC" w:rsidP="00345BDC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6F1092">
        <w:rPr>
          <w:rFonts w:ascii="Arial" w:eastAsia="Times New Roman" w:hAnsi="Arial" w:cs="Arial"/>
          <w:color w:val="000000" w:themeColor="text1"/>
          <w:sz w:val="20"/>
          <w:szCs w:val="20"/>
        </w:rPr>
        <w:t>08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6F1092">
        <w:rPr>
          <w:rFonts w:ascii="Arial" w:eastAsia="Times New Roman" w:hAnsi="Arial" w:cs="Arial"/>
          <w:color w:val="000000" w:themeColor="text1"/>
          <w:sz w:val="20"/>
          <w:szCs w:val="20"/>
        </w:rPr>
        <w:t>julho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2022.</w:t>
      </w:r>
      <w:bookmarkStart w:id="1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:rsidRPr="006F1092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:rsidRPr="006F1092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:rsidRPr="006F1092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:rsidRPr="006F1092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26253802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FC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0F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345BDC" w:rsidRPr="006F1092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1"/>
    <w:p w14:paraId="6F5FB56C" w14:textId="424FCDA4" w:rsidR="00345BDC" w:rsidRPr="006F1092" w:rsidRDefault="00345BDC" w:rsidP="00345BDC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F1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09A7661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Basques Moura Quintão – Conselheira Coordenadora da CED-CAU/MG.       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– Arquitet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09A7661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Basques Moura Quintão – Conselheira Coordenadora da CED-CAU/MG.       </w:t>
                      </w:r>
                      <w:r w:rsidR="006F1092">
                        <w:rPr>
                          <w:sz w:val="16"/>
                          <w:szCs w:val="16"/>
                        </w:rPr>
                        <w:t>Carolina Barbosa</w:t>
                      </w:r>
                      <w:r>
                        <w:rPr>
                          <w:sz w:val="16"/>
                          <w:szCs w:val="16"/>
                        </w:rPr>
                        <w:t xml:space="preserve">  – Arquitet</w:t>
                      </w:r>
                      <w:r w:rsidR="006F109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932" w14:textId="77777777" w:rsidR="001A547A" w:rsidRPr="006F1092" w:rsidRDefault="001A547A" w:rsidP="00345BDC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1A547A" w:rsidRPr="006F109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220"/>
    <w:rsid w:val="000C67CD"/>
    <w:rsid w:val="000C6FE9"/>
    <w:rsid w:val="0012040B"/>
    <w:rsid w:val="00162520"/>
    <w:rsid w:val="00167311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C7386"/>
    <w:rsid w:val="001E1B2A"/>
    <w:rsid w:val="002113BE"/>
    <w:rsid w:val="00251FA2"/>
    <w:rsid w:val="00253C49"/>
    <w:rsid w:val="002A1883"/>
    <w:rsid w:val="002B4600"/>
    <w:rsid w:val="002F6312"/>
    <w:rsid w:val="003036EF"/>
    <w:rsid w:val="003170B5"/>
    <w:rsid w:val="00317B78"/>
    <w:rsid w:val="00320F3A"/>
    <w:rsid w:val="00342978"/>
    <w:rsid w:val="00345BDC"/>
    <w:rsid w:val="0036020F"/>
    <w:rsid w:val="00377C84"/>
    <w:rsid w:val="003820D9"/>
    <w:rsid w:val="003B2FFA"/>
    <w:rsid w:val="003C178F"/>
    <w:rsid w:val="003F5CBE"/>
    <w:rsid w:val="003F742A"/>
    <w:rsid w:val="004249E7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347B0"/>
    <w:rsid w:val="005561E0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6F1092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81AF5"/>
    <w:rsid w:val="0099785D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E4C4F"/>
    <w:rsid w:val="00B16E49"/>
    <w:rsid w:val="00B46AAA"/>
    <w:rsid w:val="00B85E9B"/>
    <w:rsid w:val="00BD7472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873DE"/>
    <w:rsid w:val="00EB480E"/>
    <w:rsid w:val="00EC19D5"/>
    <w:rsid w:val="00EE46F5"/>
    <w:rsid w:val="00EF312D"/>
    <w:rsid w:val="00EF32FA"/>
    <w:rsid w:val="00F22FF8"/>
    <w:rsid w:val="00F241F6"/>
    <w:rsid w:val="00F25FD3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47</cp:revision>
  <cp:lastPrinted>2017-10-18T11:09:00Z</cp:lastPrinted>
  <dcterms:created xsi:type="dcterms:W3CDTF">2016-08-22T12:17:00Z</dcterms:created>
  <dcterms:modified xsi:type="dcterms:W3CDTF">2022-07-13T13:07:00Z</dcterms:modified>
</cp:coreProperties>
</file>