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5B19F" w14:textId="2847452A" w:rsidR="515839A4" w:rsidRPr="00301F85" w:rsidRDefault="515839A4">
      <w:pPr>
        <w:rPr>
          <w:rFonts w:ascii="Arial" w:hAnsi="Arial" w:cs="Arial"/>
          <w:sz w:val="20"/>
          <w:szCs w:val="20"/>
        </w:rPr>
      </w:pPr>
    </w:p>
    <w:p w14:paraId="0E2A2828" w14:textId="77777777" w:rsidR="00E83E35" w:rsidRPr="00301F85" w:rsidRDefault="00E83E35" w:rsidP="001A547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01F85">
        <w:rPr>
          <w:rFonts w:ascii="Arial" w:hAnsi="Arial" w:cs="Arial"/>
          <w:b/>
          <w:sz w:val="20"/>
          <w:szCs w:val="20"/>
        </w:rPr>
        <w:t>COMISSÃO DE ÉTICA E DISCIPLINA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916"/>
        <w:gridCol w:w="7580"/>
      </w:tblGrid>
      <w:tr w:rsidR="007578FA" w:rsidRPr="00301F85" w14:paraId="7E7662C4" w14:textId="77777777" w:rsidTr="00261BDA">
        <w:trPr>
          <w:trHeight w:val="299"/>
        </w:trPr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533032" w14:textId="77777777" w:rsidR="007578FA" w:rsidRPr="00301F85" w:rsidRDefault="007578FA" w:rsidP="007578FA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301F85">
              <w:rPr>
                <w:rFonts w:ascii="Arial" w:hAnsi="Arial" w:cs="Arial"/>
                <w:b/>
                <w:sz w:val="20"/>
                <w:szCs w:val="20"/>
              </w:rPr>
              <w:t>PROCESSO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6CA157" w14:textId="124B374B" w:rsidR="007578FA" w:rsidRPr="00301F85" w:rsidRDefault="0060139D" w:rsidP="007578FA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60139D">
              <w:rPr>
                <w:rFonts w:ascii="Arial" w:hAnsi="Arial" w:cs="Arial"/>
                <w:color w:val="000000" w:themeColor="text1"/>
                <w:sz w:val="20"/>
                <w:szCs w:val="20"/>
              </w:rPr>
              <w:t>1517113/2022</w:t>
            </w:r>
          </w:p>
        </w:tc>
      </w:tr>
      <w:tr w:rsidR="007578FA" w:rsidRPr="00301F85" w14:paraId="39052C75" w14:textId="77777777" w:rsidTr="00261BDA">
        <w:trPr>
          <w:trHeight w:val="786"/>
        </w:trPr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B7FA15" w14:textId="77777777" w:rsidR="007578FA" w:rsidRPr="00301F85" w:rsidRDefault="007578FA" w:rsidP="00A17A01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301F85">
              <w:rPr>
                <w:rFonts w:ascii="Arial" w:hAnsi="Arial" w:cs="Arial"/>
                <w:b/>
                <w:sz w:val="20"/>
                <w:szCs w:val="20"/>
              </w:rPr>
              <w:t>INTERESSADO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7AE08C" w14:textId="0E829D95" w:rsidR="00907FF8" w:rsidRPr="00301F85" w:rsidRDefault="007578FA" w:rsidP="007578F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01F85">
              <w:rPr>
                <w:rFonts w:ascii="Arial" w:hAnsi="Arial" w:cs="Arial"/>
                <w:color w:val="000000" w:themeColor="text1"/>
                <w:sz w:val="20"/>
                <w:szCs w:val="20"/>
              </w:rPr>
              <w:t>DENUNCIANTE E DENUNCIADO DO PROCESSO ÉTICO DISCIPLINAR</w:t>
            </w:r>
          </w:p>
        </w:tc>
      </w:tr>
      <w:tr w:rsidR="007578FA" w:rsidRPr="00301F85" w14:paraId="6D31A4CA" w14:textId="77777777" w:rsidTr="00261BDA">
        <w:trPr>
          <w:trHeight w:val="399"/>
        </w:trPr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8756EE" w14:textId="77777777" w:rsidR="007578FA" w:rsidRPr="00301F85" w:rsidRDefault="007578FA" w:rsidP="007578FA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301F85">
              <w:rPr>
                <w:rFonts w:ascii="Arial" w:hAnsi="Arial" w:cs="Arial"/>
                <w:b/>
                <w:sz w:val="20"/>
                <w:szCs w:val="20"/>
              </w:rPr>
              <w:t>ASSUNTO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1E9471" w14:textId="77777777" w:rsidR="007578FA" w:rsidRPr="00301F85" w:rsidRDefault="007578FA" w:rsidP="007578F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01F85">
              <w:rPr>
                <w:rFonts w:ascii="Arial" w:hAnsi="Arial" w:cs="Arial"/>
                <w:color w:val="000000" w:themeColor="text1"/>
                <w:sz w:val="20"/>
                <w:szCs w:val="20"/>
              </w:rPr>
              <w:t>RELATÓRIO E VOTO DE CONSELHEIRO RELATOR</w:t>
            </w:r>
          </w:p>
        </w:tc>
      </w:tr>
      <w:tr w:rsidR="007578FA" w:rsidRPr="00301F85" w14:paraId="1A3DEC9C" w14:textId="77777777" w:rsidTr="00261BDA">
        <w:trPr>
          <w:trHeight w:val="399"/>
        </w:trPr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8BCF3F" w14:textId="77777777" w:rsidR="007578FA" w:rsidRPr="00301F85" w:rsidRDefault="007578FA" w:rsidP="007578FA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301F85">
              <w:rPr>
                <w:rFonts w:ascii="Arial" w:hAnsi="Arial" w:cs="Arial"/>
                <w:b/>
                <w:sz w:val="20"/>
                <w:szCs w:val="20"/>
              </w:rPr>
              <w:t>RELATOR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9A7317" w14:textId="12F177AA" w:rsidR="007578FA" w:rsidRPr="00301F85" w:rsidRDefault="007578FA" w:rsidP="007578FA">
            <w:pPr>
              <w:spacing w:after="0"/>
              <w:ind w:right="187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301F85">
              <w:rPr>
                <w:rFonts w:ascii="Arial" w:hAnsi="Arial" w:cs="Arial"/>
                <w:color w:val="000000" w:themeColor="text1"/>
                <w:sz w:val="20"/>
                <w:szCs w:val="20"/>
              </w:rPr>
              <w:t>CONSELHEIR</w:t>
            </w:r>
            <w:r w:rsidR="0060139D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="00301F8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0139D" w:rsidRPr="0060139D">
              <w:rPr>
                <w:rFonts w:ascii="Arial" w:hAnsi="Arial" w:cs="Arial"/>
                <w:color w:val="000000" w:themeColor="text1"/>
                <w:sz w:val="20"/>
                <w:szCs w:val="20"/>
              </w:rPr>
              <w:t>FERNANDA BASQUES MOURA QUINTÃO</w:t>
            </w:r>
          </w:p>
        </w:tc>
      </w:tr>
      <w:tr w:rsidR="007578FA" w:rsidRPr="00301F85" w14:paraId="39648371" w14:textId="77777777" w:rsidTr="00261BDA">
        <w:trPr>
          <w:trHeight w:val="234"/>
        </w:trPr>
        <w:tc>
          <w:tcPr>
            <w:tcW w:w="9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AAD970" w14:textId="77777777" w:rsidR="007578FA" w:rsidRPr="00301F85" w:rsidRDefault="007578FA" w:rsidP="007578FA">
            <w:pPr>
              <w:spacing w:after="0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7578FA" w:rsidRPr="00301F85" w14:paraId="6069D57C" w14:textId="77777777" w:rsidTr="00261BDA">
        <w:trPr>
          <w:trHeight w:val="405"/>
        </w:trPr>
        <w:tc>
          <w:tcPr>
            <w:tcW w:w="9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14:paraId="60135326" w14:textId="4C1CE82F" w:rsidR="007578FA" w:rsidRPr="00301F85" w:rsidRDefault="007578FA" w:rsidP="007578FA">
            <w:pPr>
              <w:spacing w:after="0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301F8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DELIBERAÇÃO N° </w:t>
            </w:r>
            <w:r w:rsidR="006013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31</w:t>
            </w:r>
            <w:r w:rsidRPr="00301F8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/202</w:t>
            </w:r>
            <w:r w:rsidR="00301F8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Pr="00301F8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– CED – CAU/MG –</w:t>
            </w:r>
            <w:r w:rsidR="004D45D0" w:rsidRPr="00301F8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</w:t>
            </w:r>
            <w:r w:rsidR="00301F85">
              <w:rPr>
                <w:rFonts w:ascii="Arial" w:hAnsi="Arial" w:cs="Arial"/>
                <w:b/>
                <w:color w:val="000000"/>
                <w:sz w:val="20"/>
                <w:szCs w:val="20"/>
              </w:rPr>
              <w:t>205</w:t>
            </w:r>
            <w:r w:rsidR="004D45D0" w:rsidRPr="00301F85">
              <w:rPr>
                <w:rFonts w:ascii="Arial" w:hAnsi="Arial" w:cs="Arial"/>
                <w:b/>
                <w:color w:val="000000"/>
                <w:sz w:val="20"/>
                <w:szCs w:val="20"/>
              </w:rPr>
              <w:t>-5.</w:t>
            </w:r>
            <w:r w:rsidR="0060139D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="00301F85">
              <w:rPr>
                <w:rFonts w:ascii="Arial" w:hAnsi="Arial" w:cs="Arial"/>
                <w:b/>
                <w:color w:val="000000"/>
                <w:sz w:val="20"/>
                <w:szCs w:val="20"/>
              </w:rPr>
              <w:t>9</w:t>
            </w:r>
            <w:r w:rsidR="004D45D0" w:rsidRPr="00301F85">
              <w:rPr>
                <w:rFonts w:ascii="Arial" w:hAnsi="Arial" w:cs="Arial"/>
                <w:b/>
                <w:color w:val="000000"/>
                <w:sz w:val="20"/>
                <w:szCs w:val="20"/>
              </w:rPr>
              <w:t>.202</w:t>
            </w:r>
            <w:r w:rsidR="00301F85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="004D45D0" w:rsidRPr="00301F85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  <w:r w:rsidR="004D45D0" w:rsidRPr="00301F8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</w:tbl>
    <w:p w14:paraId="50DF94D1" w14:textId="77777777" w:rsidR="00F65C2F" w:rsidRPr="00301F85" w:rsidRDefault="00F65C2F" w:rsidP="006D6287">
      <w:pPr>
        <w:pStyle w:val="Default"/>
        <w:jc w:val="both"/>
        <w:rPr>
          <w:rFonts w:eastAsia="Times New Roman"/>
          <w:color w:val="000000" w:themeColor="text1"/>
          <w:sz w:val="20"/>
          <w:szCs w:val="20"/>
        </w:rPr>
      </w:pPr>
    </w:p>
    <w:p w14:paraId="5E37326F" w14:textId="1C29CAA5" w:rsidR="00301F85" w:rsidRPr="00301F85" w:rsidRDefault="00F65C2F" w:rsidP="006D6287">
      <w:pPr>
        <w:pStyle w:val="Default"/>
        <w:jc w:val="both"/>
        <w:rPr>
          <w:rFonts w:eastAsia="Times New Roman"/>
          <w:color w:val="000000" w:themeColor="text1"/>
          <w:sz w:val="18"/>
          <w:szCs w:val="18"/>
        </w:rPr>
      </w:pPr>
      <w:r w:rsidRPr="00301F85">
        <w:rPr>
          <w:rFonts w:eastAsia="Times New Roman"/>
          <w:color w:val="000000" w:themeColor="text1"/>
          <w:sz w:val="18"/>
          <w:szCs w:val="18"/>
        </w:rPr>
        <w:t>-</w:t>
      </w:r>
      <w:r w:rsidR="006D6287" w:rsidRPr="00301F85">
        <w:rPr>
          <w:rFonts w:eastAsia="Times New Roman"/>
          <w:color w:val="000000" w:themeColor="text1"/>
          <w:sz w:val="18"/>
          <w:szCs w:val="18"/>
        </w:rPr>
        <w:t>Considerando a Lei Federal n°</w:t>
      </w:r>
      <w:hyperlink r:id="rId7" w:history="1">
        <w:r w:rsidR="006D6287" w:rsidRPr="00301F85">
          <w:rPr>
            <w:rFonts w:eastAsia="Times New Roman"/>
            <w:color w:val="000000" w:themeColor="text1"/>
            <w:sz w:val="18"/>
            <w:szCs w:val="18"/>
          </w:rPr>
          <w:t xml:space="preserve"> 12.378, de 31 de dezembro de 2010</w:t>
        </w:r>
      </w:hyperlink>
      <w:r w:rsidR="006D6287" w:rsidRPr="00301F85">
        <w:rPr>
          <w:rFonts w:eastAsia="Times New Roman"/>
          <w:color w:val="000000" w:themeColor="text1"/>
          <w:sz w:val="18"/>
          <w:szCs w:val="18"/>
        </w:rPr>
        <w:t xml:space="preserve">, que regulamenta o exercício da Arquitetura e Urbanismo; cria o Conselho de Arquitetura e Urbanismo do Brasil - CAU/BR e os Conselhos de Arquitetura e Urbanismo dos Estados e do Distrito Federal - </w:t>
      </w:r>
      <w:proofErr w:type="spellStart"/>
      <w:r w:rsidR="006D6287" w:rsidRPr="00301F85">
        <w:rPr>
          <w:rFonts w:eastAsia="Times New Roman"/>
          <w:color w:val="000000" w:themeColor="text1"/>
          <w:sz w:val="18"/>
          <w:szCs w:val="18"/>
        </w:rPr>
        <w:t>CAUs</w:t>
      </w:r>
      <w:proofErr w:type="spellEnd"/>
      <w:r w:rsidR="006D6287" w:rsidRPr="00301F85">
        <w:rPr>
          <w:rFonts w:eastAsia="Times New Roman"/>
          <w:color w:val="000000" w:themeColor="text1"/>
          <w:sz w:val="18"/>
          <w:szCs w:val="18"/>
        </w:rPr>
        <w:t>; e dá outras providências;</w:t>
      </w:r>
    </w:p>
    <w:p w14:paraId="5CB667D3" w14:textId="4BE9AA5B" w:rsidR="00301F85" w:rsidRPr="00301F85" w:rsidRDefault="00F65C2F" w:rsidP="006D6287">
      <w:pPr>
        <w:pStyle w:val="Default"/>
        <w:jc w:val="both"/>
        <w:rPr>
          <w:rFonts w:eastAsia="Times New Roman"/>
          <w:color w:val="000000" w:themeColor="text1"/>
          <w:sz w:val="18"/>
          <w:szCs w:val="18"/>
        </w:rPr>
      </w:pPr>
      <w:r w:rsidRPr="00301F85">
        <w:rPr>
          <w:rFonts w:eastAsia="Times New Roman"/>
          <w:color w:val="000000" w:themeColor="text1"/>
          <w:sz w:val="18"/>
          <w:szCs w:val="18"/>
        </w:rPr>
        <w:t>-</w:t>
      </w:r>
      <w:r w:rsidR="006D6287" w:rsidRPr="00301F85">
        <w:rPr>
          <w:rFonts w:eastAsia="Times New Roman"/>
          <w:color w:val="000000" w:themeColor="text1"/>
          <w:sz w:val="18"/>
          <w:szCs w:val="18"/>
        </w:rPr>
        <w:t xml:space="preserve">Considerando a Resolução CAU/BR n° 52 que aprova o Código de Ética e Disciplina do Conselho de Arquitetura e Urbanismo do Brasil (CAU/BR). </w:t>
      </w:r>
    </w:p>
    <w:p w14:paraId="64B4CF49" w14:textId="0AC4E630" w:rsidR="00301F85" w:rsidRPr="00301F85" w:rsidRDefault="00F65C2F" w:rsidP="006D6287">
      <w:pPr>
        <w:pStyle w:val="Default"/>
        <w:jc w:val="both"/>
        <w:rPr>
          <w:rFonts w:eastAsia="Times New Roman"/>
          <w:color w:val="000000" w:themeColor="text1"/>
          <w:sz w:val="18"/>
          <w:szCs w:val="18"/>
        </w:rPr>
      </w:pPr>
      <w:r w:rsidRPr="00301F85">
        <w:rPr>
          <w:rFonts w:eastAsia="Times New Roman"/>
          <w:color w:val="000000" w:themeColor="text1"/>
          <w:sz w:val="18"/>
          <w:szCs w:val="18"/>
        </w:rPr>
        <w:t>-</w:t>
      </w:r>
      <w:r w:rsidR="006D6287" w:rsidRPr="00301F85">
        <w:rPr>
          <w:rFonts w:eastAsia="Times New Roman"/>
          <w:color w:val="000000" w:themeColor="text1"/>
          <w:sz w:val="18"/>
          <w:szCs w:val="18"/>
        </w:rPr>
        <w:t>Considerando o Art. 18 a 21 da Resolução CAU/BR n° 143, de 13 de junho de 2017, que versa sobre o recebimento e admissibilidade da denúncia ético-disciplinar</w:t>
      </w:r>
      <w:r w:rsidR="00301F85" w:rsidRPr="00301F85">
        <w:rPr>
          <w:rFonts w:eastAsia="Times New Roman"/>
          <w:color w:val="000000" w:themeColor="text1"/>
          <w:sz w:val="18"/>
          <w:szCs w:val="18"/>
        </w:rPr>
        <w:t>;</w:t>
      </w:r>
    </w:p>
    <w:p w14:paraId="1659BE30" w14:textId="0B4C6910" w:rsidR="006D6287" w:rsidRPr="00301F85" w:rsidRDefault="00F65C2F" w:rsidP="006D6287">
      <w:pPr>
        <w:pStyle w:val="Default"/>
        <w:jc w:val="both"/>
        <w:rPr>
          <w:rFonts w:eastAsia="Times New Roman"/>
          <w:color w:val="000000" w:themeColor="text1"/>
          <w:sz w:val="18"/>
          <w:szCs w:val="18"/>
        </w:rPr>
      </w:pPr>
      <w:r w:rsidRPr="00301F85">
        <w:rPr>
          <w:rFonts w:eastAsia="Times New Roman"/>
          <w:color w:val="000000" w:themeColor="text1"/>
          <w:sz w:val="18"/>
          <w:szCs w:val="18"/>
        </w:rPr>
        <w:t>-</w:t>
      </w:r>
      <w:r w:rsidR="006D6287" w:rsidRPr="00301F85">
        <w:rPr>
          <w:rFonts w:eastAsia="Times New Roman"/>
          <w:color w:val="000000" w:themeColor="text1"/>
          <w:sz w:val="18"/>
          <w:szCs w:val="18"/>
        </w:rPr>
        <w:t>Considerando o Relatório d</w:t>
      </w:r>
      <w:r w:rsidR="001B010C">
        <w:rPr>
          <w:rFonts w:eastAsia="Times New Roman"/>
          <w:color w:val="000000" w:themeColor="text1"/>
          <w:sz w:val="18"/>
          <w:szCs w:val="18"/>
        </w:rPr>
        <w:t>a</w:t>
      </w:r>
      <w:r w:rsidR="006D6287" w:rsidRPr="00301F85">
        <w:rPr>
          <w:rFonts w:eastAsia="Times New Roman"/>
          <w:color w:val="000000" w:themeColor="text1"/>
          <w:sz w:val="18"/>
          <w:szCs w:val="18"/>
        </w:rPr>
        <w:t xml:space="preserve"> Conselheir</w:t>
      </w:r>
      <w:r w:rsidR="001B010C">
        <w:rPr>
          <w:rFonts w:eastAsia="Times New Roman"/>
          <w:color w:val="000000" w:themeColor="text1"/>
          <w:sz w:val="18"/>
          <w:szCs w:val="18"/>
        </w:rPr>
        <w:t>a</w:t>
      </w:r>
      <w:r w:rsidR="006D6287" w:rsidRPr="00301F85">
        <w:rPr>
          <w:rFonts w:eastAsia="Times New Roman"/>
          <w:color w:val="000000" w:themeColor="text1"/>
          <w:sz w:val="18"/>
          <w:szCs w:val="18"/>
        </w:rPr>
        <w:t xml:space="preserve"> Relator</w:t>
      </w:r>
      <w:r w:rsidR="001B010C">
        <w:rPr>
          <w:rFonts w:eastAsia="Times New Roman"/>
          <w:color w:val="000000" w:themeColor="text1"/>
          <w:sz w:val="18"/>
          <w:szCs w:val="18"/>
        </w:rPr>
        <w:t>a</w:t>
      </w:r>
      <w:r w:rsidR="006D6287" w:rsidRPr="00301F85">
        <w:rPr>
          <w:rFonts w:eastAsia="Times New Roman"/>
          <w:color w:val="000000" w:themeColor="text1"/>
          <w:sz w:val="18"/>
          <w:szCs w:val="18"/>
        </w:rPr>
        <w:t xml:space="preserve"> referente ao processo ético-disciplinar CAU/MG n°</w:t>
      </w:r>
      <w:r w:rsidR="0060139D">
        <w:rPr>
          <w:rFonts w:eastAsia="Times New Roman"/>
          <w:color w:val="000000" w:themeColor="text1"/>
          <w:sz w:val="18"/>
          <w:szCs w:val="18"/>
        </w:rPr>
        <w:t xml:space="preserve"> </w:t>
      </w:r>
      <w:r w:rsidR="0060139D" w:rsidRPr="0060139D">
        <w:rPr>
          <w:color w:val="000000" w:themeColor="text1"/>
          <w:sz w:val="18"/>
          <w:szCs w:val="18"/>
        </w:rPr>
        <w:t>1517113/2022</w:t>
      </w:r>
      <w:r w:rsidR="006D6287" w:rsidRPr="00301F85">
        <w:rPr>
          <w:rFonts w:eastAsia="Times New Roman"/>
          <w:color w:val="000000" w:themeColor="text1"/>
          <w:sz w:val="18"/>
          <w:szCs w:val="18"/>
        </w:rPr>
        <w:t>.</w:t>
      </w:r>
    </w:p>
    <w:p w14:paraId="0BE1F050" w14:textId="77777777" w:rsidR="006D6287" w:rsidRPr="00301F85" w:rsidRDefault="006D6287" w:rsidP="006D6287">
      <w:pPr>
        <w:pStyle w:val="Default"/>
        <w:jc w:val="both"/>
        <w:rPr>
          <w:rFonts w:eastAsia="Times New Roman"/>
          <w:color w:val="808080" w:themeColor="background1" w:themeShade="80"/>
          <w:sz w:val="18"/>
          <w:szCs w:val="18"/>
        </w:rPr>
      </w:pPr>
    </w:p>
    <w:p w14:paraId="75CCDB5D" w14:textId="77777777" w:rsidR="006D6287" w:rsidRPr="00301F85" w:rsidRDefault="006D6287" w:rsidP="006D6287">
      <w:pPr>
        <w:spacing w:after="24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301F85">
        <w:rPr>
          <w:rFonts w:ascii="Arial" w:hAnsi="Arial" w:cs="Arial"/>
          <w:b/>
          <w:color w:val="000000" w:themeColor="text1"/>
          <w:sz w:val="18"/>
          <w:szCs w:val="18"/>
        </w:rPr>
        <w:t>DELIBEROU:</w:t>
      </w:r>
    </w:p>
    <w:p w14:paraId="4F0888BA" w14:textId="77777777" w:rsidR="006D6287" w:rsidRPr="00301F85" w:rsidRDefault="006D6287" w:rsidP="006D6287">
      <w:pPr>
        <w:pStyle w:val="Default"/>
        <w:numPr>
          <w:ilvl w:val="0"/>
          <w:numId w:val="1"/>
        </w:numPr>
        <w:jc w:val="both"/>
        <w:rPr>
          <w:rFonts w:eastAsia="Times New Roman"/>
          <w:color w:val="000000" w:themeColor="text1"/>
          <w:sz w:val="18"/>
          <w:szCs w:val="18"/>
        </w:rPr>
      </w:pPr>
      <w:r w:rsidRPr="00301F85">
        <w:rPr>
          <w:rFonts w:eastAsia="Times New Roman"/>
          <w:color w:val="000000" w:themeColor="text1"/>
          <w:sz w:val="18"/>
          <w:szCs w:val="18"/>
        </w:rPr>
        <w:t>Aprovar o não acatamento da denúncia e a consequente determinação do seu arquivamento liminar, nos termos do parecer do relator;</w:t>
      </w:r>
    </w:p>
    <w:p w14:paraId="157230D9" w14:textId="77777777" w:rsidR="006D6287" w:rsidRPr="00301F85" w:rsidRDefault="006D6287" w:rsidP="006D6287">
      <w:pPr>
        <w:pStyle w:val="Default"/>
        <w:jc w:val="both"/>
        <w:rPr>
          <w:rFonts w:eastAsia="Times New Roman"/>
          <w:color w:val="000000" w:themeColor="text1"/>
          <w:sz w:val="18"/>
          <w:szCs w:val="18"/>
        </w:rPr>
      </w:pPr>
    </w:p>
    <w:p w14:paraId="7EB097D9" w14:textId="364DC16C" w:rsidR="00907FF8" w:rsidRPr="00301F85" w:rsidRDefault="006D6287" w:rsidP="006E125A">
      <w:pPr>
        <w:pStyle w:val="Default"/>
        <w:numPr>
          <w:ilvl w:val="0"/>
          <w:numId w:val="1"/>
        </w:numPr>
        <w:jc w:val="both"/>
        <w:rPr>
          <w:rFonts w:eastAsia="Times New Roman"/>
          <w:color w:val="000000" w:themeColor="text1"/>
          <w:sz w:val="18"/>
          <w:szCs w:val="18"/>
        </w:rPr>
      </w:pPr>
      <w:r w:rsidRPr="00301F85">
        <w:rPr>
          <w:rFonts w:eastAsia="Times New Roman"/>
          <w:color w:val="000000" w:themeColor="text1"/>
          <w:sz w:val="18"/>
          <w:szCs w:val="18"/>
        </w:rPr>
        <w:t>Intimar a parte</w:t>
      </w:r>
      <w:r w:rsidR="00E142A4">
        <w:rPr>
          <w:rFonts w:eastAsia="Times New Roman"/>
          <w:color w:val="000000" w:themeColor="text1"/>
          <w:sz w:val="18"/>
          <w:szCs w:val="18"/>
        </w:rPr>
        <w:t xml:space="preserve"> denunciante</w:t>
      </w:r>
      <w:r w:rsidRPr="00301F85">
        <w:rPr>
          <w:rFonts w:eastAsia="Times New Roman"/>
          <w:color w:val="000000" w:themeColor="text1"/>
          <w:sz w:val="18"/>
          <w:szCs w:val="18"/>
        </w:rPr>
        <w:t xml:space="preserve"> desta decisão, cabendo interposição de recurso ao Plenário do CAU/MG no prazo de 10 (dez) dias, nos termos do art. 22 da Resolução n° 143 do CAU/BR.</w:t>
      </w:r>
    </w:p>
    <w:p w14:paraId="1D002270" w14:textId="77777777" w:rsidR="006D6287" w:rsidRPr="00301F85" w:rsidRDefault="006D6287" w:rsidP="001A547A">
      <w:pPr>
        <w:pStyle w:val="PargrafodaLista"/>
        <w:spacing w:after="0"/>
        <w:jc w:val="center"/>
        <w:rPr>
          <w:rFonts w:ascii="Arial" w:hAnsi="Arial" w:cs="Arial"/>
          <w:color w:val="000000" w:themeColor="text1"/>
          <w:sz w:val="18"/>
          <w:szCs w:val="18"/>
        </w:rPr>
      </w:pPr>
    </w:p>
    <w:p w14:paraId="5A5753DA" w14:textId="283FEE30" w:rsidR="003D237D" w:rsidRPr="00301F85" w:rsidRDefault="003D237D" w:rsidP="00F65C2F">
      <w:pPr>
        <w:pStyle w:val="PargrafodaLista"/>
        <w:spacing w:after="0"/>
        <w:jc w:val="center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301F85">
        <w:rPr>
          <w:rFonts w:ascii="Arial" w:hAnsi="Arial" w:cs="Arial"/>
          <w:color w:val="000000" w:themeColor="text1"/>
          <w:sz w:val="18"/>
          <w:szCs w:val="18"/>
        </w:rPr>
        <w:t xml:space="preserve">Belo Horizonte/MG – </w:t>
      </w:r>
      <w:r w:rsidR="00301F85">
        <w:rPr>
          <w:rFonts w:ascii="Arial" w:hAnsi="Arial" w:cs="Arial"/>
          <w:color w:val="000000" w:themeColor="text1"/>
          <w:sz w:val="18"/>
          <w:szCs w:val="18"/>
        </w:rPr>
        <w:t>08</w:t>
      </w:r>
      <w:r w:rsidRPr="00301F85">
        <w:rPr>
          <w:rFonts w:ascii="Arial" w:hAnsi="Arial" w:cs="Arial"/>
          <w:color w:val="000000" w:themeColor="text1"/>
          <w:sz w:val="18"/>
          <w:szCs w:val="18"/>
        </w:rPr>
        <w:t xml:space="preserve"> de </w:t>
      </w:r>
      <w:r w:rsidR="00301F85">
        <w:rPr>
          <w:rFonts w:ascii="Arial" w:hAnsi="Arial" w:cs="Arial"/>
          <w:color w:val="000000" w:themeColor="text1"/>
          <w:sz w:val="18"/>
          <w:szCs w:val="18"/>
        </w:rPr>
        <w:t>julho</w:t>
      </w:r>
      <w:r w:rsidRPr="00301F85">
        <w:rPr>
          <w:rFonts w:ascii="Arial" w:hAnsi="Arial" w:cs="Arial"/>
          <w:color w:val="000000" w:themeColor="text1"/>
          <w:sz w:val="18"/>
          <w:szCs w:val="18"/>
        </w:rPr>
        <w:t xml:space="preserve"> de 20</w:t>
      </w:r>
      <w:r w:rsidR="007578FA" w:rsidRPr="00301F85">
        <w:rPr>
          <w:rFonts w:ascii="Arial" w:hAnsi="Arial" w:cs="Arial"/>
          <w:color w:val="000000" w:themeColor="text1"/>
          <w:sz w:val="18"/>
          <w:szCs w:val="18"/>
        </w:rPr>
        <w:t>2</w:t>
      </w:r>
      <w:r w:rsidR="00301F85">
        <w:rPr>
          <w:rFonts w:ascii="Arial" w:hAnsi="Arial" w:cs="Arial"/>
          <w:color w:val="000000" w:themeColor="text1"/>
          <w:sz w:val="18"/>
          <w:szCs w:val="18"/>
        </w:rPr>
        <w:t>2</w:t>
      </w:r>
      <w:r w:rsidRPr="00301F85">
        <w:rPr>
          <w:rFonts w:ascii="Arial" w:hAnsi="Arial" w:cs="Arial"/>
          <w:color w:val="000000" w:themeColor="text1"/>
          <w:sz w:val="18"/>
          <w:szCs w:val="18"/>
        </w:rPr>
        <w:t>.</w:t>
      </w:r>
    </w:p>
    <w:tbl>
      <w:tblPr>
        <w:tblW w:w="9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418"/>
        <w:gridCol w:w="1275"/>
        <w:gridCol w:w="1843"/>
        <w:gridCol w:w="1921"/>
      </w:tblGrid>
      <w:tr w:rsidR="007578FA" w:rsidRPr="00301F85" w14:paraId="10BC607A" w14:textId="77777777" w:rsidTr="007578FA">
        <w:trPr>
          <w:trHeight w:val="327"/>
          <w:jc w:val="center"/>
        </w:trPr>
        <w:tc>
          <w:tcPr>
            <w:tcW w:w="9996" w:type="dxa"/>
            <w:gridSpan w:val="5"/>
            <w:shd w:val="clear" w:color="auto" w:fill="BFBFBF" w:themeFill="background1" w:themeFillShade="BF"/>
            <w:vAlign w:val="center"/>
          </w:tcPr>
          <w:p w14:paraId="6338AFC7" w14:textId="77777777" w:rsidR="003D237D" w:rsidRPr="00301F85" w:rsidRDefault="003D237D" w:rsidP="00DF513A">
            <w:pPr>
              <w:ind w:right="187"/>
              <w:jc w:val="center"/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</w:rPr>
            </w:pPr>
            <w:r w:rsidRPr="00301F85"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</w:rPr>
              <w:t>Comissão de Ética e Disciplina- CAU/MG</w:t>
            </w:r>
          </w:p>
        </w:tc>
      </w:tr>
      <w:tr w:rsidR="007578FA" w:rsidRPr="00301F85" w14:paraId="690249E9" w14:textId="77777777" w:rsidTr="007578FA">
        <w:trPr>
          <w:trHeight w:val="261"/>
          <w:jc w:val="center"/>
        </w:trPr>
        <w:tc>
          <w:tcPr>
            <w:tcW w:w="9996" w:type="dxa"/>
            <w:gridSpan w:val="5"/>
            <w:shd w:val="clear" w:color="auto" w:fill="auto"/>
            <w:vAlign w:val="center"/>
          </w:tcPr>
          <w:p w14:paraId="25CDF37A" w14:textId="77777777" w:rsidR="003D237D" w:rsidRPr="00301F85" w:rsidRDefault="003D237D" w:rsidP="00DF513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01F8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VOTAÇÃO</w:t>
            </w:r>
          </w:p>
        </w:tc>
      </w:tr>
      <w:tr w:rsidR="007578FA" w:rsidRPr="00301F85" w14:paraId="34065C95" w14:textId="77777777" w:rsidTr="00301F85">
        <w:trPr>
          <w:trHeight w:val="462"/>
          <w:jc w:val="center"/>
        </w:trPr>
        <w:tc>
          <w:tcPr>
            <w:tcW w:w="3539" w:type="dxa"/>
            <w:shd w:val="clear" w:color="auto" w:fill="BFBFBF" w:themeFill="background1" w:themeFillShade="BF"/>
            <w:vAlign w:val="center"/>
          </w:tcPr>
          <w:p w14:paraId="17DA717F" w14:textId="77777777" w:rsidR="003D237D" w:rsidRPr="00301F85" w:rsidRDefault="003D237D" w:rsidP="00DF513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01F8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CONSELHEIRO 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3240E6A9" w14:textId="77777777" w:rsidR="003D237D" w:rsidRPr="00301F85" w:rsidRDefault="003D237D" w:rsidP="00DF513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01F8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 FAVOR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7EDDACD8" w14:textId="77777777" w:rsidR="003D237D" w:rsidRPr="00301F85" w:rsidRDefault="003D237D" w:rsidP="00DF513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01F8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CONTRA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193CD74D" w14:textId="77777777" w:rsidR="003D237D" w:rsidRPr="00301F85" w:rsidRDefault="003D237D" w:rsidP="00DF513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01F8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ABSTENÇÃO</w:t>
            </w:r>
          </w:p>
        </w:tc>
        <w:tc>
          <w:tcPr>
            <w:tcW w:w="1921" w:type="dxa"/>
            <w:shd w:val="clear" w:color="auto" w:fill="BFBFBF" w:themeFill="background1" w:themeFillShade="BF"/>
            <w:vAlign w:val="center"/>
          </w:tcPr>
          <w:p w14:paraId="4E1C7020" w14:textId="77777777" w:rsidR="003D237D" w:rsidRPr="00301F85" w:rsidRDefault="003D237D" w:rsidP="00DF513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01F8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ASSINATURA</w:t>
            </w:r>
          </w:p>
        </w:tc>
      </w:tr>
      <w:tr w:rsidR="007578FA" w:rsidRPr="00301F85" w14:paraId="4D685F8A" w14:textId="77777777" w:rsidTr="00301F85">
        <w:trPr>
          <w:trHeight w:val="462"/>
          <w:jc w:val="center"/>
        </w:trPr>
        <w:tc>
          <w:tcPr>
            <w:tcW w:w="3539" w:type="dxa"/>
            <w:vAlign w:val="center"/>
          </w:tcPr>
          <w:p w14:paraId="731A9B9D" w14:textId="38B18346" w:rsidR="003D237D" w:rsidRPr="00301F85" w:rsidRDefault="00301F85" w:rsidP="00DF513A">
            <w:pPr>
              <w:ind w:right="187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01F8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Fernanda Basques Moura Quintão</w:t>
            </w:r>
          </w:p>
        </w:tc>
        <w:tc>
          <w:tcPr>
            <w:tcW w:w="1418" w:type="dxa"/>
            <w:vAlign w:val="center"/>
          </w:tcPr>
          <w:p w14:paraId="5ED0CDEB" w14:textId="77777777" w:rsidR="003D237D" w:rsidRPr="00301F85" w:rsidRDefault="003D237D" w:rsidP="00DF513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301F85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275" w:type="dxa"/>
            <w:vAlign w:val="center"/>
          </w:tcPr>
          <w:p w14:paraId="0B78A231" w14:textId="77777777" w:rsidR="003D237D" w:rsidRPr="00301F85" w:rsidRDefault="003D237D" w:rsidP="00DF513A">
            <w:pPr>
              <w:ind w:right="187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2DF2E1E8" w14:textId="77777777" w:rsidR="003D237D" w:rsidRPr="00301F85" w:rsidRDefault="003D237D" w:rsidP="00DF513A">
            <w:pPr>
              <w:ind w:right="187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921" w:type="dxa"/>
            <w:vAlign w:val="center"/>
          </w:tcPr>
          <w:p w14:paraId="59D14C49" w14:textId="77777777" w:rsidR="003D237D" w:rsidRPr="00301F85" w:rsidRDefault="003D237D" w:rsidP="00DF513A">
            <w:pPr>
              <w:ind w:right="187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</w:tr>
      <w:tr w:rsidR="007578FA" w:rsidRPr="00301F85" w14:paraId="4B9B792D" w14:textId="77777777" w:rsidTr="00301F85">
        <w:trPr>
          <w:trHeight w:val="549"/>
          <w:jc w:val="center"/>
        </w:trPr>
        <w:tc>
          <w:tcPr>
            <w:tcW w:w="3539" w:type="dxa"/>
            <w:vAlign w:val="center"/>
          </w:tcPr>
          <w:p w14:paraId="382614DD" w14:textId="18EE9935" w:rsidR="007578FA" w:rsidRPr="00301F85" w:rsidRDefault="00301F85" w:rsidP="007578FA">
            <w:pPr>
              <w:ind w:right="18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3BD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Cecília Maria Rabelo Geraldo                               </w:t>
            </w:r>
          </w:p>
        </w:tc>
        <w:tc>
          <w:tcPr>
            <w:tcW w:w="1418" w:type="dxa"/>
            <w:vAlign w:val="center"/>
          </w:tcPr>
          <w:p w14:paraId="27FB330F" w14:textId="77777777" w:rsidR="007578FA" w:rsidRPr="00301F85" w:rsidRDefault="007578FA" w:rsidP="007578F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301F85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275" w:type="dxa"/>
            <w:vAlign w:val="center"/>
          </w:tcPr>
          <w:p w14:paraId="6AE298F1" w14:textId="77777777" w:rsidR="007578FA" w:rsidRPr="00301F85" w:rsidRDefault="007578FA" w:rsidP="007578FA">
            <w:pPr>
              <w:ind w:right="187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1212553B" w14:textId="77777777" w:rsidR="007578FA" w:rsidRPr="00301F85" w:rsidRDefault="007578FA" w:rsidP="007578FA">
            <w:pPr>
              <w:ind w:right="187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921" w:type="dxa"/>
            <w:vAlign w:val="center"/>
          </w:tcPr>
          <w:p w14:paraId="645C7FB0" w14:textId="77777777" w:rsidR="007578FA" w:rsidRPr="00301F85" w:rsidRDefault="007578FA" w:rsidP="007578F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</w:tr>
      <w:tr w:rsidR="007578FA" w:rsidRPr="00301F85" w14:paraId="487C4238" w14:textId="77777777" w:rsidTr="00301F85">
        <w:trPr>
          <w:trHeight w:val="462"/>
          <w:jc w:val="center"/>
        </w:trPr>
        <w:tc>
          <w:tcPr>
            <w:tcW w:w="3539" w:type="dxa"/>
            <w:vAlign w:val="center"/>
          </w:tcPr>
          <w:p w14:paraId="26847EF4" w14:textId="62F396E8" w:rsidR="007578FA" w:rsidRPr="00301F85" w:rsidRDefault="00301F85" w:rsidP="007578FA">
            <w:pPr>
              <w:ind w:right="18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Isabela Stiegert</w:t>
            </w:r>
            <w:r w:rsidRPr="00FD3BD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                                        </w:t>
            </w:r>
          </w:p>
        </w:tc>
        <w:tc>
          <w:tcPr>
            <w:tcW w:w="1418" w:type="dxa"/>
            <w:vAlign w:val="center"/>
          </w:tcPr>
          <w:p w14:paraId="440714AE" w14:textId="5B593588" w:rsidR="007578FA" w:rsidRPr="00301F85" w:rsidRDefault="007578FA" w:rsidP="007578F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vAlign w:val="center"/>
          </w:tcPr>
          <w:p w14:paraId="5EB14055" w14:textId="77777777" w:rsidR="007578FA" w:rsidRPr="00301F85" w:rsidRDefault="007578FA" w:rsidP="007578FA">
            <w:pPr>
              <w:ind w:right="187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50FDF703" w14:textId="77777777" w:rsidR="007578FA" w:rsidRPr="00301F85" w:rsidRDefault="007578FA" w:rsidP="007578FA">
            <w:pPr>
              <w:ind w:right="187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921" w:type="dxa"/>
            <w:vAlign w:val="center"/>
          </w:tcPr>
          <w:p w14:paraId="39FA0AC7" w14:textId="69F7C56C" w:rsidR="007578FA" w:rsidRPr="00301F85" w:rsidRDefault="005413A1" w:rsidP="007578FA">
            <w:pPr>
              <w:ind w:right="187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60139D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ausente</w:t>
            </w:r>
          </w:p>
        </w:tc>
      </w:tr>
      <w:tr w:rsidR="007578FA" w:rsidRPr="00301F85" w14:paraId="6B7F5AE5" w14:textId="77777777" w:rsidTr="00301F85">
        <w:trPr>
          <w:trHeight w:val="462"/>
          <w:jc w:val="center"/>
        </w:trPr>
        <w:tc>
          <w:tcPr>
            <w:tcW w:w="3539" w:type="dxa"/>
            <w:vAlign w:val="center"/>
          </w:tcPr>
          <w:p w14:paraId="62053496" w14:textId="4CF9E93A" w:rsidR="007578FA" w:rsidRPr="00301F85" w:rsidRDefault="00301F85" w:rsidP="007578FA">
            <w:pPr>
              <w:ind w:right="18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56B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Ramon </w:t>
            </w:r>
            <w:proofErr w:type="spellStart"/>
            <w:r w:rsidRPr="007156BF">
              <w:rPr>
                <w:rFonts w:ascii="Arial" w:hAnsi="Arial" w:cs="Arial"/>
                <w:color w:val="000000" w:themeColor="text1"/>
                <w:sz w:val="20"/>
                <w:szCs w:val="20"/>
              </w:rPr>
              <w:t>Dupláa</w:t>
            </w:r>
            <w:proofErr w:type="spellEnd"/>
            <w:r w:rsidRPr="007156B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Soares Pinheiro de Araújo Moreira</w:t>
            </w:r>
          </w:p>
        </w:tc>
        <w:tc>
          <w:tcPr>
            <w:tcW w:w="1418" w:type="dxa"/>
            <w:vAlign w:val="center"/>
          </w:tcPr>
          <w:p w14:paraId="7CBF3AF3" w14:textId="316E7072" w:rsidR="007578FA" w:rsidRPr="00301F85" w:rsidRDefault="007578FA" w:rsidP="00907FF8">
            <w:pPr>
              <w:ind w:right="187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301F8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275" w:type="dxa"/>
            <w:vAlign w:val="center"/>
          </w:tcPr>
          <w:p w14:paraId="4F458206" w14:textId="77777777" w:rsidR="007578FA" w:rsidRPr="00301F85" w:rsidRDefault="007578FA" w:rsidP="007578FA">
            <w:pPr>
              <w:ind w:right="187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389A02DC" w14:textId="77777777" w:rsidR="007578FA" w:rsidRPr="00301F85" w:rsidRDefault="007578FA" w:rsidP="007578FA">
            <w:pPr>
              <w:ind w:right="187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921" w:type="dxa"/>
            <w:vAlign w:val="center"/>
          </w:tcPr>
          <w:p w14:paraId="076C943B" w14:textId="77777777" w:rsidR="007578FA" w:rsidRPr="00301F85" w:rsidRDefault="007578FA" w:rsidP="007578FA">
            <w:pPr>
              <w:ind w:right="187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</w:tr>
    </w:tbl>
    <w:p w14:paraId="4E3D00A6" w14:textId="77777777" w:rsidR="00F65C2F" w:rsidRPr="00301F85" w:rsidRDefault="00F65C2F" w:rsidP="00F65C2F">
      <w:pPr>
        <w:spacing w:after="0"/>
        <w:rPr>
          <w:rFonts w:ascii="Arial" w:hAnsi="Arial" w:cs="Arial"/>
          <w:sz w:val="18"/>
          <w:szCs w:val="18"/>
        </w:rPr>
      </w:pPr>
    </w:p>
    <w:p w14:paraId="428572C3" w14:textId="77777777" w:rsidR="00301F85" w:rsidRDefault="00301F85" w:rsidP="00301F85">
      <w:pPr>
        <w:spacing w:after="0"/>
      </w:pPr>
    </w:p>
    <w:p w14:paraId="1C7C7C5F" w14:textId="35CE32F3" w:rsidR="00301F85" w:rsidRPr="003F3BE9" w:rsidRDefault="00301F85" w:rsidP="00301F85">
      <w:pPr>
        <w:spacing w:after="0"/>
        <w:rPr>
          <w:sz w:val="16"/>
          <w:szCs w:val="16"/>
        </w:rPr>
      </w:pPr>
      <w:r>
        <w:t xml:space="preserve">_____________________________________________       ______________________________________          </w:t>
      </w:r>
      <w:r w:rsidRPr="001B78C4">
        <w:rPr>
          <w:sz w:val="16"/>
          <w:szCs w:val="16"/>
        </w:rPr>
        <w:t xml:space="preserve">Fernanda Basques Moura Quintão </w:t>
      </w:r>
      <w:r w:rsidRPr="003F3BE9">
        <w:rPr>
          <w:sz w:val="16"/>
          <w:szCs w:val="16"/>
        </w:rPr>
        <w:t xml:space="preserve">– </w:t>
      </w:r>
      <w:r>
        <w:rPr>
          <w:sz w:val="16"/>
          <w:szCs w:val="16"/>
        </w:rPr>
        <w:t>Coordenadora da</w:t>
      </w:r>
      <w:r w:rsidRPr="003F3BE9">
        <w:rPr>
          <w:sz w:val="16"/>
          <w:szCs w:val="16"/>
        </w:rPr>
        <w:t xml:space="preserve"> CED-CAU/MG.</w:t>
      </w:r>
      <w:r>
        <w:rPr>
          <w:sz w:val="16"/>
          <w:szCs w:val="16"/>
        </w:rPr>
        <w:t xml:space="preserve">                           Carolina Barbosa</w:t>
      </w:r>
      <w:r w:rsidRPr="003F3BE9">
        <w:rPr>
          <w:sz w:val="16"/>
          <w:szCs w:val="16"/>
        </w:rPr>
        <w:t xml:space="preserve"> – </w:t>
      </w:r>
      <w:r>
        <w:rPr>
          <w:sz w:val="16"/>
          <w:szCs w:val="16"/>
        </w:rPr>
        <w:t>Arquiteta</w:t>
      </w:r>
      <w:r w:rsidRPr="003F3BE9">
        <w:rPr>
          <w:sz w:val="16"/>
          <w:szCs w:val="16"/>
        </w:rPr>
        <w:t xml:space="preserve"> Assessor</w:t>
      </w:r>
      <w:r>
        <w:rPr>
          <w:sz w:val="16"/>
          <w:szCs w:val="16"/>
        </w:rPr>
        <w:t>a</w:t>
      </w:r>
      <w:r w:rsidRPr="003F3BE9">
        <w:rPr>
          <w:sz w:val="16"/>
          <w:szCs w:val="16"/>
        </w:rPr>
        <w:t xml:space="preserve"> da CED-CAU/MG.</w:t>
      </w:r>
    </w:p>
    <w:p w14:paraId="6EBBF804" w14:textId="77777777" w:rsidR="00301F85" w:rsidRPr="0080069A" w:rsidRDefault="00301F85" w:rsidP="00301F85">
      <w:pPr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 w:rsidRPr="00DE4092">
        <w:rPr>
          <w:sz w:val="16"/>
          <w:szCs w:val="16"/>
        </w:rPr>
        <w:t xml:space="preserve">Considerando as normas da PORTARIA NORMATIVA N° 01, DE 7 DE MAIO DE 2021, atesto a veracidade e a autenticidade das informações acima prestadas, tendo sido aprovado o presente documento em reunião realizada na data citada com a anuência dos membros da Comissão de </w:t>
      </w:r>
      <w:r>
        <w:rPr>
          <w:sz w:val="16"/>
          <w:szCs w:val="16"/>
        </w:rPr>
        <w:t>Ética e Disciplina</w:t>
      </w:r>
      <w:r w:rsidRPr="00DE4092">
        <w:rPr>
          <w:sz w:val="16"/>
          <w:szCs w:val="16"/>
        </w:rPr>
        <w:t xml:space="preserve"> do CAU/MG.</w:t>
      </w:r>
    </w:p>
    <w:sectPr w:rsidR="00301F85" w:rsidRPr="0080069A" w:rsidSect="00E42F5D">
      <w:headerReference w:type="default" r:id="rId8"/>
      <w:footerReference w:type="default" r:id="rId9"/>
      <w:pgSz w:w="11906" w:h="16838"/>
      <w:pgMar w:top="1701" w:right="992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49FD2" w14:textId="77777777" w:rsidR="00EA26D0" w:rsidRDefault="00EA26D0" w:rsidP="00342978">
      <w:pPr>
        <w:spacing w:after="0" w:line="240" w:lineRule="auto"/>
      </w:pPr>
      <w:r>
        <w:separator/>
      </w:r>
    </w:p>
  </w:endnote>
  <w:endnote w:type="continuationSeparator" w:id="0">
    <w:p w14:paraId="19C0CD62" w14:textId="77777777" w:rsidR="00EA26D0" w:rsidRDefault="00EA26D0" w:rsidP="0034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5B86B" w14:textId="6A10B879" w:rsidR="0048482C" w:rsidRDefault="00E42F5D">
    <w:pPr>
      <w:pStyle w:val="Rodap"/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1E81E329" wp14:editId="438D5994">
          <wp:simplePos x="0" y="0"/>
          <wp:positionH relativeFrom="column">
            <wp:posOffset>-876300</wp:posOffset>
          </wp:positionH>
          <wp:positionV relativeFrom="paragraph">
            <wp:posOffset>64770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48A0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501C274E" wp14:editId="4D36659A">
          <wp:simplePos x="0" y="0"/>
          <wp:positionH relativeFrom="page">
            <wp:posOffset>0</wp:posOffset>
          </wp:positionH>
          <wp:positionV relativeFrom="paragraph">
            <wp:posOffset>9968230</wp:posOffset>
          </wp:positionV>
          <wp:extent cx="6029960" cy="431800"/>
          <wp:effectExtent l="0" t="0" r="8890" b="6350"/>
          <wp:wrapThrough wrapText="bothSides">
            <wp:wrapPolygon edited="0">
              <wp:start x="0" y="0"/>
              <wp:lineTo x="0" y="20965"/>
              <wp:lineTo x="21564" y="20965"/>
              <wp:lineTo x="21564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96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482C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9117326" wp14:editId="3D7B67A0">
          <wp:simplePos x="0" y="0"/>
          <wp:positionH relativeFrom="column">
            <wp:posOffset>3175</wp:posOffset>
          </wp:positionH>
          <wp:positionV relativeFrom="paragraph">
            <wp:posOffset>9980930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743C2" w14:textId="77777777" w:rsidR="00EA26D0" w:rsidRDefault="00EA26D0" w:rsidP="00342978">
      <w:pPr>
        <w:spacing w:after="0" w:line="240" w:lineRule="auto"/>
      </w:pPr>
      <w:r>
        <w:separator/>
      </w:r>
    </w:p>
  </w:footnote>
  <w:footnote w:type="continuationSeparator" w:id="0">
    <w:p w14:paraId="45FF2292" w14:textId="77777777" w:rsidR="00EA26D0" w:rsidRDefault="00EA26D0" w:rsidP="0034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046BE" w14:textId="77777777" w:rsidR="00342978" w:rsidRDefault="0048482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A56BEFE" wp14:editId="4CEA06BE">
          <wp:simplePos x="0" y="0"/>
          <wp:positionH relativeFrom="margin">
            <wp:posOffset>-913130</wp:posOffset>
          </wp:positionH>
          <wp:positionV relativeFrom="margin">
            <wp:posOffset>-1083310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34F57"/>
    <w:multiLevelType w:val="hybridMultilevel"/>
    <w:tmpl w:val="F8521B2A"/>
    <w:lvl w:ilvl="0" w:tplc="392C95F2">
      <w:start w:val="1"/>
      <w:numFmt w:val="decimalZero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92562"/>
    <w:multiLevelType w:val="hybridMultilevel"/>
    <w:tmpl w:val="7C621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1210845">
    <w:abstractNumId w:val="0"/>
  </w:num>
  <w:num w:numId="2" w16cid:durableId="517350372">
    <w:abstractNumId w:val="1"/>
  </w:num>
  <w:num w:numId="3" w16cid:durableId="36709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0D9"/>
    <w:rsid w:val="000047AD"/>
    <w:rsid w:val="00012308"/>
    <w:rsid w:val="00054D11"/>
    <w:rsid w:val="00068231"/>
    <w:rsid w:val="0007740D"/>
    <w:rsid w:val="000C0911"/>
    <w:rsid w:val="000C6FE9"/>
    <w:rsid w:val="000E1FB5"/>
    <w:rsid w:val="000E5724"/>
    <w:rsid w:val="0012040B"/>
    <w:rsid w:val="00162520"/>
    <w:rsid w:val="00167311"/>
    <w:rsid w:val="001872E8"/>
    <w:rsid w:val="001A547A"/>
    <w:rsid w:val="001B003D"/>
    <w:rsid w:val="001B010C"/>
    <w:rsid w:val="001B50D3"/>
    <w:rsid w:val="001B5503"/>
    <w:rsid w:val="001B6942"/>
    <w:rsid w:val="001B6E29"/>
    <w:rsid w:val="001B7EC0"/>
    <w:rsid w:val="001C5CAD"/>
    <w:rsid w:val="001C69CF"/>
    <w:rsid w:val="001E1B2A"/>
    <w:rsid w:val="001F324E"/>
    <w:rsid w:val="001FA905"/>
    <w:rsid w:val="002113BE"/>
    <w:rsid w:val="00251FA2"/>
    <w:rsid w:val="00261BDA"/>
    <w:rsid w:val="00265D26"/>
    <w:rsid w:val="002A1883"/>
    <w:rsid w:val="002B4600"/>
    <w:rsid w:val="002B642D"/>
    <w:rsid w:val="002F6312"/>
    <w:rsid w:val="00301F85"/>
    <w:rsid w:val="00312AC0"/>
    <w:rsid w:val="003170B5"/>
    <w:rsid w:val="00317B78"/>
    <w:rsid w:val="00320F3A"/>
    <w:rsid w:val="003348A0"/>
    <w:rsid w:val="00342978"/>
    <w:rsid w:val="0036020F"/>
    <w:rsid w:val="00377C84"/>
    <w:rsid w:val="003820D9"/>
    <w:rsid w:val="003A3E8B"/>
    <w:rsid w:val="003B2FFA"/>
    <w:rsid w:val="003C178F"/>
    <w:rsid w:val="003D237D"/>
    <w:rsid w:val="003F5CBE"/>
    <w:rsid w:val="003F662C"/>
    <w:rsid w:val="003F742A"/>
    <w:rsid w:val="0043356F"/>
    <w:rsid w:val="0044618F"/>
    <w:rsid w:val="004673CF"/>
    <w:rsid w:val="0048482C"/>
    <w:rsid w:val="00487941"/>
    <w:rsid w:val="00493929"/>
    <w:rsid w:val="004A1B27"/>
    <w:rsid w:val="004A62AB"/>
    <w:rsid w:val="004D45D0"/>
    <w:rsid w:val="004E0442"/>
    <w:rsid w:val="00502B7D"/>
    <w:rsid w:val="00505F94"/>
    <w:rsid w:val="005347B0"/>
    <w:rsid w:val="005413A1"/>
    <w:rsid w:val="005831A1"/>
    <w:rsid w:val="00584A75"/>
    <w:rsid w:val="00584C62"/>
    <w:rsid w:val="005A0B7D"/>
    <w:rsid w:val="005A5542"/>
    <w:rsid w:val="005C3317"/>
    <w:rsid w:val="005D4CC0"/>
    <w:rsid w:val="0060139D"/>
    <w:rsid w:val="00603CFB"/>
    <w:rsid w:val="006545D0"/>
    <w:rsid w:val="00665B8E"/>
    <w:rsid w:val="00671AF8"/>
    <w:rsid w:val="00672237"/>
    <w:rsid w:val="00693AAB"/>
    <w:rsid w:val="006B6661"/>
    <w:rsid w:val="006D54A4"/>
    <w:rsid w:val="006D5DBE"/>
    <w:rsid w:val="006D6287"/>
    <w:rsid w:val="006E0DDF"/>
    <w:rsid w:val="006E44C7"/>
    <w:rsid w:val="006E5641"/>
    <w:rsid w:val="00703DA8"/>
    <w:rsid w:val="00730DAA"/>
    <w:rsid w:val="00731EFA"/>
    <w:rsid w:val="00751EE1"/>
    <w:rsid w:val="0075780B"/>
    <w:rsid w:val="007578FA"/>
    <w:rsid w:val="007912AC"/>
    <w:rsid w:val="007B033F"/>
    <w:rsid w:val="007C2F60"/>
    <w:rsid w:val="007E092E"/>
    <w:rsid w:val="007F2A8C"/>
    <w:rsid w:val="008651DB"/>
    <w:rsid w:val="008A5CB0"/>
    <w:rsid w:val="008B20D2"/>
    <w:rsid w:val="008B4563"/>
    <w:rsid w:val="008E53F7"/>
    <w:rsid w:val="008E7821"/>
    <w:rsid w:val="009049EC"/>
    <w:rsid w:val="00907FF8"/>
    <w:rsid w:val="00925FE3"/>
    <w:rsid w:val="009576AB"/>
    <w:rsid w:val="0096109F"/>
    <w:rsid w:val="00964CB4"/>
    <w:rsid w:val="0097593A"/>
    <w:rsid w:val="009A6D8E"/>
    <w:rsid w:val="009B2506"/>
    <w:rsid w:val="009C297D"/>
    <w:rsid w:val="00A061EE"/>
    <w:rsid w:val="00A17A01"/>
    <w:rsid w:val="00A278E9"/>
    <w:rsid w:val="00A408AB"/>
    <w:rsid w:val="00A45332"/>
    <w:rsid w:val="00A72CE4"/>
    <w:rsid w:val="00A778D8"/>
    <w:rsid w:val="00A94B5F"/>
    <w:rsid w:val="00AA6552"/>
    <w:rsid w:val="00AB1958"/>
    <w:rsid w:val="00AB7659"/>
    <w:rsid w:val="00AC6D5F"/>
    <w:rsid w:val="00AC6DDA"/>
    <w:rsid w:val="00AC750E"/>
    <w:rsid w:val="00AD22BB"/>
    <w:rsid w:val="00B0223A"/>
    <w:rsid w:val="00B259AF"/>
    <w:rsid w:val="00B85E9B"/>
    <w:rsid w:val="00BF408E"/>
    <w:rsid w:val="00C10121"/>
    <w:rsid w:val="00C13BDD"/>
    <w:rsid w:val="00C247BC"/>
    <w:rsid w:val="00C561F1"/>
    <w:rsid w:val="00C9421A"/>
    <w:rsid w:val="00C97839"/>
    <w:rsid w:val="00CB3495"/>
    <w:rsid w:val="00CD5747"/>
    <w:rsid w:val="00D07BA4"/>
    <w:rsid w:val="00D17EF2"/>
    <w:rsid w:val="00D24A66"/>
    <w:rsid w:val="00D62241"/>
    <w:rsid w:val="00D65781"/>
    <w:rsid w:val="00E013E6"/>
    <w:rsid w:val="00E142A4"/>
    <w:rsid w:val="00E271B0"/>
    <w:rsid w:val="00E32766"/>
    <w:rsid w:val="00E42F5D"/>
    <w:rsid w:val="00E54665"/>
    <w:rsid w:val="00E66588"/>
    <w:rsid w:val="00E825D8"/>
    <w:rsid w:val="00E83E35"/>
    <w:rsid w:val="00EA26D0"/>
    <w:rsid w:val="00EB480E"/>
    <w:rsid w:val="00EF0C51"/>
    <w:rsid w:val="00EF312D"/>
    <w:rsid w:val="00EF32FA"/>
    <w:rsid w:val="00F22FF8"/>
    <w:rsid w:val="00F231D5"/>
    <w:rsid w:val="00F241F6"/>
    <w:rsid w:val="00F421AF"/>
    <w:rsid w:val="00F65C2F"/>
    <w:rsid w:val="00F719A9"/>
    <w:rsid w:val="00F77FDD"/>
    <w:rsid w:val="00F91241"/>
    <w:rsid w:val="00FA7123"/>
    <w:rsid w:val="00FB367B"/>
    <w:rsid w:val="00FD4018"/>
    <w:rsid w:val="01835ECA"/>
    <w:rsid w:val="01B5672F"/>
    <w:rsid w:val="0201B618"/>
    <w:rsid w:val="02210AE0"/>
    <w:rsid w:val="022511D3"/>
    <w:rsid w:val="0297953C"/>
    <w:rsid w:val="029963A1"/>
    <w:rsid w:val="039874DE"/>
    <w:rsid w:val="03A17980"/>
    <w:rsid w:val="03DF4D6A"/>
    <w:rsid w:val="042BD226"/>
    <w:rsid w:val="042FD84A"/>
    <w:rsid w:val="04526420"/>
    <w:rsid w:val="0497AB0C"/>
    <w:rsid w:val="04ED07F1"/>
    <w:rsid w:val="04FFEC8A"/>
    <w:rsid w:val="0510F490"/>
    <w:rsid w:val="05155546"/>
    <w:rsid w:val="055F4F70"/>
    <w:rsid w:val="05870279"/>
    <w:rsid w:val="05CB2334"/>
    <w:rsid w:val="06432D45"/>
    <w:rsid w:val="066F187D"/>
    <w:rsid w:val="07AFD417"/>
    <w:rsid w:val="08136DDC"/>
    <w:rsid w:val="0865537C"/>
    <w:rsid w:val="088AE02B"/>
    <w:rsid w:val="0898D22E"/>
    <w:rsid w:val="08AD7BB4"/>
    <w:rsid w:val="08CCEBC8"/>
    <w:rsid w:val="08F9FE8B"/>
    <w:rsid w:val="090F3D97"/>
    <w:rsid w:val="091983E5"/>
    <w:rsid w:val="09682BB7"/>
    <w:rsid w:val="0975A5EF"/>
    <w:rsid w:val="098909E9"/>
    <w:rsid w:val="09932C1B"/>
    <w:rsid w:val="09A7FE85"/>
    <w:rsid w:val="09EC5DD9"/>
    <w:rsid w:val="0A0A8451"/>
    <w:rsid w:val="0A494C15"/>
    <w:rsid w:val="0A92FE60"/>
    <w:rsid w:val="0A93CDFF"/>
    <w:rsid w:val="0AD7377E"/>
    <w:rsid w:val="0B0F5C6D"/>
    <w:rsid w:val="0B7A5838"/>
    <w:rsid w:val="0B827D43"/>
    <w:rsid w:val="0B843AA3"/>
    <w:rsid w:val="0B86E917"/>
    <w:rsid w:val="0B9DBF27"/>
    <w:rsid w:val="0B9EB29A"/>
    <w:rsid w:val="0BEA1CB1"/>
    <w:rsid w:val="0BED48C8"/>
    <w:rsid w:val="0BF51FDD"/>
    <w:rsid w:val="0C372CAA"/>
    <w:rsid w:val="0C653A18"/>
    <w:rsid w:val="0D029CAD"/>
    <w:rsid w:val="0D05119E"/>
    <w:rsid w:val="0D0B9819"/>
    <w:rsid w:val="0D0D6CDC"/>
    <w:rsid w:val="0D200B04"/>
    <w:rsid w:val="0D38A681"/>
    <w:rsid w:val="0D67C47A"/>
    <w:rsid w:val="0D71776D"/>
    <w:rsid w:val="0D7F2303"/>
    <w:rsid w:val="0D7FA9D4"/>
    <w:rsid w:val="0D82B2D8"/>
    <w:rsid w:val="0E04FB68"/>
    <w:rsid w:val="0E183021"/>
    <w:rsid w:val="0E7AC1DA"/>
    <w:rsid w:val="0E7CC5AB"/>
    <w:rsid w:val="0E8CDF11"/>
    <w:rsid w:val="0EC19344"/>
    <w:rsid w:val="0EE89E91"/>
    <w:rsid w:val="0EF3FBCF"/>
    <w:rsid w:val="0F09637C"/>
    <w:rsid w:val="0F555D6B"/>
    <w:rsid w:val="0F6653D8"/>
    <w:rsid w:val="0F8BF915"/>
    <w:rsid w:val="0F94D250"/>
    <w:rsid w:val="1001C557"/>
    <w:rsid w:val="1043050C"/>
    <w:rsid w:val="108C4530"/>
    <w:rsid w:val="10AB7E1C"/>
    <w:rsid w:val="10E7ECFF"/>
    <w:rsid w:val="110C8AD5"/>
    <w:rsid w:val="1137DD91"/>
    <w:rsid w:val="1156CAB6"/>
    <w:rsid w:val="119B3E10"/>
    <w:rsid w:val="11F5DC9F"/>
    <w:rsid w:val="12542A9A"/>
    <w:rsid w:val="12C9905B"/>
    <w:rsid w:val="12E73F1A"/>
    <w:rsid w:val="12FBDBFD"/>
    <w:rsid w:val="13AD0C21"/>
    <w:rsid w:val="13F51BEA"/>
    <w:rsid w:val="140031C2"/>
    <w:rsid w:val="1444C0D7"/>
    <w:rsid w:val="146560BC"/>
    <w:rsid w:val="146A1456"/>
    <w:rsid w:val="14830F7B"/>
    <w:rsid w:val="14BC0E1D"/>
    <w:rsid w:val="15303360"/>
    <w:rsid w:val="15B856BB"/>
    <w:rsid w:val="15D95A7D"/>
    <w:rsid w:val="1625183C"/>
    <w:rsid w:val="16310C3A"/>
    <w:rsid w:val="1684AE8E"/>
    <w:rsid w:val="16AE7A56"/>
    <w:rsid w:val="16BA522E"/>
    <w:rsid w:val="16CB4580"/>
    <w:rsid w:val="16E16541"/>
    <w:rsid w:val="16FE8F46"/>
    <w:rsid w:val="171B0733"/>
    <w:rsid w:val="171E8B7C"/>
    <w:rsid w:val="17352410"/>
    <w:rsid w:val="1737D284"/>
    <w:rsid w:val="17DC10C0"/>
    <w:rsid w:val="17EB9EEB"/>
    <w:rsid w:val="17FCFBB2"/>
    <w:rsid w:val="1937D68C"/>
    <w:rsid w:val="1939CD23"/>
    <w:rsid w:val="196B85AE"/>
    <w:rsid w:val="198FFFBF"/>
    <w:rsid w:val="1A0E0FA0"/>
    <w:rsid w:val="1A322E60"/>
    <w:rsid w:val="1B599AD4"/>
    <w:rsid w:val="1B730285"/>
    <w:rsid w:val="1B8F52CA"/>
    <w:rsid w:val="1BE6EFA3"/>
    <w:rsid w:val="1BEDF94B"/>
    <w:rsid w:val="1C1751D0"/>
    <w:rsid w:val="1C19A963"/>
    <w:rsid w:val="1C281A39"/>
    <w:rsid w:val="1C86AD0D"/>
    <w:rsid w:val="1CAB0C42"/>
    <w:rsid w:val="1D049E96"/>
    <w:rsid w:val="1D1DB4F6"/>
    <w:rsid w:val="1D641557"/>
    <w:rsid w:val="1DA9CD8A"/>
    <w:rsid w:val="1DAB08E4"/>
    <w:rsid w:val="1DE1CA90"/>
    <w:rsid w:val="1E1E4EC4"/>
    <w:rsid w:val="1E52B75D"/>
    <w:rsid w:val="1E86CEDB"/>
    <w:rsid w:val="1EC372CC"/>
    <w:rsid w:val="1ECB6052"/>
    <w:rsid w:val="1F193F39"/>
    <w:rsid w:val="1F4B4633"/>
    <w:rsid w:val="1F694D03"/>
    <w:rsid w:val="1FC61E49"/>
    <w:rsid w:val="1FC66771"/>
    <w:rsid w:val="20134A39"/>
    <w:rsid w:val="205C94B9"/>
    <w:rsid w:val="20D4A788"/>
    <w:rsid w:val="20EA1084"/>
    <w:rsid w:val="21714C91"/>
    <w:rsid w:val="21B94F60"/>
    <w:rsid w:val="21C891F9"/>
    <w:rsid w:val="2248C30B"/>
    <w:rsid w:val="229D0EEC"/>
    <w:rsid w:val="22A1210D"/>
    <w:rsid w:val="22A824BD"/>
    <w:rsid w:val="22D9D732"/>
    <w:rsid w:val="23171726"/>
    <w:rsid w:val="232AEF5E"/>
    <w:rsid w:val="234AB82A"/>
    <w:rsid w:val="23A93711"/>
    <w:rsid w:val="23C22983"/>
    <w:rsid w:val="23C42141"/>
    <w:rsid w:val="23D1C8A7"/>
    <w:rsid w:val="24005E5C"/>
    <w:rsid w:val="240A25FB"/>
    <w:rsid w:val="2420DBDF"/>
    <w:rsid w:val="243FC167"/>
    <w:rsid w:val="24AA9299"/>
    <w:rsid w:val="24E57E58"/>
    <w:rsid w:val="252A835B"/>
    <w:rsid w:val="2532B450"/>
    <w:rsid w:val="25498A60"/>
    <w:rsid w:val="256884C6"/>
    <w:rsid w:val="25A66DD8"/>
    <w:rsid w:val="25C81AA1"/>
    <w:rsid w:val="25DC65C8"/>
    <w:rsid w:val="25E52D61"/>
    <w:rsid w:val="263227CF"/>
    <w:rsid w:val="265A084B"/>
    <w:rsid w:val="26669D0C"/>
    <w:rsid w:val="26909DD4"/>
    <w:rsid w:val="26E4FE9A"/>
    <w:rsid w:val="26F2EB05"/>
    <w:rsid w:val="26FDCE4B"/>
    <w:rsid w:val="270F3AB7"/>
    <w:rsid w:val="272663D0"/>
    <w:rsid w:val="275757B2"/>
    <w:rsid w:val="27C6F74B"/>
    <w:rsid w:val="27D45320"/>
    <w:rsid w:val="28091813"/>
    <w:rsid w:val="2860163A"/>
    <w:rsid w:val="286B6D51"/>
    <w:rsid w:val="286F1AE4"/>
    <w:rsid w:val="2880CEFB"/>
    <w:rsid w:val="28AC2F9C"/>
    <w:rsid w:val="28CF4FCF"/>
    <w:rsid w:val="28DD66AB"/>
    <w:rsid w:val="28E75A7D"/>
    <w:rsid w:val="293AF2D2"/>
    <w:rsid w:val="296D008F"/>
    <w:rsid w:val="2A20CAC4"/>
    <w:rsid w:val="2A5442EA"/>
    <w:rsid w:val="2A852644"/>
    <w:rsid w:val="2B7CA5C9"/>
    <w:rsid w:val="2BFECAE2"/>
    <w:rsid w:val="2C05C503"/>
    <w:rsid w:val="2C16AFB3"/>
    <w:rsid w:val="2CA4A151"/>
    <w:rsid w:val="2CE6DE16"/>
    <w:rsid w:val="2D2C50A7"/>
    <w:rsid w:val="2D2C8B5E"/>
    <w:rsid w:val="2D2FBD70"/>
    <w:rsid w:val="2D911C8D"/>
    <w:rsid w:val="2D9E5FE4"/>
    <w:rsid w:val="2DA25D57"/>
    <w:rsid w:val="2DC4487B"/>
    <w:rsid w:val="2DE4C1CE"/>
    <w:rsid w:val="2DEC31E6"/>
    <w:rsid w:val="2DF04647"/>
    <w:rsid w:val="2DFBF826"/>
    <w:rsid w:val="2E0EACBB"/>
    <w:rsid w:val="2E4071B2"/>
    <w:rsid w:val="2F187174"/>
    <w:rsid w:val="2F3F0DDC"/>
    <w:rsid w:val="2F579AAB"/>
    <w:rsid w:val="2FCD5989"/>
    <w:rsid w:val="2FFE7399"/>
    <w:rsid w:val="3027F798"/>
    <w:rsid w:val="30325463"/>
    <w:rsid w:val="307546C6"/>
    <w:rsid w:val="30AC833A"/>
    <w:rsid w:val="30DEC5CC"/>
    <w:rsid w:val="31024C19"/>
    <w:rsid w:val="316929EA"/>
    <w:rsid w:val="317228BF"/>
    <w:rsid w:val="317FB6B1"/>
    <w:rsid w:val="31F3A412"/>
    <w:rsid w:val="31F76628"/>
    <w:rsid w:val="3212E11A"/>
    <w:rsid w:val="32133B29"/>
    <w:rsid w:val="32163B19"/>
    <w:rsid w:val="32287DA3"/>
    <w:rsid w:val="32537367"/>
    <w:rsid w:val="3278884A"/>
    <w:rsid w:val="32B090D9"/>
    <w:rsid w:val="32D82948"/>
    <w:rsid w:val="32EEE4EC"/>
    <w:rsid w:val="3313E2D5"/>
    <w:rsid w:val="331E22A8"/>
    <w:rsid w:val="333443E5"/>
    <w:rsid w:val="336B7561"/>
    <w:rsid w:val="3396F503"/>
    <w:rsid w:val="33BDB625"/>
    <w:rsid w:val="341F4F38"/>
    <w:rsid w:val="34304044"/>
    <w:rsid w:val="343EED2F"/>
    <w:rsid w:val="344E2FC8"/>
    <w:rsid w:val="34540352"/>
    <w:rsid w:val="3455AC9F"/>
    <w:rsid w:val="345F92B5"/>
    <w:rsid w:val="34A0CAAC"/>
    <w:rsid w:val="35074596"/>
    <w:rsid w:val="350A693F"/>
    <w:rsid w:val="35241C60"/>
    <w:rsid w:val="356EACCC"/>
    <w:rsid w:val="359455DF"/>
    <w:rsid w:val="35F8D30E"/>
    <w:rsid w:val="362B6036"/>
    <w:rsid w:val="364BD85A"/>
    <w:rsid w:val="36B881AC"/>
    <w:rsid w:val="3701BBDD"/>
    <w:rsid w:val="37159A5B"/>
    <w:rsid w:val="371F165A"/>
    <w:rsid w:val="373B4351"/>
    <w:rsid w:val="373D9435"/>
    <w:rsid w:val="3742EF1D"/>
    <w:rsid w:val="37531117"/>
    <w:rsid w:val="37558905"/>
    <w:rsid w:val="37791E6F"/>
    <w:rsid w:val="37921A49"/>
    <w:rsid w:val="37BF67CD"/>
    <w:rsid w:val="3830CB2A"/>
    <w:rsid w:val="3876D17C"/>
    <w:rsid w:val="38AFBD66"/>
    <w:rsid w:val="38B7AFFC"/>
    <w:rsid w:val="38B9DDEB"/>
    <w:rsid w:val="38FBA4E8"/>
    <w:rsid w:val="39764489"/>
    <w:rsid w:val="397F0FBB"/>
    <w:rsid w:val="39D2446A"/>
    <w:rsid w:val="39D4E143"/>
    <w:rsid w:val="39F91D59"/>
    <w:rsid w:val="3A334F0B"/>
    <w:rsid w:val="3A8FF0C4"/>
    <w:rsid w:val="3ACC7819"/>
    <w:rsid w:val="3AEE9477"/>
    <w:rsid w:val="3AFB069B"/>
    <w:rsid w:val="3B0B06C7"/>
    <w:rsid w:val="3B3087F2"/>
    <w:rsid w:val="3B4A945D"/>
    <w:rsid w:val="3B67F626"/>
    <w:rsid w:val="3BC55AF7"/>
    <w:rsid w:val="3C04B6C1"/>
    <w:rsid w:val="3C257387"/>
    <w:rsid w:val="3C571D20"/>
    <w:rsid w:val="3C60329F"/>
    <w:rsid w:val="3C7DD57B"/>
    <w:rsid w:val="3CB7110E"/>
    <w:rsid w:val="3CF0E793"/>
    <w:rsid w:val="3CF19CCE"/>
    <w:rsid w:val="3CF3C2C3"/>
    <w:rsid w:val="3CF8A365"/>
    <w:rsid w:val="3D0FCD3D"/>
    <w:rsid w:val="3D5BD785"/>
    <w:rsid w:val="3D5E0D2C"/>
    <w:rsid w:val="3E542AC0"/>
    <w:rsid w:val="3E5D0415"/>
    <w:rsid w:val="3E93FBDB"/>
    <w:rsid w:val="3EA00CAE"/>
    <w:rsid w:val="3EFB2818"/>
    <w:rsid w:val="3F4A586F"/>
    <w:rsid w:val="3F5803F6"/>
    <w:rsid w:val="3F868CF7"/>
    <w:rsid w:val="3FA5C5C1"/>
    <w:rsid w:val="3FB2BA88"/>
    <w:rsid w:val="3FE40303"/>
    <w:rsid w:val="4009D052"/>
    <w:rsid w:val="401BA52F"/>
    <w:rsid w:val="40293D90"/>
    <w:rsid w:val="4072EBDC"/>
    <w:rsid w:val="40FDC20F"/>
    <w:rsid w:val="414B8909"/>
    <w:rsid w:val="41621B21"/>
    <w:rsid w:val="417CFB67"/>
    <w:rsid w:val="4228FB29"/>
    <w:rsid w:val="428931E4"/>
    <w:rsid w:val="42DFF32B"/>
    <w:rsid w:val="42FFF5C9"/>
    <w:rsid w:val="4318CBC8"/>
    <w:rsid w:val="43307538"/>
    <w:rsid w:val="4332E798"/>
    <w:rsid w:val="4399AEB8"/>
    <w:rsid w:val="43CC3148"/>
    <w:rsid w:val="44214C4C"/>
    <w:rsid w:val="445729FA"/>
    <w:rsid w:val="4583F86D"/>
    <w:rsid w:val="45A85F1C"/>
    <w:rsid w:val="45B15BD9"/>
    <w:rsid w:val="460714E5"/>
    <w:rsid w:val="46290F1B"/>
    <w:rsid w:val="463C9FE5"/>
    <w:rsid w:val="46418400"/>
    <w:rsid w:val="468EA4E3"/>
    <w:rsid w:val="469652B0"/>
    <w:rsid w:val="4741422E"/>
    <w:rsid w:val="47565DC7"/>
    <w:rsid w:val="47F7765B"/>
    <w:rsid w:val="47FAFDB1"/>
    <w:rsid w:val="48238452"/>
    <w:rsid w:val="484B0925"/>
    <w:rsid w:val="48BED861"/>
    <w:rsid w:val="48FE559D"/>
    <w:rsid w:val="49471ABF"/>
    <w:rsid w:val="494F0D08"/>
    <w:rsid w:val="495FFC65"/>
    <w:rsid w:val="49609790"/>
    <w:rsid w:val="49B6423E"/>
    <w:rsid w:val="49C551C4"/>
    <w:rsid w:val="49E34B53"/>
    <w:rsid w:val="49E709F9"/>
    <w:rsid w:val="49EF8768"/>
    <w:rsid w:val="49F33E9A"/>
    <w:rsid w:val="49FFD9AA"/>
    <w:rsid w:val="4A98E24B"/>
    <w:rsid w:val="4AA7CEC8"/>
    <w:rsid w:val="4AB472BA"/>
    <w:rsid w:val="4ABA04F3"/>
    <w:rsid w:val="4AE156FC"/>
    <w:rsid w:val="4B2C2386"/>
    <w:rsid w:val="4B8B57C9"/>
    <w:rsid w:val="4B9F8F83"/>
    <w:rsid w:val="4BB19F01"/>
    <w:rsid w:val="4BC59227"/>
    <w:rsid w:val="4BE5659C"/>
    <w:rsid w:val="4BEF9836"/>
    <w:rsid w:val="4BFD21E7"/>
    <w:rsid w:val="4C55876A"/>
    <w:rsid w:val="4C5A02C0"/>
    <w:rsid w:val="4C89365F"/>
    <w:rsid w:val="4CD23F77"/>
    <w:rsid w:val="4CD834C9"/>
    <w:rsid w:val="4CEDBC0C"/>
    <w:rsid w:val="4CF37ED0"/>
    <w:rsid w:val="4CFDBF13"/>
    <w:rsid w:val="4DA48877"/>
    <w:rsid w:val="4DA65CBE"/>
    <w:rsid w:val="4DC0A532"/>
    <w:rsid w:val="4E006A20"/>
    <w:rsid w:val="4E0EB266"/>
    <w:rsid w:val="4E17E62E"/>
    <w:rsid w:val="4E2A8EE0"/>
    <w:rsid w:val="4E45DA36"/>
    <w:rsid w:val="4E483159"/>
    <w:rsid w:val="4E4CB4B0"/>
    <w:rsid w:val="4E53CD35"/>
    <w:rsid w:val="4E99B6C8"/>
    <w:rsid w:val="4EC25394"/>
    <w:rsid w:val="4F1DB821"/>
    <w:rsid w:val="4F3DEE41"/>
    <w:rsid w:val="4F66C9BA"/>
    <w:rsid w:val="4F6F3F64"/>
    <w:rsid w:val="4FA64294"/>
    <w:rsid w:val="4FA7B606"/>
    <w:rsid w:val="4FB3E960"/>
    <w:rsid w:val="4FFD7892"/>
    <w:rsid w:val="5024B7CA"/>
    <w:rsid w:val="50299326"/>
    <w:rsid w:val="50725E36"/>
    <w:rsid w:val="5074CA1B"/>
    <w:rsid w:val="5098613A"/>
    <w:rsid w:val="515839A4"/>
    <w:rsid w:val="518CF78D"/>
    <w:rsid w:val="51AD3B01"/>
    <w:rsid w:val="5249E6C6"/>
    <w:rsid w:val="52712453"/>
    <w:rsid w:val="52A65C42"/>
    <w:rsid w:val="52B51716"/>
    <w:rsid w:val="52B8EBF6"/>
    <w:rsid w:val="5359902F"/>
    <w:rsid w:val="5378F2C2"/>
    <w:rsid w:val="537DC41B"/>
    <w:rsid w:val="538C75E5"/>
    <w:rsid w:val="53B6D99F"/>
    <w:rsid w:val="545D3BEC"/>
    <w:rsid w:val="548913EE"/>
    <w:rsid w:val="54BCA213"/>
    <w:rsid w:val="54CDE655"/>
    <w:rsid w:val="54EA56E9"/>
    <w:rsid w:val="54F2550D"/>
    <w:rsid w:val="5564B932"/>
    <w:rsid w:val="5575EDC9"/>
    <w:rsid w:val="55C90CA6"/>
    <w:rsid w:val="5678935C"/>
    <w:rsid w:val="56EE7A61"/>
    <w:rsid w:val="56F40DE7"/>
    <w:rsid w:val="57B3522C"/>
    <w:rsid w:val="57EA78D0"/>
    <w:rsid w:val="57F0C9B7"/>
    <w:rsid w:val="58363C7A"/>
    <w:rsid w:val="5875F94A"/>
    <w:rsid w:val="58AAA974"/>
    <w:rsid w:val="58BB349D"/>
    <w:rsid w:val="58ED2AC3"/>
    <w:rsid w:val="597E0DB5"/>
    <w:rsid w:val="59ADD1FC"/>
    <w:rsid w:val="5A816137"/>
    <w:rsid w:val="5B186790"/>
    <w:rsid w:val="5B3656E4"/>
    <w:rsid w:val="5B7D9891"/>
    <w:rsid w:val="5BB40E09"/>
    <w:rsid w:val="5BD70F3F"/>
    <w:rsid w:val="5C143FE6"/>
    <w:rsid w:val="5C25EAF7"/>
    <w:rsid w:val="5CBA855C"/>
    <w:rsid w:val="5CBF9340"/>
    <w:rsid w:val="5CDBCA03"/>
    <w:rsid w:val="5D0DAD61"/>
    <w:rsid w:val="5D41017B"/>
    <w:rsid w:val="5D69C7AA"/>
    <w:rsid w:val="5D8F45CD"/>
    <w:rsid w:val="5DA7250F"/>
    <w:rsid w:val="5E1994DB"/>
    <w:rsid w:val="5F16108E"/>
    <w:rsid w:val="5F3C3351"/>
    <w:rsid w:val="5F4C3CCF"/>
    <w:rsid w:val="5F87C5D3"/>
    <w:rsid w:val="5FA038BA"/>
    <w:rsid w:val="616754D3"/>
    <w:rsid w:val="617CC768"/>
    <w:rsid w:val="61AE907B"/>
    <w:rsid w:val="61AFB194"/>
    <w:rsid w:val="61BF1011"/>
    <w:rsid w:val="6208C30D"/>
    <w:rsid w:val="621805A6"/>
    <w:rsid w:val="624C8B0C"/>
    <w:rsid w:val="629D05EE"/>
    <w:rsid w:val="629DF961"/>
    <w:rsid w:val="62A1CB4B"/>
    <w:rsid w:val="62C3EDDA"/>
    <w:rsid w:val="62C4BF2D"/>
    <w:rsid w:val="6317F74F"/>
    <w:rsid w:val="631C1C20"/>
    <w:rsid w:val="6338D39A"/>
    <w:rsid w:val="63E7B9D5"/>
    <w:rsid w:val="64046C0E"/>
    <w:rsid w:val="6439C9C2"/>
    <w:rsid w:val="6480DE19"/>
    <w:rsid w:val="64867A1C"/>
    <w:rsid w:val="64BDD697"/>
    <w:rsid w:val="65095F40"/>
    <w:rsid w:val="6519BB57"/>
    <w:rsid w:val="6541A5D7"/>
    <w:rsid w:val="658C5E76"/>
    <w:rsid w:val="65A904C5"/>
    <w:rsid w:val="65AD48C9"/>
    <w:rsid w:val="66039F6B"/>
    <w:rsid w:val="6605AD67"/>
    <w:rsid w:val="660E0718"/>
    <w:rsid w:val="6636F46B"/>
    <w:rsid w:val="6644472B"/>
    <w:rsid w:val="667EC9FB"/>
    <w:rsid w:val="66A74929"/>
    <w:rsid w:val="66D2F363"/>
    <w:rsid w:val="6724728F"/>
    <w:rsid w:val="6745FD98"/>
    <w:rsid w:val="6748662A"/>
    <w:rsid w:val="6783FB40"/>
    <w:rsid w:val="67D74C36"/>
    <w:rsid w:val="67F57759"/>
    <w:rsid w:val="67F654BA"/>
    <w:rsid w:val="67F6B961"/>
    <w:rsid w:val="681188F0"/>
    <w:rsid w:val="681891FE"/>
    <w:rsid w:val="68216578"/>
    <w:rsid w:val="68FB0C9B"/>
    <w:rsid w:val="696F03E2"/>
    <w:rsid w:val="699A1E3B"/>
    <w:rsid w:val="69F70CC3"/>
    <w:rsid w:val="6A014612"/>
    <w:rsid w:val="6A3DC02B"/>
    <w:rsid w:val="6A5DA33F"/>
    <w:rsid w:val="6A9680D5"/>
    <w:rsid w:val="6ABD133C"/>
    <w:rsid w:val="6AFBE1B1"/>
    <w:rsid w:val="6B02B2CF"/>
    <w:rsid w:val="6B111628"/>
    <w:rsid w:val="6B37B43B"/>
    <w:rsid w:val="6B634DAF"/>
    <w:rsid w:val="6BA9CFB1"/>
    <w:rsid w:val="6BCA0FB8"/>
    <w:rsid w:val="6BEDFD52"/>
    <w:rsid w:val="6C0FA8B7"/>
    <w:rsid w:val="6C5975F2"/>
    <w:rsid w:val="6CC10D3A"/>
    <w:rsid w:val="6D06E4E2"/>
    <w:rsid w:val="6D114C82"/>
    <w:rsid w:val="6DC38A6B"/>
    <w:rsid w:val="6DFB3B27"/>
    <w:rsid w:val="6E25E4C4"/>
    <w:rsid w:val="6EB8A0D6"/>
    <w:rsid w:val="6EE1330A"/>
    <w:rsid w:val="6F017275"/>
    <w:rsid w:val="6F05DF92"/>
    <w:rsid w:val="6F50C99B"/>
    <w:rsid w:val="6FC935BE"/>
    <w:rsid w:val="6FF3A38A"/>
    <w:rsid w:val="6FFEAF92"/>
    <w:rsid w:val="703AE1A8"/>
    <w:rsid w:val="70505FF3"/>
    <w:rsid w:val="7071D0C3"/>
    <w:rsid w:val="70879E6A"/>
    <w:rsid w:val="7088193C"/>
    <w:rsid w:val="7095A28E"/>
    <w:rsid w:val="70CA63BC"/>
    <w:rsid w:val="70F060AF"/>
    <w:rsid w:val="7137ED16"/>
    <w:rsid w:val="71435ABF"/>
    <w:rsid w:val="72104041"/>
    <w:rsid w:val="72A192BA"/>
    <w:rsid w:val="72F9816D"/>
    <w:rsid w:val="738DB0BC"/>
    <w:rsid w:val="7397336F"/>
    <w:rsid w:val="73C4B7E8"/>
    <w:rsid w:val="73E4530A"/>
    <w:rsid w:val="74134F5E"/>
    <w:rsid w:val="747AC483"/>
    <w:rsid w:val="74A2493C"/>
    <w:rsid w:val="751DFC96"/>
    <w:rsid w:val="7530A806"/>
    <w:rsid w:val="7547DC78"/>
    <w:rsid w:val="7555B271"/>
    <w:rsid w:val="756DB6BD"/>
    <w:rsid w:val="75ADECAF"/>
    <w:rsid w:val="75B61FC2"/>
    <w:rsid w:val="76493BD9"/>
    <w:rsid w:val="76AE41E6"/>
    <w:rsid w:val="772C3A35"/>
    <w:rsid w:val="773E1183"/>
    <w:rsid w:val="77867E7B"/>
    <w:rsid w:val="77F2760E"/>
    <w:rsid w:val="77F765F4"/>
    <w:rsid w:val="781E3E76"/>
    <w:rsid w:val="7824A625"/>
    <w:rsid w:val="78885E73"/>
    <w:rsid w:val="78B5ED17"/>
    <w:rsid w:val="78D4393D"/>
    <w:rsid w:val="793F6557"/>
    <w:rsid w:val="799A85D0"/>
    <w:rsid w:val="7A126E1C"/>
    <w:rsid w:val="7A455802"/>
    <w:rsid w:val="7A78EA9F"/>
    <w:rsid w:val="7AA168AD"/>
    <w:rsid w:val="7AADF439"/>
    <w:rsid w:val="7AC6C926"/>
    <w:rsid w:val="7AC71C96"/>
    <w:rsid w:val="7AD586E1"/>
    <w:rsid w:val="7AF256CA"/>
    <w:rsid w:val="7AF31B12"/>
    <w:rsid w:val="7B6C9D77"/>
    <w:rsid w:val="7B8B05E8"/>
    <w:rsid w:val="7BB30D0C"/>
    <w:rsid w:val="7BDD694E"/>
    <w:rsid w:val="7BDF87F7"/>
    <w:rsid w:val="7BE2D963"/>
    <w:rsid w:val="7C562169"/>
    <w:rsid w:val="7CC61F3A"/>
    <w:rsid w:val="7D0422A3"/>
    <w:rsid w:val="7D1B7E37"/>
    <w:rsid w:val="7D6AC90C"/>
    <w:rsid w:val="7D9537BE"/>
    <w:rsid w:val="7DD30A8A"/>
    <w:rsid w:val="7DDCC815"/>
    <w:rsid w:val="7DEDE647"/>
    <w:rsid w:val="7E271BD9"/>
    <w:rsid w:val="7E4A2007"/>
    <w:rsid w:val="7E4F6D19"/>
    <w:rsid w:val="7E9A6678"/>
    <w:rsid w:val="7EABC895"/>
    <w:rsid w:val="7F4A616C"/>
    <w:rsid w:val="7F5A5381"/>
    <w:rsid w:val="7F715F0E"/>
    <w:rsid w:val="7F9C46FC"/>
    <w:rsid w:val="7FD8A5D2"/>
    <w:rsid w:val="7FEC9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CB12D0"/>
  <w15:docId w15:val="{DB849E2A-E0BA-414F-A5DD-5B896FEE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F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978"/>
  </w:style>
  <w:style w:type="paragraph" w:styleId="Rodap">
    <w:name w:val="footer"/>
    <w:basedOn w:val="Normal"/>
    <w:link w:val="Rodap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978"/>
  </w:style>
  <w:style w:type="paragraph" w:styleId="Textodebalo">
    <w:name w:val="Balloon Text"/>
    <w:basedOn w:val="Normal"/>
    <w:link w:val="TextodebaloChar"/>
    <w:uiPriority w:val="99"/>
    <w:semiHidden/>
    <w:unhideWhenUsed/>
    <w:rsid w:val="0034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9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693AAB"/>
    <w:pPr>
      <w:ind w:left="720"/>
      <w:contextualSpacing/>
    </w:pPr>
  </w:style>
  <w:style w:type="table" w:styleId="Tabelacomgrade">
    <w:name w:val="Table Grid"/>
    <w:basedOn w:val="Tabelanormal"/>
    <w:uiPriority w:val="59"/>
    <w:rsid w:val="009C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C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A547A"/>
    <w:rPr>
      <w:i/>
      <w:iCs/>
    </w:rPr>
  </w:style>
  <w:style w:type="character" w:customStyle="1" w:styleId="fontstyle01">
    <w:name w:val="fontstyle01"/>
    <w:basedOn w:val="Fontepargpadro"/>
    <w:rsid w:val="006E44C7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table" w:styleId="TabeladeGradeClara">
    <w:name w:val="Grid Table Light"/>
    <w:basedOn w:val="Tabela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71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9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3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5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20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egislacao.planalto.gov.br/legisla/legislacao.nsf/Viw_Identificacao/lei%2012.378-2010?Open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367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 A.S. Santos</dc:creator>
  <cp:lastModifiedBy>Carolina Barbosa</cp:lastModifiedBy>
  <cp:revision>21</cp:revision>
  <cp:lastPrinted>2017-10-18T11:09:00Z</cp:lastPrinted>
  <dcterms:created xsi:type="dcterms:W3CDTF">2021-10-20T16:50:00Z</dcterms:created>
  <dcterms:modified xsi:type="dcterms:W3CDTF">2022-07-13T00:27:00Z</dcterms:modified>
</cp:coreProperties>
</file>