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7E751D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7E751D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51D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pt-BR"/>
              </w:rPr>
              <w:br w:type="page"/>
            </w:r>
            <w:r w:rsidRPr="007E751D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65AFFA01" w:rsidR="005F1E18" w:rsidRPr="007E751D" w:rsidRDefault="007F401B" w:rsidP="005F1E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15</w:t>
            </w:r>
            <w:r w:rsidR="002262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</w:t>
            </w:r>
            <w:r w:rsidRPr="007E75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22629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</w:t>
            </w:r>
          </w:p>
        </w:tc>
      </w:tr>
      <w:tr w:rsidR="005F1E18" w:rsidRPr="007E751D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7E751D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03366FE6" w:rsidR="005F1E18" w:rsidRPr="007E751D" w:rsidRDefault="00226292" w:rsidP="00AF27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Assessoria da CEF-CAU/MG e Conselho Diretor do CAU/MG</w:t>
            </w:r>
          </w:p>
        </w:tc>
      </w:tr>
      <w:tr w:rsidR="005F1E18" w:rsidRPr="007E751D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7E751D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68EFFD2B" w:rsidR="005F1E18" w:rsidRPr="007E751D" w:rsidRDefault="00A43967" w:rsidP="00B071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bookmarkStart w:id="0" w:name="_Hlk84844744"/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Análise de solicitaç</w:t>
            </w:r>
            <w:r w:rsidR="009E1C43"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ões</w:t>
            </w:r>
            <w:r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de apoio instituciona</w:t>
            </w:r>
            <w:r w:rsidR="009E1C43"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is</w:t>
            </w:r>
            <w:bookmarkEnd w:id="0"/>
            <w:r w:rsidR="009E1C43" w:rsidRPr="007E75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.</w:t>
            </w:r>
          </w:p>
        </w:tc>
      </w:tr>
      <w:tr w:rsidR="005F1E18" w:rsidRPr="007E751D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7E751D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5F1E18" w:rsidRPr="007E751D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0F87546" w:rsidR="005F1E18" w:rsidRPr="007E751D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</w:t>
            </w:r>
            <w:r w:rsidR="0022629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7-3</w:t>
            </w:r>
            <w:r w:rsidR="00B07117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.</w:t>
            </w:r>
            <w:r w:rsidR="0022629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11</w:t>
            </w:r>
            <w:r w:rsidR="00A43967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</w:t>
            </w:r>
            <w:r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202</w:t>
            </w:r>
            <w:r w:rsidR="009E1C43" w:rsidRPr="007E751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</w:p>
        </w:tc>
      </w:tr>
    </w:tbl>
    <w:p w14:paraId="627690B4" w14:textId="4A980B18" w:rsidR="00E601F9" w:rsidRPr="007E751D" w:rsidRDefault="00E601F9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9E1C43" w:rsidRPr="007E751D">
        <w:rPr>
          <w:rFonts w:ascii="Times New Roman" w:hAnsi="Times New Roman" w:cs="Times New Roman"/>
          <w:sz w:val="20"/>
          <w:szCs w:val="20"/>
          <w:lang w:val="pt-BR"/>
        </w:rPr>
        <w:t>2</w:t>
      </w:r>
      <w:r w:rsidR="001A0ACD">
        <w:rPr>
          <w:rFonts w:ascii="Times New Roman" w:hAnsi="Times New Roman" w:cs="Times New Roman"/>
          <w:sz w:val="20"/>
          <w:szCs w:val="20"/>
          <w:lang w:val="pt-BR"/>
        </w:rPr>
        <w:t>5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1A0ACD">
        <w:rPr>
          <w:rFonts w:ascii="Times New Roman" w:hAnsi="Times New Roman" w:cs="Times New Roman"/>
          <w:sz w:val="20"/>
          <w:szCs w:val="20"/>
          <w:lang w:val="pt-BR"/>
        </w:rPr>
        <w:t>abril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9E1C43" w:rsidRPr="007E751D"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7E751D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Pr="007E751D">
        <w:rPr>
          <w:rFonts w:ascii="Times New Roman" w:hAnsi="Times New Roman" w:cs="Times New Roman"/>
          <w:sz w:val="20"/>
          <w:szCs w:val="20"/>
          <w:lang w:val="pt-BR"/>
        </w:rPr>
        <w:t>/2017, do CAU/BR, e a Lei nº 12.378, de 31 de dezembro de 2010, e:</w:t>
      </w:r>
    </w:p>
    <w:p w14:paraId="7F467191" w14:textId="732B3733" w:rsidR="00AF108B" w:rsidRPr="007E751D" w:rsidRDefault="00AF108B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5C22401" w14:textId="77777777" w:rsidR="002A5EF5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>Considerando inciso IV, do art. 94 do Regimento Interno do CAU/MG, que estabelece como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competência da CEF-CAU/MG a realização de ações que estimulem a promoção da educação e da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formação profissional continuada, conforme atos normativos do CAU/BR;</w:t>
      </w:r>
    </w:p>
    <w:p w14:paraId="093AE092" w14:textId="6ECA6644" w:rsidR="002A5EF5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Considerando o disposto no inciso XX do art. 156 do Regimento Interno, que dispõe que compete ao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Conselho Diretor do CAU/MG propor e deliberar sobre ações de inter-relação com instituições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públicas e privadas sobre questões de interesse da sociedade e do CAU/MG;</w:t>
      </w:r>
    </w:p>
    <w:p w14:paraId="3EA563CC" w14:textId="25B0C323" w:rsidR="00A43967" w:rsidRPr="007E751D" w:rsidRDefault="00A43967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br/>
        <w:t>Considerando Deliberação do Conselho Diretor, DCD n° 125.3.2/2020, que estabelece critérios para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apoio institucional e divulgação de projetos/ações pelo CAU/MG;</w:t>
      </w:r>
    </w:p>
    <w:p w14:paraId="7D13B0A3" w14:textId="15A9E81E" w:rsidR="009E1C43" w:rsidRPr="007E751D" w:rsidRDefault="00290FE0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Considerando Deliberação DCEF-CAU/MG nº </w:t>
      </w:r>
      <w:proofErr w:type="spellStart"/>
      <w:r w:rsidRPr="007E751D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>150.3.9-2021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, que 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>diretrizes básicas para a triagem das demandas de divulgação relacionadas ao</w:t>
      </w:r>
      <w:r w:rsidR="00971ED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>ensino e formação junto ao CAU/MG</w:t>
      </w:r>
      <w:r w:rsidR="009E1C43" w:rsidRPr="007E751D">
        <w:rPr>
          <w:rFonts w:ascii="Times New Roman" w:hAnsi="Times New Roman" w:cs="Times New Roman"/>
          <w:sz w:val="20"/>
          <w:szCs w:val="20"/>
          <w:lang w:val="pt-BR"/>
        </w:rPr>
        <w:t>;</w:t>
      </w:r>
      <w:r w:rsidR="00A43967"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46861C2B" w14:textId="10CF3B0C" w:rsidR="00226292" w:rsidRDefault="00226292" w:rsidP="002A5EF5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Considerando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as 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>Deliberaç</w:t>
      </w:r>
      <w:r>
        <w:rPr>
          <w:rFonts w:ascii="Times New Roman" w:hAnsi="Times New Roman" w:cs="Times New Roman"/>
          <w:sz w:val="20"/>
          <w:szCs w:val="20"/>
          <w:lang w:val="pt-BR"/>
        </w:rPr>
        <w:t>ões</w:t>
      </w:r>
      <w:r w:rsidRPr="007E751D">
        <w:rPr>
          <w:rFonts w:ascii="Times New Roman" w:hAnsi="Times New Roman" w:cs="Times New Roman"/>
          <w:sz w:val="20"/>
          <w:szCs w:val="20"/>
          <w:lang w:val="pt-BR"/>
        </w:rPr>
        <w:t xml:space="preserve"> do Conselho Diretor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do CAU/MG </w:t>
      </w:r>
      <w:proofErr w:type="spellStart"/>
      <w:r>
        <w:rPr>
          <w:rFonts w:ascii="Times New Roman" w:hAnsi="Times New Roman" w:cs="Times New Roman"/>
          <w:sz w:val="20"/>
          <w:szCs w:val="20"/>
          <w:lang w:val="pt-BR"/>
        </w:rPr>
        <w:t>n°s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hyperlink r:id="rId8" w:history="1">
        <w:r w:rsidRPr="00226292">
          <w:rPr>
            <w:rFonts w:ascii="Times New Roman" w:hAnsi="Times New Roman" w:cs="Times New Roman"/>
            <w:sz w:val="20"/>
            <w:szCs w:val="20"/>
            <w:lang w:val="pt-BR"/>
          </w:rPr>
          <w:t>125.3.2.2020</w:t>
        </w:r>
      </w:hyperlink>
      <w:r w:rsidRPr="00226292">
        <w:rPr>
          <w:rFonts w:ascii="Times New Roman" w:hAnsi="Times New Roman" w:cs="Times New Roman"/>
          <w:sz w:val="20"/>
          <w:szCs w:val="20"/>
          <w:lang w:val="pt-BR"/>
        </w:rPr>
        <w:t xml:space="preserve"> e </w:t>
      </w:r>
      <w:hyperlink r:id="rId9" w:tgtFrame="_blank" w:history="1">
        <w:r w:rsidRPr="00226292">
          <w:rPr>
            <w:rFonts w:ascii="Times New Roman" w:hAnsi="Times New Roman" w:cs="Times New Roman"/>
            <w:sz w:val="20"/>
            <w:szCs w:val="20"/>
            <w:lang w:val="pt-BR"/>
          </w:rPr>
          <w:t>DCD-CAU/MG N°127.3.4.2020</w:t>
        </w:r>
      </w:hyperlink>
      <w:r>
        <w:rPr>
          <w:rFonts w:ascii="Times New Roman" w:hAnsi="Times New Roman" w:cs="Times New Roman"/>
          <w:sz w:val="20"/>
          <w:szCs w:val="20"/>
          <w:lang w:val="pt-BR"/>
        </w:rPr>
        <w:t xml:space="preserve"> que </w:t>
      </w:r>
      <w:r w:rsidRPr="00226292">
        <w:rPr>
          <w:rFonts w:ascii="Times New Roman" w:hAnsi="Times New Roman" w:cs="Times New Roman"/>
          <w:sz w:val="20"/>
          <w:szCs w:val="20"/>
          <w:lang w:val="pt-BR"/>
        </w:rPr>
        <w:t>aprecia critérios e formulário de solicitação de apoio institucional na divulgação</w:t>
      </w:r>
      <w:r w:rsidRPr="00226292">
        <w:rPr>
          <w:rFonts w:ascii="Times New Roman" w:hAnsi="Times New Roman" w:cs="Times New Roman"/>
          <w:sz w:val="20"/>
          <w:szCs w:val="20"/>
          <w:lang w:val="pt-BR"/>
        </w:rPr>
        <w:br/>
        <w:t>de projeto ou ação</w:t>
      </w:r>
      <w:r w:rsidR="00F82B83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119750F0" w14:textId="2F5873B5" w:rsidR="00226292" w:rsidRDefault="00F82B83" w:rsidP="002A5EF5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Considerando a dificuldade da CEF-CAU/MG em garantir por critérios objetivos a qualidade dos cursos que solicitam apoio institucional para sua divulgação, conforme manifestado anteriormente pela </w:t>
      </w:r>
      <w:r w:rsidRPr="00F82B83">
        <w:rPr>
          <w:rFonts w:ascii="Times New Roman" w:hAnsi="Times New Roman" w:cs="Times New Roman"/>
          <w:sz w:val="20"/>
          <w:szCs w:val="20"/>
          <w:lang w:val="pt-BR"/>
        </w:rPr>
        <w:t>D.CEF-CAU/MG Nº 155-3.9-2022</w:t>
      </w:r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7CF15E2D" w14:textId="30FE7C67" w:rsidR="0056304D" w:rsidRDefault="00CD5518" w:rsidP="002A5EF5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Considerando que os cursos </w:t>
      </w:r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de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especialização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das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modalidades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lato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sensu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ou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estricto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sensu</w:t>
      </w:r>
      <w:proofErr w:type="spellEnd"/>
      <w:r w:rsidR="00F92D08">
        <w:rPr>
          <w:rFonts w:ascii="Times New Roman" w:hAnsi="Times New Roman" w:cs="Times New Roman"/>
          <w:sz w:val="20"/>
          <w:szCs w:val="20"/>
          <w:lang w:val="pt-BR"/>
        </w:rPr>
        <w:t xml:space="preserve"> são possíveis de verificação de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Portaria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e/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ou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Decreto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Credenciamento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conforme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procedimento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já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definido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 xml:space="preserve"> pela </w:t>
      </w:r>
      <w:proofErr w:type="spellStart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Deliberação</w:t>
      </w:r>
      <w:proofErr w:type="spellEnd"/>
      <w:r w:rsidR="00F92D08" w:rsidRPr="002A5EF5">
        <w:rPr>
          <w:rFonts w:ascii="Times New Roman" w:hAnsi="Times New Roman" w:cs="Times New Roman"/>
          <w:sz w:val="20"/>
          <w:szCs w:val="20"/>
          <w:lang w:val="pt-BR"/>
        </w:rPr>
        <w:t>-CEF-</w:t>
      </w:r>
      <w:r w:rsidR="00F92D08" w:rsidRPr="00F92D08">
        <w:rPr>
          <w:rFonts w:ascii="Times New Roman" w:hAnsi="Times New Roman" w:cs="Times New Roman"/>
          <w:color w:val="000000"/>
          <w:sz w:val="20"/>
          <w:szCs w:val="20"/>
        </w:rPr>
        <w:t>CAU-MG</w:t>
      </w:r>
      <w:r w:rsidR="00F92D08">
        <w:rPr>
          <w:rFonts w:ascii="Times New Roman" w:hAnsi="Times New Roman" w:cs="Times New Roman"/>
          <w:color w:val="000000"/>
          <w:sz w:val="20"/>
          <w:szCs w:val="20"/>
        </w:rPr>
        <w:t xml:space="preserve"> n° </w:t>
      </w:r>
      <w:r w:rsidR="00F92D08" w:rsidRPr="00F92D08">
        <w:rPr>
          <w:rFonts w:ascii="Times New Roman" w:hAnsi="Times New Roman" w:cs="Times New Roman"/>
          <w:color w:val="000000"/>
          <w:sz w:val="20"/>
          <w:szCs w:val="20"/>
        </w:rPr>
        <w:t>138.3.9</w:t>
      </w:r>
      <w:r w:rsidR="00F92D0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69DEEF2" w14:textId="21F365DB" w:rsidR="00BF3DE2" w:rsidRPr="007E751D" w:rsidRDefault="00BF3DE2" w:rsidP="004C6734">
      <w:pPr>
        <w:spacing w:before="160" w:after="16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E751D">
        <w:rPr>
          <w:rFonts w:ascii="Times New Roman" w:hAnsi="Times New Roman" w:cs="Times New Roman"/>
          <w:b/>
          <w:sz w:val="20"/>
          <w:szCs w:val="20"/>
          <w:lang w:val="pt-BR"/>
        </w:rPr>
        <w:t>DELIBEROU:</w:t>
      </w:r>
    </w:p>
    <w:p w14:paraId="1FE1ADE4" w14:textId="1457B21F" w:rsidR="00F82B83" w:rsidRDefault="00F82B83" w:rsidP="009E1C43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demandas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apoio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institucional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serem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encaminhadas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análise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pela CEF-CAU/MG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devem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ser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encaminhadas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forma do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disposto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no item 1.4 da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Deliberação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Conselho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Diretor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, DCD n° 125.3.2, de 20 de </w:t>
      </w:r>
      <w:proofErr w:type="spellStart"/>
      <w:r w:rsidRPr="00F82B83">
        <w:rPr>
          <w:rFonts w:ascii="Times New Roman" w:hAnsi="Times New Roman" w:cs="Times New Roman"/>
          <w:color w:val="000000"/>
          <w:sz w:val="20"/>
          <w:szCs w:val="20"/>
        </w:rPr>
        <w:t>julho</w:t>
      </w:r>
      <w:proofErr w:type="spellEnd"/>
      <w:r w:rsidRPr="00F82B83">
        <w:rPr>
          <w:rFonts w:ascii="Times New Roman" w:hAnsi="Times New Roman" w:cs="Times New Roman"/>
          <w:color w:val="000000"/>
          <w:sz w:val="20"/>
          <w:szCs w:val="20"/>
        </w:rPr>
        <w:t xml:space="preserve"> de 2020,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após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preenchimento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formulário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específico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constante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 site do CAU/MG: </w:t>
      </w:r>
      <w:hyperlink r:id="rId10" w:history="1">
        <w:r w:rsidRPr="00F82B83">
          <w:rPr>
            <w:rFonts w:ascii="Times New Roman" w:hAnsi="Times New Roman" w:cs="Times New Roman"/>
            <w:color w:val="000000"/>
            <w:sz w:val="20"/>
            <w:szCs w:val="20"/>
          </w:rPr>
          <w:t>https://www.caumg.gov.br/apoio/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69AC5BA" w14:textId="4EC562A4" w:rsidR="00F82B83" w:rsidRDefault="00B51D9A" w:rsidP="00F82B83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critérios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deliberação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favorável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 CEF-CAU/MG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apoio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institucional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serão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56619B4" w14:textId="417F71DC" w:rsidR="00B51D9A" w:rsidRDefault="00E0202E" w:rsidP="00B51D9A">
      <w:pPr>
        <w:pStyle w:val="PargrafodaLista"/>
        <w:widowControl/>
        <w:spacing w:before="120" w:after="120" w:line="300" w:lineRule="auto"/>
        <w:ind w:left="35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) O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Curso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proponent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deve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ser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poposto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uma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IES (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Istituição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de Ensino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Suplerior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estar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formalmente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vinculado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="00B51D9A">
        <w:rPr>
          <w:rFonts w:ascii="Times New Roman" w:hAnsi="Times New Roman" w:cs="Times New Roman"/>
          <w:color w:val="000000"/>
          <w:sz w:val="20"/>
          <w:szCs w:val="20"/>
        </w:rPr>
        <w:t>uma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 IES com </w:t>
      </w:r>
      <w:proofErr w:type="spellStart"/>
      <w:r w:rsidR="00B51D9A" w:rsidRPr="00B51D9A">
        <w:rPr>
          <w:rFonts w:ascii="Times New Roman" w:hAnsi="Times New Roman" w:cs="Times New Roman"/>
          <w:color w:val="000000"/>
          <w:sz w:val="20"/>
          <w:szCs w:val="20"/>
        </w:rPr>
        <w:t>Portaria</w:t>
      </w:r>
      <w:proofErr w:type="spellEnd"/>
      <w:r w:rsidR="00B51D9A" w:rsidRPr="00B51D9A">
        <w:rPr>
          <w:rFonts w:ascii="Times New Roman" w:hAnsi="Times New Roman" w:cs="Times New Roman"/>
          <w:color w:val="000000"/>
          <w:sz w:val="20"/>
          <w:szCs w:val="20"/>
        </w:rPr>
        <w:t xml:space="preserve"> e/</w:t>
      </w:r>
      <w:proofErr w:type="spellStart"/>
      <w:r w:rsidR="00B51D9A" w:rsidRPr="00B51D9A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="00F92D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 w:rsidRPr="00B51D9A">
        <w:rPr>
          <w:rFonts w:ascii="Times New Roman" w:hAnsi="Times New Roman" w:cs="Times New Roman"/>
          <w:color w:val="000000"/>
          <w:sz w:val="20"/>
          <w:szCs w:val="20"/>
        </w:rPr>
        <w:t>Decreto</w:t>
      </w:r>
      <w:proofErr w:type="spellEnd"/>
      <w:r w:rsidR="00B51D9A" w:rsidRPr="00B51D9A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="00B51D9A" w:rsidRPr="00B51D9A">
        <w:rPr>
          <w:rFonts w:ascii="Times New Roman" w:hAnsi="Times New Roman" w:cs="Times New Roman"/>
          <w:color w:val="000000"/>
          <w:sz w:val="20"/>
          <w:szCs w:val="20"/>
        </w:rPr>
        <w:t>Credenciamento</w:t>
      </w:r>
      <w:proofErr w:type="spellEnd"/>
      <w:r w:rsidR="00B51D9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2EB6E2D" w14:textId="3832A0A7" w:rsidR="00B51D9A" w:rsidRDefault="00E0202E" w:rsidP="00B51D9A">
      <w:pPr>
        <w:spacing w:line="300" w:lineRule="auto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B51D9A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coordenador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curso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proponente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deve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ser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arquiteto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urbanista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estar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com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registro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ativo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junto </w:t>
      </w:r>
      <w:proofErr w:type="spellStart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>ao</w:t>
      </w:r>
      <w:proofErr w:type="spellEnd"/>
      <w:r w:rsidR="00B51D9A" w:rsidRPr="006624A4">
        <w:rPr>
          <w:rFonts w:ascii="Times New Roman" w:hAnsi="Times New Roman" w:cs="Times New Roman"/>
          <w:color w:val="000000"/>
          <w:sz w:val="20"/>
          <w:szCs w:val="20"/>
        </w:rPr>
        <w:t xml:space="preserve"> CAU;</w:t>
      </w:r>
    </w:p>
    <w:p w14:paraId="094A0275" w14:textId="77777777" w:rsidR="0091031C" w:rsidRPr="006624A4" w:rsidRDefault="0091031C" w:rsidP="00B51D9A">
      <w:pPr>
        <w:spacing w:line="300" w:lineRule="auto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73ACE4" w14:textId="3B2C1A47" w:rsidR="00397D63" w:rsidRDefault="00A500B6" w:rsidP="00E0202E">
      <w:pPr>
        <w:pStyle w:val="PargrafodaLista"/>
        <w:widowControl/>
        <w:numPr>
          <w:ilvl w:val="0"/>
          <w:numId w:val="30"/>
        </w:numPr>
        <w:spacing w:before="120" w:after="12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Ser </w:t>
      </w:r>
      <w:proofErr w:type="spellStart"/>
      <w:r w:rsidRPr="00397D63">
        <w:rPr>
          <w:rFonts w:ascii="Times New Roman" w:hAnsi="Times New Roman" w:cs="Times New Roman"/>
          <w:color w:val="000000"/>
          <w:sz w:val="20"/>
          <w:szCs w:val="20"/>
        </w:rPr>
        <w:t>curso</w:t>
      </w:r>
      <w:proofErr w:type="spellEnd"/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397D63">
        <w:rPr>
          <w:rFonts w:ascii="Times New Roman" w:hAnsi="Times New Roman" w:cs="Times New Roman"/>
          <w:color w:val="000000"/>
          <w:sz w:val="20"/>
          <w:szCs w:val="20"/>
        </w:rPr>
        <w:t>aperfeiçoamento</w:t>
      </w:r>
      <w:proofErr w:type="spellEnd"/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 </w:t>
      </w:r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carga </w:t>
      </w:r>
      <w:proofErr w:type="spellStart"/>
      <w:r w:rsidRPr="00397D63">
        <w:rPr>
          <w:rFonts w:ascii="Times New Roman" w:hAnsi="Times New Roman" w:cs="Times New Roman"/>
          <w:color w:val="000000"/>
          <w:sz w:val="20"/>
          <w:szCs w:val="20"/>
        </w:rPr>
        <w:t>horária</w:t>
      </w:r>
      <w:proofErr w:type="spellEnd"/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 superior a 180 horas e inferior </w:t>
      </w:r>
      <w:proofErr w:type="gramStart"/>
      <w:r w:rsidRPr="00397D63">
        <w:rPr>
          <w:rFonts w:ascii="Times New Roman" w:hAnsi="Times New Roman" w:cs="Times New Roman"/>
          <w:color w:val="000000"/>
          <w:sz w:val="20"/>
          <w:szCs w:val="20"/>
        </w:rPr>
        <w:t>a 360 horas</w:t>
      </w:r>
      <w:proofErr w:type="gramEnd"/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97D63">
        <w:rPr>
          <w:rFonts w:ascii="Times New Roman" w:hAnsi="Times New Roman" w:cs="Times New Roman"/>
          <w:color w:val="000000"/>
          <w:sz w:val="20"/>
          <w:szCs w:val="20"/>
        </w:rPr>
        <w:t>vinculado</w:t>
      </w:r>
      <w:proofErr w:type="spellEnd"/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397D63">
        <w:rPr>
          <w:rFonts w:ascii="Times New Roman" w:hAnsi="Times New Roman" w:cs="Times New Roman"/>
          <w:color w:val="000000"/>
          <w:sz w:val="20"/>
          <w:szCs w:val="20"/>
        </w:rPr>
        <w:t>uma</w:t>
      </w:r>
      <w:proofErr w:type="spellEnd"/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 IES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 </w:t>
      </w:r>
      <w:proofErr w:type="spellStart"/>
      <w:r w:rsidRPr="00B51D9A">
        <w:rPr>
          <w:rFonts w:ascii="Times New Roman" w:hAnsi="Times New Roman" w:cs="Times New Roman"/>
          <w:color w:val="000000"/>
          <w:sz w:val="20"/>
          <w:szCs w:val="20"/>
        </w:rPr>
        <w:t>Portaria</w:t>
      </w:r>
      <w:proofErr w:type="spellEnd"/>
      <w:r w:rsidRPr="00B51D9A">
        <w:rPr>
          <w:rFonts w:ascii="Times New Roman" w:hAnsi="Times New Roman" w:cs="Times New Roman"/>
          <w:color w:val="000000"/>
          <w:sz w:val="20"/>
          <w:szCs w:val="20"/>
        </w:rPr>
        <w:t xml:space="preserve"> e/</w:t>
      </w:r>
      <w:proofErr w:type="spellStart"/>
      <w:r w:rsidRPr="00B51D9A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51D9A">
        <w:rPr>
          <w:rFonts w:ascii="Times New Roman" w:hAnsi="Times New Roman" w:cs="Times New Roman"/>
          <w:color w:val="000000"/>
          <w:sz w:val="20"/>
          <w:szCs w:val="20"/>
        </w:rPr>
        <w:t>Decreto</w:t>
      </w:r>
      <w:proofErr w:type="spellEnd"/>
      <w:r w:rsidRPr="00B51D9A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B51D9A">
        <w:rPr>
          <w:rFonts w:ascii="Times New Roman" w:hAnsi="Times New Roman" w:cs="Times New Roman"/>
          <w:color w:val="000000"/>
          <w:sz w:val="20"/>
          <w:szCs w:val="20"/>
        </w:rPr>
        <w:t>Credenciamento</w:t>
      </w:r>
      <w:proofErr w:type="spellEnd"/>
      <w:r w:rsidRPr="00397D63">
        <w:rPr>
          <w:rFonts w:ascii="Times New Roman" w:hAnsi="Times New Roman" w:cs="Times New Roman"/>
          <w:color w:val="000000"/>
          <w:sz w:val="20"/>
          <w:szCs w:val="20"/>
        </w:rPr>
        <w:t xml:space="preserve">.   </w:t>
      </w:r>
    </w:p>
    <w:p w14:paraId="7E86D15E" w14:textId="5E4212D7" w:rsidR="00B51D9A" w:rsidRPr="00A500B6" w:rsidRDefault="00A500B6" w:rsidP="00A500B6">
      <w:pPr>
        <w:pStyle w:val="PargrafodaLista"/>
        <w:widowControl/>
        <w:numPr>
          <w:ilvl w:val="0"/>
          <w:numId w:val="30"/>
        </w:numPr>
        <w:spacing w:before="120" w:after="12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Ser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curso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especialização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modalidades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stricto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sensu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com carga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horária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inferior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 360 horas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submetidas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às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Resoluções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CNE n° 01, de 06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abril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2018, e n° 7 de 11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dezembro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2017.</w:t>
      </w:r>
    </w:p>
    <w:p w14:paraId="1053D44D" w14:textId="74D21DF1" w:rsidR="00E0202E" w:rsidRDefault="00E0202E" w:rsidP="00E0202E">
      <w:pPr>
        <w:pStyle w:val="PargrafodaLista"/>
        <w:widowControl/>
        <w:numPr>
          <w:ilvl w:val="0"/>
          <w:numId w:val="30"/>
        </w:numPr>
        <w:spacing w:before="120" w:after="12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Curso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proponente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apoio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CAU/MG,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vinculado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IES do Estado de Minas Gerais.</w:t>
      </w:r>
    </w:p>
    <w:p w14:paraId="2D7583F3" w14:textId="5F7A3874" w:rsidR="00E0202E" w:rsidRDefault="00E0202E" w:rsidP="00E0202E">
      <w:pPr>
        <w:pStyle w:val="PargrafodaLista"/>
        <w:widowControl/>
        <w:numPr>
          <w:ilvl w:val="0"/>
          <w:numId w:val="30"/>
        </w:numPr>
        <w:spacing w:before="120" w:after="12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objeto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curso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proponente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500B6">
        <w:rPr>
          <w:rFonts w:ascii="Times New Roman" w:hAnsi="Times New Roman" w:cs="Times New Roman"/>
          <w:color w:val="000000"/>
          <w:sz w:val="20"/>
          <w:szCs w:val="20"/>
        </w:rPr>
        <w:t>abordar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atribuiç</w:t>
      </w:r>
      <w:r w:rsidR="00A500B6">
        <w:rPr>
          <w:rFonts w:ascii="Times New Roman" w:hAnsi="Times New Roman" w:cs="Times New Roman"/>
          <w:color w:val="000000"/>
          <w:sz w:val="20"/>
          <w:szCs w:val="20"/>
        </w:rPr>
        <w:t>ões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arquitetura e urbanismo,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conforme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listagem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constante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Lei Federal 12.378 de 31 de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dezembro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de 2010,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nas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Resoluções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CAU/BR n° 21, de 5 de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abril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de 2012, e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Resolução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CAU/BR n° 51, de 12 de </w:t>
      </w:r>
      <w:proofErr w:type="spellStart"/>
      <w:r w:rsidR="006624A4">
        <w:rPr>
          <w:rFonts w:ascii="Times New Roman" w:hAnsi="Times New Roman" w:cs="Times New Roman"/>
          <w:color w:val="000000"/>
          <w:sz w:val="20"/>
          <w:szCs w:val="20"/>
        </w:rPr>
        <w:t>julho</w:t>
      </w:r>
      <w:proofErr w:type="spellEnd"/>
      <w:r w:rsidR="006624A4">
        <w:rPr>
          <w:rFonts w:ascii="Times New Roman" w:hAnsi="Times New Roman" w:cs="Times New Roman"/>
          <w:color w:val="000000"/>
          <w:sz w:val="20"/>
          <w:szCs w:val="20"/>
        </w:rPr>
        <w:t xml:space="preserve"> de 2013.  </w:t>
      </w:r>
    </w:p>
    <w:p w14:paraId="566AB60D" w14:textId="107197CE" w:rsidR="00E0202E" w:rsidRDefault="00E0202E" w:rsidP="00E0202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/>
          <w:sz w:val="20"/>
          <w:szCs w:val="20"/>
        </w:rPr>
      </w:pPr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análises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técnicas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realizadas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pela CEF-CAU/MG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serão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encaminhadas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para o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Conselho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Diretor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do CAU/MG, para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julgamento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mérito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da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proposta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devendo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Deliberar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concessão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apoio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institucional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do CAU/MG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conforme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os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critérios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já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estabelecidos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pela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Deliberação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Conselho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Diretor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, DCD n° 125.3.2, de 20 de </w:t>
      </w:r>
      <w:proofErr w:type="spellStart"/>
      <w:r w:rsidRPr="00E0202E">
        <w:rPr>
          <w:rFonts w:ascii="Times New Roman" w:hAnsi="Times New Roman" w:cs="Times New Roman"/>
          <w:color w:val="000000"/>
          <w:sz w:val="20"/>
          <w:szCs w:val="20"/>
        </w:rPr>
        <w:t>julho</w:t>
      </w:r>
      <w:proofErr w:type="spellEnd"/>
      <w:r w:rsidRPr="00E0202E">
        <w:rPr>
          <w:rFonts w:ascii="Times New Roman" w:hAnsi="Times New Roman" w:cs="Times New Roman"/>
          <w:color w:val="000000"/>
          <w:sz w:val="20"/>
          <w:szCs w:val="20"/>
        </w:rPr>
        <w:t xml:space="preserve"> de 2020.</w:t>
      </w:r>
    </w:p>
    <w:p w14:paraId="70D960B9" w14:textId="3EB7624D" w:rsidR="00A500B6" w:rsidRDefault="00C65FC7" w:rsidP="00E0202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propostas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origem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IESs de outros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Estados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Minas </w:t>
      </w:r>
      <w:r w:rsidR="00563F25">
        <w:rPr>
          <w:rFonts w:ascii="Times New Roman" w:hAnsi="Times New Roman" w:cs="Times New Roman"/>
          <w:color w:val="000000"/>
          <w:sz w:val="20"/>
          <w:szCs w:val="20"/>
        </w:rPr>
        <w:t>Gerais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poderão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ser </w:t>
      </w:r>
      <w:proofErr w:type="spellStart"/>
      <w:r w:rsidR="00563F25">
        <w:rPr>
          <w:rFonts w:ascii="Times New Roman" w:hAnsi="Times New Roman" w:cs="Times New Roman"/>
          <w:color w:val="000000"/>
          <w:sz w:val="20"/>
          <w:szCs w:val="20"/>
        </w:rPr>
        <w:t>republicadas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CAU/MG,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sejam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divuldadas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outros CAU/UFs. </w:t>
      </w:r>
    </w:p>
    <w:p w14:paraId="20FF4C2A" w14:textId="226977BB" w:rsidR="00C65FC7" w:rsidRPr="00563F25" w:rsidRDefault="00F92D08" w:rsidP="00563F25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Autorizar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Assessoria da CEF-CAU/MG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entrar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contato com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proponente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solicitando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informações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complementares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quando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ausentes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informações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itens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acima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deliberação</w:t>
      </w:r>
      <w:proofErr w:type="spellEnd"/>
      <w:r w:rsidR="00C65FC7">
        <w:rPr>
          <w:rFonts w:ascii="Times New Roman" w:hAnsi="Times New Roman" w:cs="Times New Roman"/>
          <w:color w:val="000000"/>
          <w:sz w:val="20"/>
          <w:szCs w:val="20"/>
        </w:rPr>
        <w:t xml:space="preserve">, inclusive </w:t>
      </w:r>
      <w:proofErr w:type="spellStart"/>
      <w:r w:rsidR="00C65FC7">
        <w:rPr>
          <w:rFonts w:ascii="Times New Roman" w:hAnsi="Times New Roman" w:cs="Times New Roman"/>
          <w:color w:val="000000"/>
          <w:sz w:val="20"/>
          <w:szCs w:val="20"/>
        </w:rPr>
        <w:t>solicitando</w:t>
      </w:r>
      <w:proofErr w:type="spellEnd"/>
      <w:r w:rsidR="00C65FC7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="00C65FC7">
        <w:rPr>
          <w:rFonts w:ascii="Times New Roman" w:hAnsi="Times New Roman" w:cs="Times New Roman"/>
          <w:color w:val="000000"/>
          <w:sz w:val="20"/>
          <w:szCs w:val="20"/>
        </w:rPr>
        <w:t>preenchimento</w:t>
      </w:r>
      <w:proofErr w:type="spellEnd"/>
      <w:r w:rsidR="00C65FC7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 w:rsidR="00C65FC7">
        <w:rPr>
          <w:rFonts w:ascii="Times New Roman" w:hAnsi="Times New Roman" w:cs="Times New Roman"/>
          <w:color w:val="000000"/>
          <w:sz w:val="20"/>
          <w:szCs w:val="20"/>
        </w:rPr>
        <w:t>formulário</w:t>
      </w:r>
      <w:proofErr w:type="spellEnd"/>
      <w:r w:rsidR="00C65F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65FC7">
        <w:rPr>
          <w:rFonts w:ascii="Times New Roman" w:hAnsi="Times New Roman" w:cs="Times New Roman"/>
          <w:color w:val="000000"/>
          <w:sz w:val="20"/>
          <w:szCs w:val="20"/>
        </w:rPr>
        <w:t>citado</w:t>
      </w:r>
      <w:proofErr w:type="spellEnd"/>
      <w:r w:rsidR="00C65FC7">
        <w:rPr>
          <w:rFonts w:ascii="Times New Roman" w:hAnsi="Times New Roman" w:cs="Times New Roman"/>
          <w:color w:val="000000"/>
          <w:sz w:val="20"/>
          <w:szCs w:val="20"/>
        </w:rPr>
        <w:t xml:space="preserve"> no item 1 </w:t>
      </w:r>
      <w:proofErr w:type="spellStart"/>
      <w:r w:rsidR="00C65FC7">
        <w:rPr>
          <w:rFonts w:ascii="Times New Roman" w:hAnsi="Times New Roman" w:cs="Times New Roman"/>
          <w:color w:val="000000"/>
          <w:sz w:val="20"/>
          <w:szCs w:val="20"/>
        </w:rPr>
        <w:t>desta</w:t>
      </w:r>
      <w:proofErr w:type="spellEnd"/>
      <w:r w:rsidR="00C65F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65FC7">
        <w:rPr>
          <w:rFonts w:ascii="Times New Roman" w:hAnsi="Times New Roman" w:cs="Times New Roman"/>
          <w:color w:val="000000"/>
          <w:sz w:val="20"/>
          <w:szCs w:val="20"/>
        </w:rPr>
        <w:t>deliberação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E024C7C" w14:textId="432310F5" w:rsidR="006624A4" w:rsidRDefault="006624A4" w:rsidP="00E0202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revogada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r w:rsidRPr="006624A4">
        <w:rPr>
          <w:rFonts w:ascii="Times New Roman" w:hAnsi="Times New Roman" w:cs="Times New Roman"/>
          <w:color w:val="000000"/>
          <w:sz w:val="20"/>
          <w:szCs w:val="20"/>
        </w:rPr>
        <w:t>DCEF-CAU/MG n° 150.3.9/2021.</w:t>
      </w:r>
    </w:p>
    <w:p w14:paraId="4D70D784" w14:textId="4EDBCA03" w:rsidR="007E751D" w:rsidRPr="00011A21" w:rsidRDefault="00563F25" w:rsidP="009849ED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Encaminhar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Deliberação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conhecimento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Presidência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Conselho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Diretor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CAU/MG.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9849ED" w:rsidRPr="00256ADC" w14:paraId="5CED7535" w14:textId="77777777" w:rsidTr="00046C5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4974F" w14:textId="52766023" w:rsidR="009849ED" w:rsidRPr="00256ADC" w:rsidRDefault="009849ED" w:rsidP="009849ED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157.3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</w:t>
            </w:r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11</w:t>
            </w:r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9849ED" w:rsidRPr="00256ADC" w14:paraId="5FBD68DF" w14:textId="77777777" w:rsidTr="00046C5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B66559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5ABACF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849ED" w:rsidRPr="00256ADC" w14:paraId="002C5E50" w14:textId="77777777" w:rsidTr="00046C5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D0C68" w14:textId="77777777" w:rsidR="009849ED" w:rsidRPr="00256ADC" w:rsidRDefault="009849ED" w:rsidP="00046C5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8199A4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F01AB1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3CF641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C0027E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849ED" w:rsidRPr="00256ADC" w14:paraId="27A93727" w14:textId="77777777" w:rsidTr="00046C5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AE1ED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A2A27" w14:textId="77777777" w:rsidR="009849ED" w:rsidRPr="00256ADC" w:rsidRDefault="009849ED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FCEFE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4C249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E4675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CB78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BA0C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49ED" w:rsidRPr="00256ADC" w14:paraId="08889355" w14:textId="77777777" w:rsidTr="00046C5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59003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28972" w14:textId="77777777" w:rsidR="009849ED" w:rsidRPr="00256ADC" w:rsidRDefault="009849ED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FC9C2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BEE2C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CC788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F7311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E11AA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849ED" w:rsidRPr="00256ADC" w14:paraId="5450BA57" w14:textId="77777777" w:rsidTr="00046C5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DEFE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FC289" w14:textId="77777777" w:rsidR="009849ED" w:rsidRPr="00256ADC" w:rsidRDefault="009849ED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7032B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17D23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A6C92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41A79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4A22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9849ED" w:rsidRPr="00256ADC" w14:paraId="06C0DF12" w14:textId="77777777" w:rsidTr="00046C5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97A17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DA011" w14:textId="77777777" w:rsidR="009849ED" w:rsidRPr="00256ADC" w:rsidRDefault="009849ED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256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2929A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F0366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37A5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D9BBD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CA9F4" w14:textId="77777777" w:rsidR="009849ED" w:rsidRPr="00256ADC" w:rsidRDefault="009849ED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5B539816" w14:textId="360CCC59" w:rsidR="00011A21" w:rsidRDefault="00011A21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</w:pPr>
    </w:p>
    <w:p w14:paraId="24083086" w14:textId="77777777" w:rsidR="002A5EF5" w:rsidRDefault="002A5EF5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</w:pPr>
    </w:p>
    <w:p w14:paraId="7CB1F511" w14:textId="75AF260C" w:rsidR="009849ED" w:rsidRPr="00256ADC" w:rsidRDefault="009849ED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 xml:space="preserve">Ilara Rebeca Duran de </w:t>
      </w:r>
      <w:proofErr w:type="gramStart"/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 xml:space="preserve">Melo  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(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Coordenadora CEF-CAU/MG)</w:t>
      </w: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 xml:space="preserve">                             ____________________________________</w:t>
      </w:r>
    </w:p>
    <w:p w14:paraId="508B91C9" w14:textId="60E1AE54" w:rsidR="009849ED" w:rsidRPr="00011A21" w:rsidRDefault="009849ED" w:rsidP="00011A2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Fernanda Camargo Ferreira (Suplente)</w:t>
      </w:r>
    </w:p>
    <w:p w14:paraId="15649E4B" w14:textId="77777777" w:rsidR="009849ED" w:rsidRPr="00256ADC" w:rsidRDefault="009849ED" w:rsidP="009849ED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  <w:lang w:val="pt-BR"/>
        </w:rPr>
      </w:pPr>
    </w:p>
    <w:p w14:paraId="501967A8" w14:textId="77777777" w:rsidR="009849ED" w:rsidRPr="00256ADC" w:rsidRDefault="009849ED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>João Paulo Alves de Faria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(Coordenador Adjunto CEF-CAU/</w:t>
      </w:r>
      <w:proofErr w:type="gram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MG)   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          ________________________________________</w:t>
      </w:r>
    </w:p>
    <w:p w14:paraId="19F0B46C" w14:textId="4CE9B32B" w:rsidR="009849ED" w:rsidRPr="00011A21" w:rsidRDefault="009849ED" w:rsidP="00011A2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proofErr w:type="spell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Sidclei</w:t>
      </w:r>
      <w:proofErr w:type="spell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 </w:t>
      </w:r>
      <w:proofErr w:type="gram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Barbosa  (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Suplente)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ab/>
      </w:r>
    </w:p>
    <w:p w14:paraId="4246431D" w14:textId="77777777" w:rsidR="009849ED" w:rsidRPr="00256ADC" w:rsidRDefault="009849ED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  <w:lang w:val="pt-BR" w:eastAsia="pt-BR"/>
        </w:rPr>
      </w:pPr>
    </w:p>
    <w:p w14:paraId="1C898C00" w14:textId="77777777" w:rsidR="009849ED" w:rsidRPr="00256ADC" w:rsidRDefault="009849ED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>Gustavo Rocha Ribeiro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(membro titular CEF-CAU/</w:t>
      </w:r>
      <w:proofErr w:type="gram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MG)   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                 ____________________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AUSENTE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</w:t>
      </w:r>
    </w:p>
    <w:p w14:paraId="63CC9505" w14:textId="77777777" w:rsidR="009849ED" w:rsidRPr="00256ADC" w:rsidRDefault="009849ED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Denise Aurora Neves Flores (Suplente)</w:t>
      </w:r>
    </w:p>
    <w:p w14:paraId="05BEE193" w14:textId="77777777" w:rsidR="009849ED" w:rsidRPr="00256ADC" w:rsidRDefault="009849ED" w:rsidP="00011A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06E087FE" w14:textId="77777777" w:rsidR="009849ED" w:rsidRPr="00256ADC" w:rsidRDefault="009849ED" w:rsidP="009849E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color w:val="000000" w:themeColor="text1"/>
          <w:sz w:val="16"/>
          <w:szCs w:val="16"/>
          <w:lang w:val="pt-BR" w:eastAsia="pt-BR"/>
        </w:rPr>
        <w:t>Adriane de Almeida </w:t>
      </w:r>
      <w:proofErr w:type="spellStart"/>
      <w:proofErr w:type="gramStart"/>
      <w:r w:rsidRPr="00256ADC">
        <w:rPr>
          <w:rFonts w:ascii="Times New Roman" w:hAnsi="Times New Roman" w:cs="Times New Roman"/>
          <w:b/>
          <w:color w:val="000000" w:themeColor="text1"/>
          <w:sz w:val="16"/>
          <w:szCs w:val="16"/>
          <w:lang w:val="pt-BR" w:eastAsia="pt-BR"/>
        </w:rPr>
        <w:t>Matthes</w:t>
      </w:r>
      <w:proofErr w:type="spell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  (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Suplente)                                                _________________________________________</w:t>
      </w:r>
    </w:p>
    <w:p w14:paraId="6ECDC89A" w14:textId="5AAD9E3E" w:rsidR="009849ED" w:rsidRDefault="009849ED" w:rsidP="009849ED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Cs/>
          <w:color w:val="000000" w:themeColor="text1"/>
          <w:sz w:val="16"/>
          <w:szCs w:val="16"/>
          <w:lang w:val="pt-BR" w:eastAsia="pt-BR"/>
        </w:rPr>
        <w:t>Michela Perigolo Rezende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(membro titular CEF-CAU/MG)</w:t>
      </w:r>
    </w:p>
    <w:p w14:paraId="519C9F57" w14:textId="77777777" w:rsidR="002A5EF5" w:rsidRPr="00256ADC" w:rsidRDefault="002A5EF5" w:rsidP="009849ED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2B7DAE2B" w14:textId="2DF7514A" w:rsidR="009849ED" w:rsidRPr="00011A21" w:rsidRDefault="009849ED" w:rsidP="00011A2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</w:pPr>
      <w:r w:rsidRPr="00DB09B2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F8F8044" w14:textId="77777777" w:rsidR="009849ED" w:rsidRPr="00DB09B2" w:rsidRDefault="009849ED" w:rsidP="009849ED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0F385F9D" w14:textId="77777777" w:rsidR="009849ED" w:rsidRPr="00DB09B2" w:rsidRDefault="009849ED" w:rsidP="009849E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DB09B2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_______________________________________</w:t>
      </w:r>
    </w:p>
    <w:p w14:paraId="00B8B247" w14:textId="77777777" w:rsidR="009849ED" w:rsidRPr="00DB09B2" w:rsidRDefault="009849ED" w:rsidP="009849E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DB09B2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Diogo Ubaldo Braga</w:t>
      </w:r>
    </w:p>
    <w:p w14:paraId="7AB1EB46" w14:textId="16BFA971" w:rsidR="00D5064E" w:rsidRPr="002A5EF5" w:rsidRDefault="009849ED" w:rsidP="002A5EF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DB09B2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</w:t>
      </w:r>
      <w:r w:rsidR="002A5EF5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da </w:t>
      </w:r>
      <w:r w:rsidRPr="00DB09B2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Comissão de Ensino e Formação – CEF-CAU/MG</w:t>
      </w:r>
    </w:p>
    <w:p w14:paraId="00796602" w14:textId="4C4B11CC" w:rsidR="007F401B" w:rsidRPr="007E751D" w:rsidRDefault="007F401B" w:rsidP="002A5EF5">
      <w:pPr>
        <w:spacing w:line="300" w:lineRule="auto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sectPr w:rsidR="007F401B" w:rsidRPr="007E751D" w:rsidSect="00BF3DE2">
      <w:headerReference w:type="default" r:id="rId11"/>
      <w:footerReference w:type="default" r:id="rId12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8114" w14:textId="77777777" w:rsidR="00883CC7" w:rsidRDefault="00883CC7" w:rsidP="007E22C9">
      <w:r>
        <w:separator/>
      </w:r>
    </w:p>
  </w:endnote>
  <w:endnote w:type="continuationSeparator" w:id="0">
    <w:p w14:paraId="7A805491" w14:textId="77777777" w:rsidR="00883CC7" w:rsidRDefault="00883CC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C6A3" w14:textId="77777777" w:rsidR="00883CC7" w:rsidRDefault="00883CC7" w:rsidP="007E22C9">
      <w:r>
        <w:separator/>
      </w:r>
    </w:p>
  </w:footnote>
  <w:footnote w:type="continuationSeparator" w:id="0">
    <w:p w14:paraId="3D96CF91" w14:textId="77777777" w:rsidR="00883CC7" w:rsidRDefault="00883CC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B44458A"/>
    <w:multiLevelType w:val="hybridMultilevel"/>
    <w:tmpl w:val="F2BA58D6"/>
    <w:lvl w:ilvl="0" w:tplc="972C11C4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603395">
    <w:abstractNumId w:val="14"/>
  </w:num>
  <w:num w:numId="2" w16cid:durableId="2097549345">
    <w:abstractNumId w:val="27"/>
  </w:num>
  <w:num w:numId="3" w16cid:durableId="297690432">
    <w:abstractNumId w:val="4"/>
  </w:num>
  <w:num w:numId="4" w16cid:durableId="1752895201">
    <w:abstractNumId w:val="13"/>
  </w:num>
  <w:num w:numId="5" w16cid:durableId="1119254523">
    <w:abstractNumId w:val="7"/>
  </w:num>
  <w:num w:numId="6" w16cid:durableId="1913587410">
    <w:abstractNumId w:val="3"/>
  </w:num>
  <w:num w:numId="7" w16cid:durableId="1685327509">
    <w:abstractNumId w:val="25"/>
  </w:num>
  <w:num w:numId="8" w16cid:durableId="414743508">
    <w:abstractNumId w:val="1"/>
  </w:num>
  <w:num w:numId="9" w16cid:durableId="258025193">
    <w:abstractNumId w:val="2"/>
  </w:num>
  <w:num w:numId="10" w16cid:durableId="177158453">
    <w:abstractNumId w:val="12"/>
  </w:num>
  <w:num w:numId="11" w16cid:durableId="1670983739">
    <w:abstractNumId w:val="23"/>
  </w:num>
  <w:num w:numId="12" w16cid:durableId="828131633">
    <w:abstractNumId w:val="8"/>
  </w:num>
  <w:num w:numId="13" w16cid:durableId="1312910226">
    <w:abstractNumId w:val="16"/>
  </w:num>
  <w:num w:numId="14" w16cid:durableId="753404044">
    <w:abstractNumId w:val="28"/>
  </w:num>
  <w:num w:numId="15" w16cid:durableId="906112131">
    <w:abstractNumId w:val="10"/>
  </w:num>
  <w:num w:numId="16" w16cid:durableId="1611818592">
    <w:abstractNumId w:val="20"/>
  </w:num>
  <w:num w:numId="17" w16cid:durableId="1936590042">
    <w:abstractNumId w:val="6"/>
  </w:num>
  <w:num w:numId="18" w16cid:durableId="32122301">
    <w:abstractNumId w:val="11"/>
  </w:num>
  <w:num w:numId="19" w16cid:durableId="975178463">
    <w:abstractNumId w:val="17"/>
  </w:num>
  <w:num w:numId="20" w16cid:durableId="1035614319">
    <w:abstractNumId w:val="9"/>
  </w:num>
  <w:num w:numId="21" w16cid:durableId="1950158435">
    <w:abstractNumId w:val="18"/>
  </w:num>
  <w:num w:numId="22" w16cid:durableId="2012901697">
    <w:abstractNumId w:val="0"/>
  </w:num>
  <w:num w:numId="23" w16cid:durableId="1543712240">
    <w:abstractNumId w:val="5"/>
  </w:num>
  <w:num w:numId="24" w16cid:durableId="1362777188">
    <w:abstractNumId w:val="22"/>
  </w:num>
  <w:num w:numId="25" w16cid:durableId="1002128350">
    <w:abstractNumId w:val="21"/>
  </w:num>
  <w:num w:numId="26" w16cid:durableId="1703357008">
    <w:abstractNumId w:val="19"/>
  </w:num>
  <w:num w:numId="27" w16cid:durableId="1090392444">
    <w:abstractNumId w:val="24"/>
  </w:num>
  <w:num w:numId="28" w16cid:durableId="320501809">
    <w:abstractNumId w:val="15"/>
  </w:num>
  <w:num w:numId="29" w16cid:durableId="1709916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2954892">
    <w:abstractNumId w:val="26"/>
  </w:num>
  <w:num w:numId="31" w16cid:durableId="2487335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1A21"/>
    <w:rsid w:val="00015439"/>
    <w:rsid w:val="00017765"/>
    <w:rsid w:val="00047DD5"/>
    <w:rsid w:val="00054997"/>
    <w:rsid w:val="00071959"/>
    <w:rsid w:val="000B0760"/>
    <w:rsid w:val="000C3A9B"/>
    <w:rsid w:val="000E00C2"/>
    <w:rsid w:val="000E38E0"/>
    <w:rsid w:val="000F3838"/>
    <w:rsid w:val="000F538A"/>
    <w:rsid w:val="00102BCC"/>
    <w:rsid w:val="00107335"/>
    <w:rsid w:val="00131741"/>
    <w:rsid w:val="00137D81"/>
    <w:rsid w:val="00145BDE"/>
    <w:rsid w:val="0014664E"/>
    <w:rsid w:val="00150D34"/>
    <w:rsid w:val="00161710"/>
    <w:rsid w:val="001811CC"/>
    <w:rsid w:val="00181F92"/>
    <w:rsid w:val="00182E2B"/>
    <w:rsid w:val="00183AB2"/>
    <w:rsid w:val="00191438"/>
    <w:rsid w:val="00196462"/>
    <w:rsid w:val="001A0ACD"/>
    <w:rsid w:val="001A63D9"/>
    <w:rsid w:val="001D1163"/>
    <w:rsid w:val="001E790A"/>
    <w:rsid w:val="0020087E"/>
    <w:rsid w:val="00201099"/>
    <w:rsid w:val="002141B7"/>
    <w:rsid w:val="00226292"/>
    <w:rsid w:val="00241FCE"/>
    <w:rsid w:val="00254A9D"/>
    <w:rsid w:val="00262DB8"/>
    <w:rsid w:val="00266909"/>
    <w:rsid w:val="00272297"/>
    <w:rsid w:val="00272BF3"/>
    <w:rsid w:val="00290FE0"/>
    <w:rsid w:val="00295828"/>
    <w:rsid w:val="002A5EF5"/>
    <w:rsid w:val="002E7999"/>
    <w:rsid w:val="003154A6"/>
    <w:rsid w:val="00321189"/>
    <w:rsid w:val="00335D22"/>
    <w:rsid w:val="003502FC"/>
    <w:rsid w:val="00371B05"/>
    <w:rsid w:val="00374B23"/>
    <w:rsid w:val="00385788"/>
    <w:rsid w:val="00397D63"/>
    <w:rsid w:val="003A3415"/>
    <w:rsid w:val="003C3452"/>
    <w:rsid w:val="003C6DE1"/>
    <w:rsid w:val="003D331E"/>
    <w:rsid w:val="003E6D01"/>
    <w:rsid w:val="003F27A1"/>
    <w:rsid w:val="003F3809"/>
    <w:rsid w:val="00400EC5"/>
    <w:rsid w:val="00452713"/>
    <w:rsid w:val="0045591F"/>
    <w:rsid w:val="00456FC0"/>
    <w:rsid w:val="00477BE7"/>
    <w:rsid w:val="00495047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035C"/>
    <w:rsid w:val="00542E03"/>
    <w:rsid w:val="00543310"/>
    <w:rsid w:val="005514F9"/>
    <w:rsid w:val="00561BF8"/>
    <w:rsid w:val="0056304D"/>
    <w:rsid w:val="005639BA"/>
    <w:rsid w:val="00563F25"/>
    <w:rsid w:val="00571CC7"/>
    <w:rsid w:val="005D1468"/>
    <w:rsid w:val="005F1E18"/>
    <w:rsid w:val="005F3D29"/>
    <w:rsid w:val="00601495"/>
    <w:rsid w:val="006241F9"/>
    <w:rsid w:val="00626459"/>
    <w:rsid w:val="00647F6C"/>
    <w:rsid w:val="006624A4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52E6D"/>
    <w:rsid w:val="00775760"/>
    <w:rsid w:val="007758F3"/>
    <w:rsid w:val="007767A2"/>
    <w:rsid w:val="00780883"/>
    <w:rsid w:val="0079383B"/>
    <w:rsid w:val="007B26D1"/>
    <w:rsid w:val="007D5854"/>
    <w:rsid w:val="007E22C9"/>
    <w:rsid w:val="007E37AA"/>
    <w:rsid w:val="007E751D"/>
    <w:rsid w:val="007E7D40"/>
    <w:rsid w:val="007F401B"/>
    <w:rsid w:val="007F461D"/>
    <w:rsid w:val="007F6036"/>
    <w:rsid w:val="007F7F3C"/>
    <w:rsid w:val="00806DC2"/>
    <w:rsid w:val="0081567F"/>
    <w:rsid w:val="00820CF0"/>
    <w:rsid w:val="008211CF"/>
    <w:rsid w:val="00824704"/>
    <w:rsid w:val="00883CC7"/>
    <w:rsid w:val="00894F54"/>
    <w:rsid w:val="008C30DE"/>
    <w:rsid w:val="008D4A78"/>
    <w:rsid w:val="008E1377"/>
    <w:rsid w:val="008E7ACA"/>
    <w:rsid w:val="008F35B7"/>
    <w:rsid w:val="008F5AB6"/>
    <w:rsid w:val="00901853"/>
    <w:rsid w:val="0091031C"/>
    <w:rsid w:val="00920FA6"/>
    <w:rsid w:val="009310B5"/>
    <w:rsid w:val="0093454B"/>
    <w:rsid w:val="00940C7F"/>
    <w:rsid w:val="00952FCF"/>
    <w:rsid w:val="00956862"/>
    <w:rsid w:val="00971ED7"/>
    <w:rsid w:val="009849ED"/>
    <w:rsid w:val="00984CE8"/>
    <w:rsid w:val="009A4C19"/>
    <w:rsid w:val="009A5062"/>
    <w:rsid w:val="009E1C43"/>
    <w:rsid w:val="009F05E2"/>
    <w:rsid w:val="00A04AEE"/>
    <w:rsid w:val="00A43967"/>
    <w:rsid w:val="00A500B6"/>
    <w:rsid w:val="00A70765"/>
    <w:rsid w:val="00AA2A9F"/>
    <w:rsid w:val="00AB6035"/>
    <w:rsid w:val="00AF108B"/>
    <w:rsid w:val="00B07117"/>
    <w:rsid w:val="00B304EA"/>
    <w:rsid w:val="00B50F42"/>
    <w:rsid w:val="00B51D9A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65FC7"/>
    <w:rsid w:val="00C72CEA"/>
    <w:rsid w:val="00C813DF"/>
    <w:rsid w:val="00C87546"/>
    <w:rsid w:val="00C91EA2"/>
    <w:rsid w:val="00C95B28"/>
    <w:rsid w:val="00CD5518"/>
    <w:rsid w:val="00CE6D24"/>
    <w:rsid w:val="00D20C72"/>
    <w:rsid w:val="00D5064E"/>
    <w:rsid w:val="00D5267B"/>
    <w:rsid w:val="00D84A80"/>
    <w:rsid w:val="00DA1E10"/>
    <w:rsid w:val="00DB3EA0"/>
    <w:rsid w:val="00E0202E"/>
    <w:rsid w:val="00E274C1"/>
    <w:rsid w:val="00E27FC5"/>
    <w:rsid w:val="00E30623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21ECE"/>
    <w:rsid w:val="00F4335E"/>
    <w:rsid w:val="00F5064F"/>
    <w:rsid w:val="00F56884"/>
    <w:rsid w:val="00F61BC1"/>
    <w:rsid w:val="00F70061"/>
    <w:rsid w:val="00F7076D"/>
    <w:rsid w:val="00F82B83"/>
    <w:rsid w:val="00F92D08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eop">
    <w:name w:val="eop"/>
    <w:basedOn w:val="Fontepargpadro"/>
    <w:rsid w:val="009E1C43"/>
  </w:style>
  <w:style w:type="character" w:styleId="Hyperlink">
    <w:name w:val="Hyperlink"/>
    <w:basedOn w:val="Fontepargpadro"/>
    <w:uiPriority w:val="99"/>
    <w:unhideWhenUsed/>
    <w:rsid w:val="00226292"/>
    <w:rPr>
      <w:color w:val="0000FF"/>
      <w:u w:val="single"/>
    </w:rPr>
  </w:style>
  <w:style w:type="character" w:customStyle="1" w:styleId="markedcontent">
    <w:name w:val="markedcontent"/>
    <w:basedOn w:val="Fontepargpadro"/>
    <w:rsid w:val="00226292"/>
  </w:style>
  <w:style w:type="character" w:styleId="MenoPendente">
    <w:name w:val="Unresolved Mention"/>
    <w:basedOn w:val="Fontepargpadro"/>
    <w:uiPriority w:val="99"/>
    <w:semiHidden/>
    <w:unhideWhenUsed/>
    <w:rsid w:val="00F8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0/08/DCD-CAUMG-N%C2%BA-125.3.2.2020-Aprecia-crit%C3%A9rios-e-formul%C3%A1rio-de-solicita%C3%A7%C3%A3o-de-apoio-institucional-na-divulga%C3%A7%C3%A3o-de-projeto-ou-a%C3%A7%C3%A3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umg.gov.br/apo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mg.gov.br/wp-content/uploads/2021/02/DCD-CAUMG-No-127.3.4.2020-%E2%80%93-Aprecia-formulario-de-apoio-institucional-e-financeir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982</Words>
  <Characters>5746</Characters>
  <Application>Microsoft Office Word</Application>
  <DocSecurity>0</DocSecurity>
  <Lines>191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69</cp:revision>
  <cp:lastPrinted>2019-12-17T20:29:00Z</cp:lastPrinted>
  <dcterms:created xsi:type="dcterms:W3CDTF">2017-02-22T12:29:00Z</dcterms:created>
  <dcterms:modified xsi:type="dcterms:W3CDTF">2022-04-27T12:04:00Z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