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BF7364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7629091A" w:rsidR="00113CE6" w:rsidRPr="00E61C23" w:rsidRDefault="000E512E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Resolução CAU/BR n° 167/2018</w:t>
            </w:r>
            <w:r w:rsidR="00ED10F2">
              <w:rPr>
                <w:rFonts w:asciiTheme="majorHAnsi" w:hAnsiTheme="majorHAnsi" w:cs="Times New Roman"/>
              </w:rPr>
              <w:t xml:space="preserve">, Protocolo SICCAU n° </w:t>
            </w:r>
            <w:r w:rsidR="00C73F77">
              <w:rPr>
                <w:rFonts w:asciiTheme="majorHAnsi" w:hAnsiTheme="majorHAnsi" w:cs="Times New Roman"/>
              </w:rPr>
              <w:t>1438608</w:t>
            </w:r>
            <w:r w:rsidR="00ED10F2">
              <w:rPr>
                <w:rFonts w:asciiTheme="majorHAnsi" w:hAnsiTheme="majorHAnsi" w:cs="Times New Roman"/>
              </w:rPr>
              <w:t>/202</w:t>
            </w:r>
            <w:r w:rsidR="00C73F77">
              <w:rPr>
                <w:rFonts w:asciiTheme="majorHAnsi" w:hAnsiTheme="majorHAnsi" w:cs="Times New Roman"/>
              </w:rPr>
              <w:t>1</w:t>
            </w:r>
          </w:p>
        </w:tc>
      </w:tr>
      <w:tr w:rsidR="00113CE6" w:rsidRPr="00BF7364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42A36890" w:rsidR="00B8018D" w:rsidRPr="00E61C23" w:rsidRDefault="00C73F77" w:rsidP="00C73F77">
            <w:pPr>
              <w:suppressLineNumbers/>
              <w:rPr>
                <w:rFonts w:asciiTheme="majorHAnsi" w:hAnsiTheme="majorHAnsi" w:cs="Times New Roman"/>
              </w:rPr>
            </w:pPr>
            <w:r w:rsidRPr="00C73F77">
              <w:rPr>
                <w:rFonts w:asciiTheme="majorHAnsi" w:hAnsiTheme="majorHAnsi" w:cs="Times New Roman"/>
              </w:rPr>
              <w:t>JULIANA DE MACEDO TORRES</w:t>
            </w:r>
            <w:r w:rsidR="00371A3F">
              <w:rPr>
                <w:rFonts w:asciiTheme="majorHAnsi" w:hAnsiTheme="majorHAnsi" w:cs="Times New Roman"/>
              </w:rPr>
              <w:t xml:space="preserve">, </w:t>
            </w:r>
            <w:r w:rsidR="00371A3F" w:rsidRPr="00371A3F">
              <w:rPr>
                <w:rFonts w:asciiTheme="majorHAnsi" w:hAnsiTheme="majorHAnsi" w:cs="Times New Roman"/>
              </w:rPr>
              <w:t xml:space="preserve">CAU nº </w:t>
            </w:r>
            <w:r w:rsidRPr="00C73F77">
              <w:rPr>
                <w:rFonts w:asciiTheme="majorHAnsi" w:hAnsiTheme="majorHAnsi" w:cs="Times New Roman"/>
              </w:rPr>
              <w:t>A98708-5</w:t>
            </w:r>
            <w:r w:rsidR="000E512E" w:rsidRPr="000E512E">
              <w:rPr>
                <w:rFonts w:asciiTheme="majorHAnsi" w:hAnsiTheme="majorHAnsi" w:cs="Times New Roman"/>
              </w:rPr>
              <w:t>.</w:t>
            </w:r>
          </w:p>
        </w:tc>
      </w:tr>
      <w:tr w:rsidR="00113CE6" w:rsidRPr="00BF7364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7A935E34" w:rsidR="00113CE6" w:rsidRPr="00B2293E" w:rsidRDefault="000F5650" w:rsidP="000D2BF9">
            <w:pPr>
              <w:suppressLineNumbers/>
              <w:rPr>
                <w:rFonts w:asciiTheme="majorHAnsi" w:hAnsiTheme="majorHAnsi" w:cs="Times New Roman"/>
                <w:b/>
                <w:bCs/>
              </w:rPr>
            </w:pPr>
            <w:r w:rsidRPr="00371A3F">
              <w:rPr>
                <w:rFonts w:asciiTheme="majorHAnsi" w:hAnsiTheme="majorHAnsi"/>
              </w:rPr>
              <w:t xml:space="preserve">Apreciação </w:t>
            </w:r>
            <w:r w:rsidR="000E512E">
              <w:rPr>
                <w:rFonts w:asciiTheme="majorHAnsi" w:hAnsiTheme="majorHAnsi"/>
              </w:rPr>
              <w:t>de recurso encaminhado pelo requerente, que</w:t>
            </w:r>
            <w:r w:rsidRPr="00371A3F">
              <w:rPr>
                <w:rFonts w:asciiTheme="majorHAnsi" w:hAnsiTheme="majorHAnsi"/>
              </w:rPr>
              <w:t xml:space="preserve"> solicita revisão </w:t>
            </w:r>
            <w:r w:rsidR="000E512E">
              <w:rPr>
                <w:rFonts w:asciiTheme="majorHAnsi" w:hAnsiTheme="majorHAnsi"/>
              </w:rPr>
              <w:t xml:space="preserve">da data de interrupção do registro profissional e consequente </w:t>
            </w:r>
            <w:r w:rsidRPr="00371A3F">
              <w:rPr>
                <w:rFonts w:asciiTheme="majorHAnsi" w:hAnsiTheme="majorHAnsi"/>
              </w:rPr>
              <w:t xml:space="preserve">cobrança de anuidades </w:t>
            </w:r>
            <w:r w:rsidR="000E512E">
              <w:rPr>
                <w:rFonts w:asciiTheme="majorHAnsi" w:hAnsiTheme="majorHAnsi"/>
              </w:rPr>
              <w:t>pessoa física.</w:t>
            </w:r>
          </w:p>
        </w:tc>
      </w:tr>
      <w:tr w:rsidR="00113CE6" w:rsidRPr="00BF7364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BF7364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1F3CDC04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>
              <w:rPr>
                <w:rFonts w:asciiTheme="majorHAnsi" w:hAnsiTheme="majorHAnsi" w:cs="Times New Roman"/>
                <w:b/>
              </w:rPr>
              <w:t>18</w:t>
            </w:r>
            <w:r w:rsidR="000E512E">
              <w:rPr>
                <w:rFonts w:asciiTheme="majorHAnsi" w:hAnsiTheme="majorHAnsi" w:cs="Times New Roman"/>
                <w:b/>
              </w:rPr>
              <w:t>6</w:t>
            </w:r>
            <w:r w:rsidR="00EB4570">
              <w:rPr>
                <w:rFonts w:asciiTheme="majorHAnsi" w:hAnsiTheme="majorHAnsi" w:cs="Times New Roman"/>
                <w:b/>
              </w:rPr>
              <w:t>.</w:t>
            </w:r>
            <w:r w:rsidR="00ED10F2">
              <w:rPr>
                <w:rFonts w:asciiTheme="majorHAnsi" w:hAnsiTheme="majorHAnsi" w:cs="Times New Roman"/>
                <w:b/>
              </w:rPr>
              <w:t>5</w:t>
            </w:r>
            <w:r w:rsidR="00EB4570">
              <w:rPr>
                <w:rFonts w:asciiTheme="majorHAnsi" w:hAnsiTheme="majorHAnsi" w:cs="Times New Roman"/>
                <w:b/>
              </w:rPr>
              <w:t>.</w:t>
            </w:r>
            <w:r w:rsidR="00C73F77">
              <w:rPr>
                <w:rFonts w:asciiTheme="majorHAnsi" w:hAnsiTheme="majorHAnsi" w:cs="Times New Roman"/>
                <w:b/>
              </w:rPr>
              <w:t>4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0E512E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DC8DAE5" w14:textId="49D168D2" w:rsidR="00C14522" w:rsidRDefault="00C67C35" w:rsidP="00C14522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A COMISSÃO DE EXERCÍCIO PROFISSIONAL – CEP-CAU/MG, reunida ordinariamente em ambiente virtual, através de videoconferência, no dia </w:t>
      </w:r>
      <w:r w:rsidR="0058380F">
        <w:rPr>
          <w:rFonts w:asciiTheme="majorHAnsi" w:hAnsiTheme="majorHAnsi" w:cs="Times New Roman"/>
          <w:sz w:val="21"/>
          <w:szCs w:val="21"/>
          <w:lang w:val="pt-BR"/>
        </w:rPr>
        <w:t>1</w:t>
      </w:r>
      <w:r w:rsidR="000E512E">
        <w:rPr>
          <w:rFonts w:asciiTheme="majorHAnsi" w:hAnsiTheme="majorHAnsi" w:cs="Times New Roman"/>
          <w:sz w:val="21"/>
          <w:szCs w:val="21"/>
          <w:lang w:val="pt-BR"/>
        </w:rPr>
        <w:t>8</w:t>
      </w:r>
      <w:r w:rsidR="00EB4570"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de </w:t>
      </w:r>
      <w:r w:rsidR="000E512E">
        <w:rPr>
          <w:rFonts w:asciiTheme="majorHAnsi" w:hAnsiTheme="majorHAnsi" w:cs="Times New Roman"/>
          <w:sz w:val="21"/>
          <w:szCs w:val="21"/>
          <w:lang w:val="pt-BR"/>
        </w:rPr>
        <w:t>janeiro</w:t>
      </w:r>
      <w:r w:rsidR="00EB4570"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2B7732" w:rsidRPr="00B21808">
        <w:rPr>
          <w:rFonts w:asciiTheme="majorHAnsi" w:hAnsiTheme="majorHAnsi" w:cs="Times New Roman"/>
          <w:sz w:val="21"/>
          <w:szCs w:val="21"/>
          <w:lang w:val="pt-BR"/>
        </w:rPr>
        <w:t>de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202</w:t>
      </w:r>
      <w:r w:rsidR="000E512E">
        <w:rPr>
          <w:rFonts w:asciiTheme="majorHAnsi" w:hAnsiTheme="majorHAnsi" w:cs="Times New Roman"/>
          <w:sz w:val="21"/>
          <w:szCs w:val="21"/>
          <w:lang w:val="pt-BR"/>
        </w:rPr>
        <w:t>2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>, após análise do assunto em epígrafe, no uso das competências que lhe conferem o artigo 96 do Regiment</w:t>
      </w:r>
      <w:r w:rsidR="00C12D11">
        <w:rPr>
          <w:rFonts w:asciiTheme="majorHAnsi" w:hAnsiTheme="majorHAnsi" w:cs="Times New Roman"/>
          <w:sz w:val="21"/>
          <w:szCs w:val="21"/>
          <w:lang w:val="pt-BR"/>
        </w:rPr>
        <w:t>o Interno do CAU/MG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>:</w:t>
      </w:r>
    </w:p>
    <w:p w14:paraId="1B6998A1" w14:textId="3D111734" w:rsidR="0058380F" w:rsidRDefault="0058380F" w:rsidP="00C14522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3B975868" w14:textId="0FFDB4DA" w:rsidR="0058380F" w:rsidRDefault="0058380F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8380F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130FCFDD" w14:textId="6D13BF8A" w:rsidR="000F5650" w:rsidRDefault="000F5650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A8D683C" w14:textId="77777777" w:rsidR="00371A3F" w:rsidRDefault="00371A3F" w:rsidP="00371A3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Art. 4º da Resolução nº 167/2018 do CAU/BR:</w:t>
      </w:r>
    </w:p>
    <w:p w14:paraId="7DE4B30A" w14:textId="77777777" w:rsidR="00371A3F" w:rsidRDefault="00371A3F" w:rsidP="00371A3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9B58064" w14:textId="77777777" w:rsidR="00371A3F" w:rsidRDefault="00371A3F" w:rsidP="00371A3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“A interrupção do registro é facultada ao profissional que, sem se desligar do CAU, não pretende exercer a profissão por tempo indeterminado, desde que atendidas as seguintes condições:</w:t>
      </w:r>
    </w:p>
    <w:p w14:paraId="530B5C9C" w14:textId="77777777" w:rsidR="00371A3F" w:rsidRDefault="00371A3F" w:rsidP="00371A3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I -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  </w:r>
    </w:p>
    <w:p w14:paraId="75ECB62B" w14:textId="77777777" w:rsidR="00371A3F" w:rsidRDefault="00371A3F" w:rsidP="00371A3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II - Não constar em processo fiscalizatório e/ou ético-disciplinar em tramitação nos CAU/UF ou no CAU/BR; e</w:t>
      </w:r>
    </w:p>
    <w:p w14:paraId="1515863C" w14:textId="77777777" w:rsidR="00371A3F" w:rsidRDefault="00371A3F" w:rsidP="00371A3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III – Não possuir Registro de Responsabilidade Técnica (RRT) sem a devida baixa no CAU”.</w:t>
      </w:r>
    </w:p>
    <w:p w14:paraId="75CB73F3" w14:textId="77777777" w:rsidR="00371A3F" w:rsidRDefault="00371A3F" w:rsidP="00371A3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14:paraId="192C2E69" w14:textId="77777777" w:rsidR="00371A3F" w:rsidRDefault="00371A3F" w:rsidP="00371A3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§ 2º O profissional com registro interrompido estará impedido de exercer atividades de Arquitetura e Urbanismo no Brasil e de usar o título de arquiteto(a) e urbanista para fins de exercício profissional”.</w:t>
      </w:r>
    </w:p>
    <w:p w14:paraId="7C2C384E" w14:textId="4778FC8D" w:rsidR="00A121BA" w:rsidRDefault="00A121BA" w:rsidP="00371A3F">
      <w:pPr>
        <w:rPr>
          <w:rFonts w:asciiTheme="majorHAnsi" w:hAnsiTheme="majorHAnsi" w:cs="Times New Roman"/>
          <w:lang w:val="pt-BR"/>
        </w:rPr>
      </w:pPr>
    </w:p>
    <w:p w14:paraId="077D7C93" w14:textId="04157364" w:rsidR="00A121BA" w:rsidRPr="00A121BA" w:rsidRDefault="00A121BA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A121BA">
        <w:rPr>
          <w:rFonts w:asciiTheme="majorHAnsi" w:hAnsiTheme="majorHAnsi" w:cs="Times New Roman"/>
          <w:lang w:val="pt-BR"/>
        </w:rPr>
        <w:t>Considerando que o § 2º do art. 11 da Resolução nº 193, de 24 de setembro de 2020 do CAU/BR dispõe que é condição de admissibilidade do requerimento a existência de situação de isenção, desconto ou ressarcimento prevista nos atos normativos do CAU/BR;</w:t>
      </w:r>
    </w:p>
    <w:p w14:paraId="53B40101" w14:textId="77777777" w:rsidR="0058380F" w:rsidRDefault="0058380F" w:rsidP="00C14522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1BA662A0" w14:textId="73FBBCB4" w:rsidR="000F5650" w:rsidRDefault="00895EC2" w:rsidP="00193F0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193F06">
        <w:rPr>
          <w:rFonts w:asciiTheme="majorHAnsi" w:hAnsiTheme="majorHAnsi" w:cs="Times New Roman"/>
          <w:lang w:val="pt-BR"/>
        </w:rPr>
        <w:t>Considerando</w:t>
      </w:r>
      <w:r w:rsidR="00A121BA" w:rsidRPr="00193F06">
        <w:rPr>
          <w:rFonts w:asciiTheme="majorHAnsi" w:hAnsiTheme="majorHAnsi" w:cs="Times New Roman"/>
          <w:lang w:val="pt-BR"/>
        </w:rPr>
        <w:t xml:space="preserve"> </w:t>
      </w:r>
      <w:r w:rsidR="000E512E">
        <w:rPr>
          <w:rFonts w:asciiTheme="majorHAnsi" w:hAnsiTheme="majorHAnsi" w:cs="Times New Roman"/>
          <w:lang w:val="pt-BR"/>
        </w:rPr>
        <w:t>processo de interrupção do registro profissional, pessoa física, operacionalizado pelo Setor de Alteração de Registro do CAU/MG, na forma do Protocolo SICCAU n° 1220863/2020;</w:t>
      </w:r>
    </w:p>
    <w:p w14:paraId="1B833603" w14:textId="13BBC4DE" w:rsidR="000E512E" w:rsidRDefault="000E512E" w:rsidP="00193F0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57C3FD5" w14:textId="3AC6F5B5" w:rsidR="000E512E" w:rsidRDefault="000E512E" w:rsidP="00193F06">
      <w:pPr>
        <w:suppressLineNumbers/>
        <w:spacing w:line="276" w:lineRule="auto"/>
        <w:jc w:val="both"/>
        <w:rPr>
          <w:rFonts w:asciiTheme="majorHAnsi" w:hAnsiTheme="majorHAnsi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mensagem eletrônica encaminhada por </w:t>
      </w:r>
      <w:r w:rsidR="00C73F77" w:rsidRPr="00C73F77">
        <w:rPr>
          <w:rFonts w:asciiTheme="majorHAnsi" w:hAnsiTheme="majorHAnsi" w:cs="Times New Roman"/>
          <w:lang w:val="pt-BR"/>
        </w:rPr>
        <w:t>JULIANA DE MACEDO TORRES</w:t>
      </w:r>
      <w:r w:rsidR="00F7135E">
        <w:rPr>
          <w:rFonts w:asciiTheme="majorHAnsi" w:hAnsiTheme="majorHAnsi" w:cs="Times New Roman"/>
          <w:lang w:val="pt-BR"/>
        </w:rPr>
        <w:t xml:space="preserve">, em que requer </w:t>
      </w:r>
      <w:r w:rsidR="00F7135E" w:rsidRPr="00F7135E">
        <w:rPr>
          <w:rFonts w:asciiTheme="majorHAnsi" w:hAnsiTheme="majorHAnsi"/>
          <w:lang w:val="pt-BR"/>
        </w:rPr>
        <w:t>revisão da data de interrupção do registro profissional e consequente cobrança de anuidades pessoa física</w:t>
      </w:r>
      <w:r w:rsidR="00F7135E">
        <w:rPr>
          <w:rFonts w:asciiTheme="majorHAnsi" w:hAnsiTheme="majorHAnsi"/>
          <w:lang w:val="pt-BR"/>
        </w:rPr>
        <w:t>, sob os argumentos que apresenta;</w:t>
      </w:r>
    </w:p>
    <w:p w14:paraId="1A0E5AAC" w14:textId="33B92CEF" w:rsidR="005022CA" w:rsidRDefault="005022CA" w:rsidP="00193F06">
      <w:pPr>
        <w:suppressLineNumbers/>
        <w:spacing w:line="276" w:lineRule="auto"/>
        <w:jc w:val="both"/>
        <w:rPr>
          <w:rFonts w:asciiTheme="majorHAnsi" w:hAnsiTheme="majorHAnsi"/>
          <w:lang w:val="pt-BR"/>
        </w:rPr>
      </w:pPr>
    </w:p>
    <w:p w14:paraId="61FDAC5B" w14:textId="1C6011D8" w:rsidR="005022CA" w:rsidRDefault="005022CA" w:rsidP="00193F06">
      <w:pPr>
        <w:suppressLineNumbers/>
        <w:spacing w:line="276" w:lineRule="auto"/>
        <w:jc w:val="both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Considerando que, após análise, os membros da Comissão consideraram como </w:t>
      </w:r>
      <w:r w:rsidRPr="00E2052F">
        <w:rPr>
          <w:rFonts w:asciiTheme="majorHAnsi" w:hAnsiTheme="majorHAnsi"/>
          <w:lang w:val="pt-BR"/>
        </w:rPr>
        <w:t>improcedentes as contrarrazões apresentadas pelo requerente, uma vez que a interrupção de registro foi efetivada rigorosamente nos termos dos normativos vigentes;</w:t>
      </w:r>
    </w:p>
    <w:p w14:paraId="2C99464A" w14:textId="0F2A4EEA" w:rsidR="00E2052F" w:rsidRDefault="00E2052F" w:rsidP="00193F06">
      <w:pPr>
        <w:suppressLineNumbers/>
        <w:spacing w:line="276" w:lineRule="auto"/>
        <w:jc w:val="both"/>
        <w:rPr>
          <w:rFonts w:asciiTheme="majorHAnsi" w:hAnsiTheme="majorHAnsi"/>
          <w:lang w:val="pt-BR"/>
        </w:rPr>
      </w:pPr>
    </w:p>
    <w:p w14:paraId="458522FB" w14:textId="77777777" w:rsidR="00BF7364" w:rsidRDefault="00E2052F" w:rsidP="00193F06">
      <w:pPr>
        <w:suppressLineNumbers/>
        <w:spacing w:line="276" w:lineRule="auto"/>
        <w:jc w:val="both"/>
        <w:rPr>
          <w:rFonts w:asciiTheme="majorHAnsi" w:hAnsiTheme="majorHAnsi"/>
          <w:lang w:val="pt-BR"/>
        </w:rPr>
      </w:pPr>
      <w:bookmarkStart w:id="0" w:name="_Hlk93914878"/>
      <w:r>
        <w:rPr>
          <w:rFonts w:asciiTheme="majorHAnsi" w:hAnsiTheme="majorHAnsi"/>
          <w:lang w:val="pt-BR"/>
        </w:rPr>
        <w:lastRenderedPageBreak/>
        <w:t>Considerando</w:t>
      </w:r>
      <w:r w:rsidR="00BF7364">
        <w:rPr>
          <w:rFonts w:asciiTheme="majorHAnsi" w:hAnsiTheme="majorHAnsi"/>
          <w:lang w:val="pt-BR"/>
        </w:rPr>
        <w:t xml:space="preserve"> art. 5° da Lei Federal n° 12.514/2011, que estabelece que o </w:t>
      </w:r>
      <w:r w:rsidR="00BF7364" w:rsidRPr="00BF7364">
        <w:rPr>
          <w:rFonts w:asciiTheme="majorHAnsi" w:hAnsiTheme="majorHAnsi"/>
          <w:lang w:val="pt-BR"/>
        </w:rPr>
        <w:t>fato gerador das anuidades é a existência de inscrição no conselho, ainda que por tempo limitado, ao longo do exercício</w:t>
      </w:r>
      <w:r w:rsidR="00BF7364">
        <w:rPr>
          <w:rFonts w:asciiTheme="majorHAnsi" w:hAnsiTheme="majorHAnsi"/>
          <w:lang w:val="pt-BR"/>
        </w:rPr>
        <w:t>;</w:t>
      </w:r>
    </w:p>
    <w:bookmarkEnd w:id="0"/>
    <w:p w14:paraId="35D17A52" w14:textId="77777777" w:rsidR="00BF7364" w:rsidRDefault="00BF7364" w:rsidP="00193F06">
      <w:pPr>
        <w:suppressLineNumbers/>
        <w:spacing w:line="276" w:lineRule="auto"/>
        <w:jc w:val="both"/>
        <w:rPr>
          <w:rFonts w:asciiTheme="majorHAnsi" w:hAnsiTheme="majorHAnsi"/>
          <w:lang w:val="pt-BR"/>
        </w:rPr>
      </w:pPr>
    </w:p>
    <w:p w14:paraId="56524D17" w14:textId="770EE6F3" w:rsidR="0008559A" w:rsidRPr="008C59E1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5994467F" w14:textId="77777777" w:rsidR="00C12D11" w:rsidRPr="00B21808" w:rsidRDefault="00C12D1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00AC155B" w14:textId="42E6693D" w:rsidR="008C59E1" w:rsidRPr="005022CA" w:rsidRDefault="005022CA" w:rsidP="008C59E1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 w:rsidRPr="00E2052F">
        <w:rPr>
          <w:rFonts w:asciiTheme="majorHAnsi" w:hAnsiTheme="majorHAnsi" w:cs="Arial"/>
          <w:lang w:val="pt-BR"/>
        </w:rPr>
        <w:t>Não acolher</w:t>
      </w:r>
      <w:r w:rsidR="00371A3F">
        <w:rPr>
          <w:rFonts w:asciiTheme="majorHAnsi" w:hAnsiTheme="majorHAnsi" w:cs="Arial"/>
          <w:lang w:val="pt-BR"/>
        </w:rPr>
        <w:t xml:space="preserve"> </w:t>
      </w:r>
      <w:r w:rsidR="00193F06">
        <w:rPr>
          <w:rFonts w:asciiTheme="majorHAnsi" w:hAnsiTheme="majorHAnsi" w:cs="Arial"/>
          <w:lang w:val="pt-BR"/>
        </w:rPr>
        <w:t>as contrarrazões apresentadas pel</w:t>
      </w:r>
      <w:r>
        <w:rPr>
          <w:rFonts w:asciiTheme="majorHAnsi" w:hAnsiTheme="majorHAnsi" w:cs="Arial"/>
          <w:lang w:val="pt-BR"/>
        </w:rPr>
        <w:t>o</w:t>
      </w:r>
      <w:r w:rsidR="00193F06">
        <w:rPr>
          <w:rFonts w:asciiTheme="majorHAnsi" w:hAnsiTheme="majorHAnsi" w:cs="Arial"/>
          <w:lang w:val="pt-BR"/>
        </w:rPr>
        <w:t xml:space="preserve"> profissional </w:t>
      </w:r>
      <w:r w:rsidR="00577F4D" w:rsidRPr="00C73F77">
        <w:rPr>
          <w:rFonts w:asciiTheme="majorHAnsi" w:hAnsiTheme="majorHAnsi" w:cs="Times New Roman"/>
          <w:lang w:val="pt-BR"/>
        </w:rPr>
        <w:t>JULIANA DE MACEDO TORRES</w:t>
      </w:r>
      <w:r w:rsidR="00193F06">
        <w:rPr>
          <w:rFonts w:asciiTheme="majorHAnsi" w:hAnsiTheme="majorHAnsi" w:cs="Times New Roman"/>
          <w:lang w:val="pt-BR"/>
        </w:rPr>
        <w:t xml:space="preserve">, </w:t>
      </w:r>
      <w:r w:rsidR="00193F06" w:rsidRPr="00371A3F">
        <w:rPr>
          <w:rFonts w:asciiTheme="majorHAnsi" w:hAnsiTheme="majorHAnsi" w:cs="Times New Roman"/>
          <w:lang w:val="pt-BR"/>
        </w:rPr>
        <w:t xml:space="preserve">CAU nº </w:t>
      </w:r>
      <w:r w:rsidR="00577F4D" w:rsidRPr="00577F4D">
        <w:rPr>
          <w:rFonts w:asciiTheme="majorHAnsi" w:hAnsiTheme="majorHAnsi" w:cs="Times New Roman"/>
          <w:lang w:val="pt-BR"/>
        </w:rPr>
        <w:t>A98708-5</w:t>
      </w:r>
      <w:r w:rsidR="00193F06">
        <w:rPr>
          <w:rFonts w:asciiTheme="majorHAnsi" w:hAnsiTheme="majorHAnsi" w:cs="Times New Roman"/>
          <w:lang w:val="pt-BR"/>
        </w:rPr>
        <w:t>, e determinar pela</w:t>
      </w:r>
      <w:r>
        <w:rPr>
          <w:rFonts w:asciiTheme="majorHAnsi" w:hAnsiTheme="majorHAnsi" w:cs="Times New Roman"/>
          <w:lang w:val="pt-BR"/>
        </w:rPr>
        <w:t xml:space="preserve"> </w:t>
      </w:r>
      <w:r w:rsidRPr="00E2052F">
        <w:rPr>
          <w:rFonts w:asciiTheme="majorHAnsi" w:hAnsiTheme="majorHAnsi" w:cs="Times New Roman"/>
          <w:lang w:val="pt-BR"/>
        </w:rPr>
        <w:t>manutenção</w:t>
      </w:r>
      <w:r>
        <w:rPr>
          <w:rFonts w:asciiTheme="majorHAnsi" w:hAnsiTheme="majorHAnsi" w:cs="Times New Roman"/>
          <w:lang w:val="pt-BR"/>
        </w:rPr>
        <w:t xml:space="preserve"> da data de</w:t>
      </w:r>
      <w:r w:rsidR="00193F06">
        <w:rPr>
          <w:rFonts w:asciiTheme="majorHAnsi" w:hAnsiTheme="majorHAnsi" w:cs="Times New Roman"/>
          <w:lang w:val="pt-BR"/>
        </w:rPr>
        <w:t xml:space="preserve"> interrupção do registro profissional</w:t>
      </w:r>
      <w:r w:rsidR="00E841E8">
        <w:rPr>
          <w:rFonts w:asciiTheme="majorHAnsi" w:hAnsiTheme="majorHAnsi" w:cs="Times New Roman"/>
          <w:lang w:val="pt-BR"/>
        </w:rPr>
        <w:t>;</w:t>
      </w:r>
    </w:p>
    <w:p w14:paraId="16CA60ED" w14:textId="0FAAB7EA" w:rsidR="005022CA" w:rsidRPr="008C59E1" w:rsidRDefault="00C73F77" w:rsidP="008C59E1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bookmarkStart w:id="1" w:name="_Hlk93305231"/>
      <w:r>
        <w:rPr>
          <w:rFonts w:asciiTheme="majorHAnsi" w:hAnsiTheme="majorHAnsi" w:cs="Times New Roman"/>
          <w:lang w:val="pt-BR"/>
        </w:rPr>
        <w:t>Orientar ao Setor de Alteração de Registro do CAU/MG pela n</w:t>
      </w:r>
      <w:r w:rsidR="005022CA">
        <w:rPr>
          <w:rFonts w:asciiTheme="majorHAnsi" w:hAnsiTheme="majorHAnsi" w:cs="Times New Roman"/>
          <w:lang w:val="pt-BR"/>
        </w:rPr>
        <w:t>otifica</w:t>
      </w:r>
      <w:r>
        <w:rPr>
          <w:rFonts w:asciiTheme="majorHAnsi" w:hAnsiTheme="majorHAnsi" w:cs="Times New Roman"/>
          <w:lang w:val="pt-BR"/>
        </w:rPr>
        <w:t>ção</w:t>
      </w:r>
      <w:r w:rsidR="005022CA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a</w:t>
      </w:r>
      <w:r w:rsidR="005022CA">
        <w:rPr>
          <w:rFonts w:asciiTheme="majorHAnsi" w:hAnsiTheme="majorHAnsi" w:cs="Times New Roman"/>
          <w:lang w:val="pt-BR"/>
        </w:rPr>
        <w:t>o requerente</w:t>
      </w:r>
      <w:r>
        <w:rPr>
          <w:rFonts w:asciiTheme="majorHAnsi" w:hAnsiTheme="majorHAnsi" w:cs="Times New Roman"/>
          <w:lang w:val="pt-BR"/>
        </w:rPr>
        <w:t>, por meio de despachos no respectivo protocolo no ambiente SICCAU, sobre o conteúdo da presente Deliberação</w:t>
      </w:r>
      <w:r w:rsidR="00CA54C5" w:rsidRPr="00E2052F">
        <w:rPr>
          <w:rFonts w:asciiTheme="majorHAnsi" w:hAnsiTheme="majorHAnsi" w:cs="Times New Roman"/>
          <w:lang w:val="pt-BR"/>
        </w:rPr>
        <w:t>, informando sobre a possibilidade de interposição de recurso fundamentado ao Plenário do CAU/MG</w:t>
      </w:r>
      <w:r w:rsidRPr="00E2052F">
        <w:rPr>
          <w:rFonts w:asciiTheme="majorHAnsi" w:hAnsiTheme="majorHAnsi" w:cs="Times New Roman"/>
          <w:lang w:val="pt-BR"/>
        </w:rPr>
        <w:t>;</w:t>
      </w:r>
    </w:p>
    <w:p w14:paraId="112B1D1E" w14:textId="1BB0B4FF" w:rsidR="008C59E1" w:rsidRPr="008C59E1" w:rsidRDefault="00CA54C5" w:rsidP="008C59E1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color w:val="000000"/>
          <w:lang w:val="pt-BR"/>
        </w:rPr>
        <w:t>Esta deliberação entra em vigor nesta data</w:t>
      </w:r>
      <w:r w:rsidR="00193F06">
        <w:rPr>
          <w:rFonts w:asciiTheme="majorHAnsi" w:hAnsiTheme="majorHAnsi" w:cs="Arial"/>
          <w:color w:val="000000"/>
          <w:lang w:val="pt-BR"/>
        </w:rPr>
        <w:t xml:space="preserve">. </w:t>
      </w:r>
      <w:r w:rsidR="008C59E1" w:rsidRPr="008C59E1">
        <w:rPr>
          <w:rFonts w:asciiTheme="majorHAnsi" w:hAnsiTheme="majorHAnsi" w:cs="Arial"/>
          <w:lang w:val="pt-BR"/>
        </w:rPr>
        <w:t xml:space="preserve"> </w:t>
      </w:r>
    </w:p>
    <w:bookmarkEnd w:id="1"/>
    <w:p w14:paraId="7106E584" w14:textId="77777777" w:rsidR="009E77C9" w:rsidRPr="008C59E1" w:rsidRDefault="009E77C9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D98F1F1" w14:textId="36FA0827" w:rsidR="00EB3D37" w:rsidRPr="008C59E1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371A3F">
        <w:rPr>
          <w:rFonts w:asciiTheme="majorHAnsi" w:hAnsiTheme="majorHAnsi" w:cs="Times New Roman"/>
          <w:lang w:val="pt-BR"/>
        </w:rPr>
        <w:t>1</w:t>
      </w:r>
      <w:r w:rsidR="00BB4139">
        <w:rPr>
          <w:rFonts w:asciiTheme="majorHAnsi" w:hAnsiTheme="majorHAnsi" w:cs="Times New Roman"/>
          <w:lang w:val="pt-BR"/>
        </w:rPr>
        <w:t>8</w:t>
      </w:r>
      <w:r w:rsidR="002B7732" w:rsidRPr="008C59E1">
        <w:rPr>
          <w:rFonts w:asciiTheme="majorHAnsi" w:hAnsiTheme="majorHAnsi" w:cs="Times New Roman"/>
          <w:lang w:val="pt-BR"/>
        </w:rPr>
        <w:t xml:space="preserve"> de </w:t>
      </w:r>
      <w:r w:rsidR="00BB4139">
        <w:rPr>
          <w:rFonts w:asciiTheme="majorHAnsi" w:hAnsiTheme="majorHAnsi" w:cs="Times New Roman"/>
          <w:lang w:val="pt-BR"/>
        </w:rPr>
        <w:t>janeiro</w:t>
      </w:r>
      <w:r w:rsidR="002B7732" w:rsidRPr="008C59E1">
        <w:rPr>
          <w:rFonts w:asciiTheme="majorHAnsi" w:hAnsiTheme="majorHAnsi" w:cs="Times New Roman"/>
          <w:lang w:val="pt-BR"/>
        </w:rPr>
        <w:t xml:space="preserve"> de 202</w:t>
      </w:r>
      <w:r w:rsidR="00BB4139">
        <w:rPr>
          <w:rFonts w:asciiTheme="majorHAnsi" w:hAnsiTheme="majorHAnsi" w:cs="Times New Roman"/>
          <w:lang w:val="pt-BR"/>
        </w:rPr>
        <w:t>2</w:t>
      </w:r>
      <w:r w:rsidR="00584354" w:rsidRPr="008C59E1">
        <w:rPr>
          <w:rFonts w:asciiTheme="majorHAnsi" w:hAnsiTheme="majorHAnsi" w:cs="Times New Roman"/>
          <w:lang w:val="pt-BR"/>
        </w:rPr>
        <w:t>.</w:t>
      </w:r>
    </w:p>
    <w:p w14:paraId="292B4549" w14:textId="651C5B73" w:rsidR="00EB4570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BED2931" w14:textId="77777777" w:rsidR="00CA54C5" w:rsidRPr="008C59E1" w:rsidRDefault="00CA54C5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E160C75" w14:textId="3FFFB73A" w:rsidR="00B21808" w:rsidRPr="008C59E1" w:rsidRDefault="00E42659" w:rsidP="00E42659">
      <w:pPr>
        <w:jc w:val="center"/>
        <w:rPr>
          <w:rFonts w:asciiTheme="majorHAnsi" w:eastAsiaTheme="minorHAnsi" w:hAnsiTheme="majorHAnsi"/>
          <w:lang w:val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Folha de Votação DCEP-CAU/MG n° 18</w:t>
      </w:r>
      <w:r w:rsidR="00BB4139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6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2535D8"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5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577F4D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4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 w:rsidR="00BB4139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067C8FE2" w14:textId="77777777" w:rsidR="00E42659" w:rsidRDefault="00E42659" w:rsidP="00B21808">
      <w:pPr>
        <w:rPr>
          <w:rFonts w:asciiTheme="minorHAnsi" w:eastAsiaTheme="minorHAnsi" w:hAnsiTheme="minorHAnsi"/>
          <w:sz w:val="20"/>
          <w:szCs w:val="20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D758F8" w14:paraId="2427EA1C" w14:textId="77777777" w:rsidTr="006D2FF0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BD7E5F1" w14:textId="77777777" w:rsidR="00D758F8" w:rsidRDefault="00D758F8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2" w:name="_Hlk93389152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49D09BF" w14:textId="77777777" w:rsidR="00D758F8" w:rsidRDefault="00D758F8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8BAAE5" w14:textId="77777777" w:rsidR="00D758F8" w:rsidRDefault="00D758F8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D758F8" w14:paraId="5135AB0A" w14:textId="77777777" w:rsidTr="006D2FF0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02A0" w14:textId="77777777" w:rsidR="00D758F8" w:rsidRDefault="00D758F8" w:rsidP="006D2F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76A6E6B" w14:textId="77777777" w:rsidR="00D758F8" w:rsidRDefault="00D758F8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791AE4D8" w14:textId="77777777" w:rsidR="00D758F8" w:rsidRDefault="00D758F8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7CA3AD7" w14:textId="77777777" w:rsidR="00D758F8" w:rsidRDefault="00D758F8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4440140F" w14:textId="77777777" w:rsidR="00D758F8" w:rsidRDefault="00D758F8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4E6800" w14:textId="77777777" w:rsidR="00D758F8" w:rsidRDefault="00D758F8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FF8BF0F" w14:textId="77777777" w:rsidR="00D758F8" w:rsidRDefault="00D758F8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C69458" w14:textId="77777777" w:rsidR="00D758F8" w:rsidRDefault="00D758F8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D758F8" w14:paraId="5C1E596A" w14:textId="77777777" w:rsidTr="006D2FF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EF8BE2" w14:textId="77777777" w:rsidR="00D758F8" w:rsidRPr="00EC3313" w:rsidRDefault="00D758F8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  <w:p w14:paraId="0AD60A23" w14:textId="77777777" w:rsidR="00D758F8" w:rsidRPr="00EC3313" w:rsidRDefault="00D758F8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Paulo Victor </w:t>
            </w:r>
            <w:proofErr w:type="spellStart"/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Yamim</w:t>
            </w:r>
            <w:proofErr w:type="spellEnd"/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Pereira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F9A8F" w14:textId="77777777" w:rsidR="00D758F8" w:rsidRDefault="00D758F8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9427C" w14:textId="77777777" w:rsidR="00D758F8" w:rsidRDefault="00D758F8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83D0D" w14:textId="77777777" w:rsidR="00D758F8" w:rsidRDefault="00D758F8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B09CB" w14:textId="77777777" w:rsidR="00D758F8" w:rsidRDefault="00D758F8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38412" w14:textId="77777777" w:rsidR="00D758F8" w:rsidRDefault="00D758F8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D758F8" w14:paraId="5A1E667D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591E2A" w14:textId="77777777" w:rsidR="00D758F8" w:rsidRPr="00EC3313" w:rsidRDefault="00D758F8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5CE6DEE3" w14:textId="77777777" w:rsidR="00D758F8" w:rsidRPr="00EC3313" w:rsidRDefault="00D758F8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19C0F" w14:textId="77777777" w:rsidR="00D758F8" w:rsidRPr="00EC3313" w:rsidRDefault="00D758F8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CAD02" w14:textId="77777777" w:rsidR="00D758F8" w:rsidRPr="00EC3313" w:rsidRDefault="00D758F8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62374" w14:textId="77777777" w:rsidR="00D758F8" w:rsidRPr="00EC3313" w:rsidRDefault="00D758F8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B118C" w14:textId="77777777" w:rsidR="00D758F8" w:rsidRDefault="00D758F8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D2418" w14:textId="77777777" w:rsidR="00D758F8" w:rsidRDefault="00D758F8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D758F8" w14:paraId="3A2FBAC2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EA4F9" w14:textId="77777777" w:rsidR="00D758F8" w:rsidRPr="00EC3313" w:rsidRDefault="00D758F8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731BBCF2" w14:textId="77777777" w:rsidR="00D758F8" w:rsidRPr="00ED10F2" w:rsidRDefault="00D758F8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C7D9D" w14:textId="77777777" w:rsidR="00D758F8" w:rsidRDefault="00D758F8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BA083" w14:textId="77777777" w:rsidR="00D758F8" w:rsidRDefault="00D758F8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9AF6F" w14:textId="77777777" w:rsidR="00D758F8" w:rsidRDefault="00D758F8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C1A1A" w14:textId="77777777" w:rsidR="00D758F8" w:rsidRDefault="00D758F8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23D1F" w14:textId="77777777" w:rsidR="00D758F8" w:rsidRDefault="00D758F8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D758F8" w14:paraId="053F0771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C7EEA" w14:textId="77777777" w:rsidR="00D758F8" w:rsidRPr="00EC3313" w:rsidRDefault="00D758F8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643DBA10" w14:textId="77777777" w:rsidR="00D758F8" w:rsidRPr="00EC3313" w:rsidRDefault="00D758F8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7D699" w14:textId="77777777" w:rsidR="00D758F8" w:rsidRPr="00EC3313" w:rsidRDefault="00D758F8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07CCE" w14:textId="77777777" w:rsidR="00D758F8" w:rsidRPr="00EC3313" w:rsidRDefault="00D758F8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0C0C8" w14:textId="77777777" w:rsidR="00D758F8" w:rsidRPr="00EC3313" w:rsidRDefault="00D758F8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0793E" w14:textId="77777777" w:rsidR="00D758F8" w:rsidRPr="00EC3313" w:rsidRDefault="00D758F8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82F66" w14:textId="77777777" w:rsidR="00D758F8" w:rsidRPr="00EC3313" w:rsidRDefault="00D758F8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2"/>
    </w:tbl>
    <w:p w14:paraId="56DEE299" w14:textId="3FA7DEF3" w:rsidR="00246FD0" w:rsidRDefault="00246FD0" w:rsidP="00B21808">
      <w:pPr>
        <w:rPr>
          <w:rFonts w:asciiTheme="minorHAnsi" w:eastAsiaTheme="minorHAnsi" w:hAnsiTheme="minorHAnsi"/>
          <w:sz w:val="20"/>
          <w:szCs w:val="20"/>
          <w:lang w:val="pt-BR"/>
        </w:rPr>
      </w:pPr>
    </w:p>
    <w:p w14:paraId="54B6354C" w14:textId="77777777" w:rsidR="008C59E1" w:rsidRDefault="008C59E1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D4A34E1" w14:textId="06931C6D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6458C3B2" w14:textId="304EA6E5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54656CE4" w14:textId="520F4E8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04479DE" w14:textId="2451EB2F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75B82E42" w14:textId="77777777" w:rsidR="00CA54C5" w:rsidRDefault="00CA54C5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7777777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FCDE97" w14:textId="35F4C593" w:rsidR="000871A5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3FB7CCCE" w14:textId="608E2E2C" w:rsidR="001308F4" w:rsidRPr="001308F4" w:rsidRDefault="001308F4" w:rsidP="001308F4">
      <w:pPr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sectPr w:rsidR="001308F4" w:rsidRPr="001308F4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EBAF4" w14:textId="77777777" w:rsidR="000D1852" w:rsidRDefault="000D1852" w:rsidP="007E22C9">
      <w:r>
        <w:separator/>
      </w:r>
    </w:p>
  </w:endnote>
  <w:endnote w:type="continuationSeparator" w:id="0">
    <w:p w14:paraId="7EE567D3" w14:textId="77777777" w:rsidR="000D1852" w:rsidRDefault="000D185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1B654" w14:textId="77777777" w:rsidR="000D1852" w:rsidRDefault="000D1852" w:rsidP="007E22C9">
      <w:r>
        <w:separator/>
      </w:r>
    </w:p>
  </w:footnote>
  <w:footnote w:type="continuationSeparator" w:id="0">
    <w:p w14:paraId="6EB53534" w14:textId="77777777" w:rsidR="000D1852" w:rsidRDefault="000D185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042C"/>
    <w:multiLevelType w:val="multilevel"/>
    <w:tmpl w:val="91282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98F566D"/>
    <w:multiLevelType w:val="multilevel"/>
    <w:tmpl w:val="93AC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8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0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1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2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5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6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8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0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6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8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0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1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1"/>
  </w:num>
  <w:num w:numId="2">
    <w:abstractNumId w:val="40"/>
  </w:num>
  <w:num w:numId="3">
    <w:abstractNumId w:val="7"/>
  </w:num>
  <w:num w:numId="4">
    <w:abstractNumId w:val="20"/>
  </w:num>
  <w:num w:numId="5">
    <w:abstractNumId w:val="10"/>
  </w:num>
  <w:num w:numId="6">
    <w:abstractNumId w:val="5"/>
  </w:num>
  <w:num w:numId="7">
    <w:abstractNumId w:val="39"/>
  </w:num>
  <w:num w:numId="8">
    <w:abstractNumId w:val="2"/>
  </w:num>
  <w:num w:numId="9">
    <w:abstractNumId w:val="4"/>
  </w:num>
  <w:num w:numId="10">
    <w:abstractNumId w:val="19"/>
  </w:num>
  <w:num w:numId="11">
    <w:abstractNumId w:val="35"/>
  </w:num>
  <w:num w:numId="12">
    <w:abstractNumId w:val="11"/>
  </w:num>
  <w:num w:numId="13">
    <w:abstractNumId w:val="22"/>
  </w:num>
  <w:num w:numId="14">
    <w:abstractNumId w:val="41"/>
  </w:num>
  <w:num w:numId="15">
    <w:abstractNumId w:val="14"/>
  </w:num>
  <w:num w:numId="16">
    <w:abstractNumId w:val="31"/>
  </w:num>
  <w:num w:numId="17">
    <w:abstractNumId w:val="9"/>
  </w:num>
  <w:num w:numId="18">
    <w:abstractNumId w:val="16"/>
  </w:num>
  <w:num w:numId="19">
    <w:abstractNumId w:val="25"/>
  </w:num>
  <w:num w:numId="20">
    <w:abstractNumId w:val="13"/>
  </w:num>
  <w:num w:numId="21">
    <w:abstractNumId w:val="27"/>
  </w:num>
  <w:num w:numId="22">
    <w:abstractNumId w:val="1"/>
  </w:num>
  <w:num w:numId="23">
    <w:abstractNumId w:val="8"/>
  </w:num>
  <w:num w:numId="24">
    <w:abstractNumId w:val="36"/>
  </w:num>
  <w:num w:numId="25">
    <w:abstractNumId w:val="3"/>
  </w:num>
  <w:num w:numId="26">
    <w:abstractNumId w:val="28"/>
  </w:num>
  <w:num w:numId="27">
    <w:abstractNumId w:val="30"/>
  </w:num>
  <w:num w:numId="28">
    <w:abstractNumId w:val="24"/>
  </w:num>
  <w:num w:numId="29">
    <w:abstractNumId w:val="17"/>
  </w:num>
  <w:num w:numId="30">
    <w:abstractNumId w:val="18"/>
  </w:num>
  <w:num w:numId="31">
    <w:abstractNumId w:val="15"/>
  </w:num>
  <w:num w:numId="32">
    <w:abstractNumId w:val="12"/>
  </w:num>
  <w:num w:numId="33">
    <w:abstractNumId w:val="23"/>
  </w:num>
  <w:num w:numId="34">
    <w:abstractNumId w:val="34"/>
  </w:num>
  <w:num w:numId="35">
    <w:abstractNumId w:val="29"/>
  </w:num>
  <w:num w:numId="36">
    <w:abstractNumId w:val="37"/>
  </w:num>
  <w:num w:numId="37">
    <w:abstractNumId w:val="33"/>
  </w:num>
  <w:num w:numId="38">
    <w:abstractNumId w:val="38"/>
  </w:num>
  <w:num w:numId="39">
    <w:abstractNumId w:val="26"/>
  </w:num>
  <w:num w:numId="40">
    <w:abstractNumId w:val="0"/>
  </w:num>
  <w:num w:numId="41">
    <w:abstractNumId w:val="6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1852"/>
    <w:rsid w:val="000D2BF9"/>
    <w:rsid w:val="000D6007"/>
    <w:rsid w:val="000E512E"/>
    <w:rsid w:val="000E79DB"/>
    <w:rsid w:val="000F204D"/>
    <w:rsid w:val="000F3838"/>
    <w:rsid w:val="000F538A"/>
    <w:rsid w:val="000F5650"/>
    <w:rsid w:val="00102BCC"/>
    <w:rsid w:val="00107335"/>
    <w:rsid w:val="00111180"/>
    <w:rsid w:val="00113CE6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3F06"/>
    <w:rsid w:val="00196802"/>
    <w:rsid w:val="001A0104"/>
    <w:rsid w:val="001A63D9"/>
    <w:rsid w:val="001A7EA3"/>
    <w:rsid w:val="001C3BC8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42427"/>
    <w:rsid w:val="003507D7"/>
    <w:rsid w:val="003508F5"/>
    <w:rsid w:val="003559F2"/>
    <w:rsid w:val="00365686"/>
    <w:rsid w:val="00370790"/>
    <w:rsid w:val="00371A3F"/>
    <w:rsid w:val="00383161"/>
    <w:rsid w:val="0038547D"/>
    <w:rsid w:val="003879AE"/>
    <w:rsid w:val="003A3415"/>
    <w:rsid w:val="003B521B"/>
    <w:rsid w:val="003C150E"/>
    <w:rsid w:val="003C3452"/>
    <w:rsid w:val="003C6DE1"/>
    <w:rsid w:val="003D331E"/>
    <w:rsid w:val="003D63BE"/>
    <w:rsid w:val="003E6D01"/>
    <w:rsid w:val="003F14BF"/>
    <w:rsid w:val="003F4C5D"/>
    <w:rsid w:val="004164C8"/>
    <w:rsid w:val="00442F7E"/>
    <w:rsid w:val="004455E5"/>
    <w:rsid w:val="004461F1"/>
    <w:rsid w:val="004463F1"/>
    <w:rsid w:val="00452713"/>
    <w:rsid w:val="004557B8"/>
    <w:rsid w:val="00455F26"/>
    <w:rsid w:val="00456FC0"/>
    <w:rsid w:val="00472F3B"/>
    <w:rsid w:val="00472FBB"/>
    <w:rsid w:val="00477BE7"/>
    <w:rsid w:val="00487746"/>
    <w:rsid w:val="004A1B48"/>
    <w:rsid w:val="004A60E9"/>
    <w:rsid w:val="004B733B"/>
    <w:rsid w:val="004E4C07"/>
    <w:rsid w:val="004F30A6"/>
    <w:rsid w:val="004F7471"/>
    <w:rsid w:val="005022CA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77F4D"/>
    <w:rsid w:val="0058380F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571F4"/>
    <w:rsid w:val="006773F2"/>
    <w:rsid w:val="00682DA6"/>
    <w:rsid w:val="006834B7"/>
    <w:rsid w:val="00690C50"/>
    <w:rsid w:val="00695C58"/>
    <w:rsid w:val="00697EE7"/>
    <w:rsid w:val="006A07A4"/>
    <w:rsid w:val="006A3927"/>
    <w:rsid w:val="006A5A2B"/>
    <w:rsid w:val="006B2D37"/>
    <w:rsid w:val="006C121A"/>
    <w:rsid w:val="006C56EC"/>
    <w:rsid w:val="006C7CF0"/>
    <w:rsid w:val="006D1104"/>
    <w:rsid w:val="006D2BFF"/>
    <w:rsid w:val="006D3E06"/>
    <w:rsid w:val="006F14EC"/>
    <w:rsid w:val="00712340"/>
    <w:rsid w:val="00722E5D"/>
    <w:rsid w:val="007509AB"/>
    <w:rsid w:val="007740F7"/>
    <w:rsid w:val="00775760"/>
    <w:rsid w:val="007767A2"/>
    <w:rsid w:val="0079331E"/>
    <w:rsid w:val="007A7FC2"/>
    <w:rsid w:val="007B26D1"/>
    <w:rsid w:val="007B58FE"/>
    <w:rsid w:val="007B6C99"/>
    <w:rsid w:val="007C285D"/>
    <w:rsid w:val="007C4D25"/>
    <w:rsid w:val="007C6F77"/>
    <w:rsid w:val="007D5854"/>
    <w:rsid w:val="007E0096"/>
    <w:rsid w:val="007E22C9"/>
    <w:rsid w:val="007F461D"/>
    <w:rsid w:val="007F7F3C"/>
    <w:rsid w:val="008039A1"/>
    <w:rsid w:val="00811CAD"/>
    <w:rsid w:val="008211CF"/>
    <w:rsid w:val="00824730"/>
    <w:rsid w:val="00831E38"/>
    <w:rsid w:val="00833B19"/>
    <w:rsid w:val="00844195"/>
    <w:rsid w:val="00856722"/>
    <w:rsid w:val="008772D4"/>
    <w:rsid w:val="008865D8"/>
    <w:rsid w:val="00890823"/>
    <w:rsid w:val="00894F54"/>
    <w:rsid w:val="00895EC2"/>
    <w:rsid w:val="008C3F3D"/>
    <w:rsid w:val="008C59E1"/>
    <w:rsid w:val="008D4A78"/>
    <w:rsid w:val="008F4493"/>
    <w:rsid w:val="00910B46"/>
    <w:rsid w:val="009111E4"/>
    <w:rsid w:val="00913DEC"/>
    <w:rsid w:val="0091417E"/>
    <w:rsid w:val="009173F5"/>
    <w:rsid w:val="00930649"/>
    <w:rsid w:val="009310B5"/>
    <w:rsid w:val="0093454B"/>
    <w:rsid w:val="00937877"/>
    <w:rsid w:val="00940C7F"/>
    <w:rsid w:val="00946DFB"/>
    <w:rsid w:val="00952FCF"/>
    <w:rsid w:val="009560B1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010B"/>
    <w:rsid w:val="009E20A6"/>
    <w:rsid w:val="009E77C9"/>
    <w:rsid w:val="009F6B19"/>
    <w:rsid w:val="009F7C3A"/>
    <w:rsid w:val="00A05C20"/>
    <w:rsid w:val="00A121BA"/>
    <w:rsid w:val="00A20F3D"/>
    <w:rsid w:val="00A277A8"/>
    <w:rsid w:val="00A34457"/>
    <w:rsid w:val="00A4006E"/>
    <w:rsid w:val="00A4108A"/>
    <w:rsid w:val="00A4135F"/>
    <w:rsid w:val="00A52666"/>
    <w:rsid w:val="00A57414"/>
    <w:rsid w:val="00A665A0"/>
    <w:rsid w:val="00A70765"/>
    <w:rsid w:val="00A85C76"/>
    <w:rsid w:val="00A938E4"/>
    <w:rsid w:val="00A9403B"/>
    <w:rsid w:val="00AA0161"/>
    <w:rsid w:val="00AB4165"/>
    <w:rsid w:val="00AB6035"/>
    <w:rsid w:val="00AB6778"/>
    <w:rsid w:val="00AD1853"/>
    <w:rsid w:val="00AD7319"/>
    <w:rsid w:val="00AF2BD7"/>
    <w:rsid w:val="00B057F8"/>
    <w:rsid w:val="00B06964"/>
    <w:rsid w:val="00B14861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4139"/>
    <w:rsid w:val="00BB6471"/>
    <w:rsid w:val="00BC0830"/>
    <w:rsid w:val="00BC2B0C"/>
    <w:rsid w:val="00BE6DC5"/>
    <w:rsid w:val="00BF3D2B"/>
    <w:rsid w:val="00BF7364"/>
    <w:rsid w:val="00C12D11"/>
    <w:rsid w:val="00C13915"/>
    <w:rsid w:val="00C14522"/>
    <w:rsid w:val="00C31DE6"/>
    <w:rsid w:val="00C370E9"/>
    <w:rsid w:val="00C41B51"/>
    <w:rsid w:val="00C60823"/>
    <w:rsid w:val="00C6756C"/>
    <w:rsid w:val="00C67C35"/>
    <w:rsid w:val="00C72CEA"/>
    <w:rsid w:val="00C73F77"/>
    <w:rsid w:val="00C813DF"/>
    <w:rsid w:val="00C81AA2"/>
    <w:rsid w:val="00C87546"/>
    <w:rsid w:val="00C91EA2"/>
    <w:rsid w:val="00CA0213"/>
    <w:rsid w:val="00CA54C5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46E1A"/>
    <w:rsid w:val="00D613B4"/>
    <w:rsid w:val="00D731F0"/>
    <w:rsid w:val="00D758F8"/>
    <w:rsid w:val="00D80C55"/>
    <w:rsid w:val="00DA1E10"/>
    <w:rsid w:val="00DA66EB"/>
    <w:rsid w:val="00DB18D0"/>
    <w:rsid w:val="00DB18E4"/>
    <w:rsid w:val="00DB389C"/>
    <w:rsid w:val="00DB66DF"/>
    <w:rsid w:val="00DC3233"/>
    <w:rsid w:val="00DF509B"/>
    <w:rsid w:val="00DF7588"/>
    <w:rsid w:val="00E11386"/>
    <w:rsid w:val="00E1304E"/>
    <w:rsid w:val="00E14B70"/>
    <w:rsid w:val="00E16345"/>
    <w:rsid w:val="00E2052F"/>
    <w:rsid w:val="00E42373"/>
    <w:rsid w:val="00E42659"/>
    <w:rsid w:val="00E44458"/>
    <w:rsid w:val="00E45820"/>
    <w:rsid w:val="00E61C23"/>
    <w:rsid w:val="00E63418"/>
    <w:rsid w:val="00E841E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D10F2"/>
    <w:rsid w:val="00ED1419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31F00"/>
    <w:rsid w:val="00F32351"/>
    <w:rsid w:val="00F40EFD"/>
    <w:rsid w:val="00F442D9"/>
    <w:rsid w:val="00F535C9"/>
    <w:rsid w:val="00F56884"/>
    <w:rsid w:val="00F62D61"/>
    <w:rsid w:val="00F666C1"/>
    <w:rsid w:val="00F7135E"/>
    <w:rsid w:val="00F71CD6"/>
    <w:rsid w:val="00F967B3"/>
    <w:rsid w:val="00FA59CA"/>
    <w:rsid w:val="00FC2456"/>
    <w:rsid w:val="00FC2CF0"/>
    <w:rsid w:val="00FE00BA"/>
    <w:rsid w:val="00FE0FB2"/>
    <w:rsid w:val="00FE58AF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89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714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13</cp:revision>
  <cp:lastPrinted>2022-01-24T14:12:00Z</cp:lastPrinted>
  <dcterms:created xsi:type="dcterms:W3CDTF">2021-11-29T20:12:00Z</dcterms:created>
  <dcterms:modified xsi:type="dcterms:W3CDTF">2022-01-24T14:14:00Z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