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20E4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69612FD" w:rsidR="00113CE6" w:rsidRPr="00E61C23" w:rsidRDefault="0055617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Protocolo SICCAU n° 1430610</w:t>
            </w:r>
            <w:r w:rsidR="00E91F65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CA172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1B4B2D" w:rsidR="00B8018D" w:rsidRPr="00E61C23" w:rsidRDefault="0055617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55617C">
              <w:rPr>
                <w:rFonts w:asciiTheme="majorHAnsi" w:hAnsiTheme="majorHAnsi" w:cs="Times New Roman"/>
              </w:rPr>
              <w:t>D</w:t>
            </w:r>
            <w:r w:rsidR="00970E45">
              <w:rPr>
                <w:rFonts w:asciiTheme="majorHAnsi" w:hAnsiTheme="majorHAnsi" w:cs="Times New Roman"/>
              </w:rPr>
              <w:t>á</w:t>
            </w:r>
            <w:r w:rsidRPr="0055617C">
              <w:rPr>
                <w:rFonts w:asciiTheme="majorHAnsi" w:hAnsiTheme="majorHAnsi" w:cs="Times New Roman"/>
              </w:rPr>
              <w:t>vila Participações Ltda, CAU nº PJ3370-7</w:t>
            </w:r>
          </w:p>
        </w:tc>
      </w:tr>
      <w:tr w:rsidR="00113CE6" w:rsidRPr="00CA172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39B6C23" w:rsidR="00113CE6" w:rsidRPr="00B2293E" w:rsidRDefault="0055617C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Apreciação de solicitação de revisão de cobrança de anuidade de Pessoa Jurídica</w:t>
            </w:r>
          </w:p>
        </w:tc>
      </w:tr>
      <w:tr w:rsidR="00113CE6" w:rsidRPr="00CA172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A172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D316B5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58380F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55617C">
              <w:rPr>
                <w:rFonts w:asciiTheme="majorHAnsi" w:hAnsiTheme="majorHAnsi" w:cs="Times New Roman"/>
                <w:b/>
              </w:rPr>
              <w:t>6.1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1B1CFD00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13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55617C">
        <w:rPr>
          <w:rFonts w:asciiTheme="majorHAnsi" w:hAnsiTheme="majorHAnsi" w:cs="Times New Roman"/>
          <w:sz w:val="21"/>
          <w:szCs w:val="21"/>
          <w:lang w:val="pt-BR"/>
        </w:rPr>
        <w:t>dezembro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6A4038" w14:textId="77777777" w:rsidR="0055617C" w:rsidRPr="00DB3EDF" w:rsidRDefault="0055617C" w:rsidP="005561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Considerando o Art. 9° da Lei Federal 12.378/2010:</w:t>
      </w:r>
    </w:p>
    <w:p w14:paraId="172E744C" w14:textId="77777777" w:rsidR="0055617C" w:rsidRPr="006F1B67" w:rsidRDefault="0055617C" w:rsidP="005561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6"/>
          <w:szCs w:val="6"/>
          <w:lang w:val="pt-BR"/>
        </w:rPr>
      </w:pPr>
    </w:p>
    <w:p w14:paraId="6C3033D1" w14:textId="77777777" w:rsidR="0055617C" w:rsidRPr="00DB3EDF" w:rsidRDefault="0055617C" w:rsidP="005561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DB3EDF">
        <w:rPr>
          <w:rFonts w:asciiTheme="majorHAnsi" w:hAnsiTheme="majorHAnsi" w:cs="Times New Roman"/>
          <w:i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14:paraId="55F00442" w14:textId="1C820F3C" w:rsidR="005D1241" w:rsidRDefault="005D1241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E8C6590" w14:textId="77777777" w:rsidR="0055617C" w:rsidRDefault="0055617C" w:rsidP="005561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na Resolução nº 28/2012 do CAU/BR:</w:t>
      </w:r>
    </w:p>
    <w:p w14:paraId="1B21497D" w14:textId="77777777" w:rsidR="0055617C" w:rsidRPr="006F1B67" w:rsidRDefault="0055617C" w:rsidP="005561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6"/>
          <w:szCs w:val="6"/>
          <w:lang w:val="pt-BR"/>
        </w:rPr>
      </w:pPr>
    </w:p>
    <w:p w14:paraId="670D03C5" w14:textId="77777777" w:rsidR="0055617C" w:rsidRDefault="0055617C" w:rsidP="005561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23. O registro de pessoa jurídica de Arquitetura e Urbanismo deverá ser alterado, no SICCAU, caso ocorra:</w:t>
      </w:r>
    </w:p>
    <w:p w14:paraId="795681B7" w14:textId="77777777" w:rsidR="0055617C" w:rsidRDefault="0055617C" w:rsidP="005561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 – modificação no ato constitutivo da pessoa jurídica; ou</w:t>
      </w:r>
    </w:p>
    <w:p w14:paraId="06BB51EE" w14:textId="77777777" w:rsidR="0055617C" w:rsidRDefault="0055617C" w:rsidP="005561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II – baixa ou substituição de responsabilidade técnica.</w:t>
      </w:r>
    </w:p>
    <w:p w14:paraId="448F34C2" w14:textId="6CEE3EFF" w:rsidR="0055617C" w:rsidRDefault="0055617C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F3A790" w14:textId="0E9100F9" w:rsidR="006F1B67" w:rsidRDefault="006F1B67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solicitação do requerente, conforme documentos apensados ao </w:t>
      </w:r>
      <w:r w:rsidRPr="006F1B67">
        <w:rPr>
          <w:rFonts w:asciiTheme="majorHAnsi" w:hAnsiTheme="majorHAnsi" w:cs="Times New Roman"/>
          <w:lang w:val="pt-BR"/>
        </w:rPr>
        <w:t>Protocolo SICCAU n° 1430610</w:t>
      </w:r>
      <w:r>
        <w:rPr>
          <w:rFonts w:asciiTheme="majorHAnsi" w:hAnsiTheme="majorHAnsi" w:cs="Times New Roman"/>
          <w:lang w:val="pt-BR"/>
        </w:rPr>
        <w:t>, em que se lê:</w:t>
      </w:r>
    </w:p>
    <w:p w14:paraId="6BDF09DA" w14:textId="77777777" w:rsidR="006F1B67" w:rsidRPr="006F1B67" w:rsidRDefault="006F1B67" w:rsidP="00220E4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6"/>
          <w:szCs w:val="6"/>
          <w:lang w:val="pt-BR"/>
        </w:rPr>
      </w:pPr>
    </w:p>
    <w:p w14:paraId="2D01A756" w14:textId="49884D6B" w:rsidR="006F1B67" w:rsidRDefault="006F1B67" w:rsidP="006F1B6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F1B67">
        <w:rPr>
          <w:rFonts w:asciiTheme="majorHAnsi" w:hAnsiTheme="majorHAnsi" w:cs="Times New Roman"/>
          <w:i/>
          <w:sz w:val="21"/>
          <w:szCs w:val="21"/>
          <w:lang w:val="pt-BR"/>
        </w:rPr>
        <w:t>Diante do exposto e pelos Contratos Sociais ora anexados, requer a desvinculação, de maneira retroativa, desde 04/02/2002, bem como o cancelamento de qualquer cobrança de taxas ou anuidades que existirem a partir da data citada.</w:t>
      </w:r>
    </w:p>
    <w:p w14:paraId="43448DDC" w14:textId="75C1EEDA" w:rsidR="006F1B67" w:rsidRDefault="006F1B67" w:rsidP="006F1B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2BF52226" w14:textId="485E5DD1" w:rsidR="006F1B67" w:rsidRDefault="006F1B67" w:rsidP="006F1B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observações da Coordenação Técnica do CAU/MG, em mensagem eletrônica encaminhada à Assessoria Técnica desta Comissão em 09 de dezembro de 2021, conforme arquivo também apensado ao supracitado </w:t>
      </w:r>
      <w:r w:rsidRPr="006F1B67">
        <w:rPr>
          <w:rFonts w:asciiTheme="majorHAnsi" w:hAnsiTheme="majorHAnsi" w:cs="Times New Roman"/>
          <w:lang w:val="pt-BR"/>
        </w:rPr>
        <w:t>Protocolo SICCAU n° 1430610</w:t>
      </w:r>
      <w:r>
        <w:rPr>
          <w:rFonts w:asciiTheme="majorHAnsi" w:hAnsiTheme="majorHAnsi" w:cs="Times New Roman"/>
          <w:lang w:val="pt-BR"/>
        </w:rPr>
        <w:t>, em que se lê:</w:t>
      </w:r>
    </w:p>
    <w:p w14:paraId="2CCA2BFD" w14:textId="63064D51" w:rsidR="006F1B67" w:rsidRPr="006F1B67" w:rsidRDefault="006F1B67" w:rsidP="006F1B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3D1166A" w14:textId="78A47532" w:rsidR="006F1B67" w:rsidRPr="006F1B67" w:rsidRDefault="006F1B67" w:rsidP="006F1B6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F1B67">
        <w:rPr>
          <w:rFonts w:asciiTheme="majorHAnsi" w:hAnsiTheme="majorHAnsi" w:cs="Times New Roman"/>
          <w:i/>
          <w:sz w:val="21"/>
          <w:szCs w:val="21"/>
          <w:lang w:val="pt-BR"/>
        </w:rPr>
        <w:t>O motivo da extinção seria a ausência de atividades relacionadas com arquitetura e urbanismo no objeto social da empresa. Contudo, a empresa está ciente de seu registro na Autarquia, já havendo recebido atendimentos, pago anuidade e ter possuído, no passado, objeto social subordinado à fiscalização deste Conselho.</w:t>
      </w:r>
    </w:p>
    <w:p w14:paraId="68FFBE28" w14:textId="77777777" w:rsidR="006F1B67" w:rsidRPr="006F1B67" w:rsidRDefault="006F1B67" w:rsidP="006F1B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7C23023D" w14:textId="3FA9E585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73D6F21C" w14:textId="2E8DD38F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11F9E653" w14:textId="65FD6DD4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466B4EA2" w14:textId="2F42D596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3208A885" w14:textId="56ECF24F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5B189B96" w14:textId="0D0D8FB3" w:rsidR="005D1241" w:rsidRDefault="005D1241" w:rsidP="005D1241">
      <w:pPr>
        <w:widowControl/>
        <w:suppressLineNumbers/>
        <w:spacing w:line="360" w:lineRule="auto"/>
        <w:jc w:val="center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X</w:t>
      </w:r>
    </w:p>
    <w:p w14:paraId="56524D17" w14:textId="69399A4B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18A3EAE4" w14:textId="4603B293" w:rsidR="00970E45" w:rsidRPr="00CA1724" w:rsidRDefault="00970E45" w:rsidP="00970E4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8449C">
        <w:rPr>
          <w:rFonts w:asciiTheme="majorHAnsi" w:hAnsiTheme="majorHAnsi" w:cs="Arial"/>
          <w:lang w:val="pt-BR"/>
        </w:rPr>
        <w:t>Não acolher</w:t>
      </w:r>
      <w:r>
        <w:rPr>
          <w:rFonts w:asciiTheme="majorHAnsi" w:hAnsiTheme="majorHAnsi" w:cs="Arial"/>
          <w:lang w:val="pt-BR"/>
        </w:rPr>
        <w:t xml:space="preserve"> as contrarrazões apresentadas pela </w:t>
      </w:r>
      <w:r w:rsidRPr="0055617C">
        <w:rPr>
          <w:rFonts w:asciiTheme="majorHAnsi" w:hAnsiTheme="majorHAnsi" w:cs="Times New Roman"/>
          <w:lang w:val="pt-BR"/>
        </w:rPr>
        <w:t>D</w:t>
      </w:r>
      <w:r>
        <w:rPr>
          <w:rFonts w:asciiTheme="majorHAnsi" w:hAnsiTheme="majorHAnsi" w:cs="Times New Roman"/>
          <w:lang w:val="pt-BR"/>
        </w:rPr>
        <w:t>á</w:t>
      </w:r>
      <w:r w:rsidRPr="0055617C">
        <w:rPr>
          <w:rFonts w:asciiTheme="majorHAnsi" w:hAnsiTheme="majorHAnsi" w:cs="Times New Roman"/>
          <w:lang w:val="pt-BR"/>
        </w:rPr>
        <w:t>vila Participações Ltda</w:t>
      </w:r>
      <w:r w:rsidRPr="00970E45">
        <w:rPr>
          <w:rFonts w:asciiTheme="majorHAnsi" w:hAnsiTheme="majorHAnsi" w:cs="Times New Roman"/>
          <w:lang w:val="pt-BR"/>
        </w:rPr>
        <w:t>, CAU nº PJ3370-7</w:t>
      </w:r>
      <w:r>
        <w:rPr>
          <w:rFonts w:asciiTheme="majorHAnsi" w:hAnsiTheme="majorHAnsi" w:cs="Times New Roman"/>
          <w:lang w:val="pt-BR"/>
        </w:rPr>
        <w:t xml:space="preserve">, e determinar pela </w:t>
      </w:r>
      <w:r w:rsidR="00F8449C">
        <w:rPr>
          <w:rFonts w:asciiTheme="majorHAnsi" w:hAnsiTheme="majorHAnsi" w:cs="Times New Roman"/>
          <w:lang w:val="pt-BR"/>
        </w:rPr>
        <w:t>baixa</w:t>
      </w:r>
      <w:r>
        <w:rPr>
          <w:rFonts w:asciiTheme="majorHAnsi" w:hAnsiTheme="majorHAnsi" w:cs="Times New Roman"/>
          <w:lang w:val="pt-BR"/>
        </w:rPr>
        <w:t xml:space="preserve"> do registro profissional</w:t>
      </w:r>
      <w:r w:rsidR="00F8449C">
        <w:rPr>
          <w:rFonts w:asciiTheme="majorHAnsi" w:hAnsiTheme="majorHAnsi" w:cs="Times New Roman"/>
          <w:lang w:val="pt-BR"/>
        </w:rPr>
        <w:t xml:space="preserve"> da Pessoa Jurídica</w:t>
      </w:r>
      <w:r>
        <w:rPr>
          <w:rFonts w:asciiTheme="majorHAnsi" w:hAnsiTheme="majorHAnsi" w:cs="Times New Roman"/>
          <w:lang w:val="pt-BR"/>
        </w:rPr>
        <w:t xml:space="preserve"> a partir data de</w:t>
      </w:r>
      <w:r w:rsidR="00F8449C">
        <w:rPr>
          <w:rFonts w:asciiTheme="majorHAnsi" w:hAnsiTheme="majorHAnsi" w:cs="Times New Roman"/>
          <w:lang w:val="pt-BR"/>
        </w:rPr>
        <w:t xml:space="preserve"> 03 de dezembro de 2021, data em que o CAU/MG toma conhecimento da alteração do ato constitutivo da empresa</w:t>
      </w:r>
      <w:r w:rsidR="00CA1724">
        <w:rPr>
          <w:rFonts w:asciiTheme="majorHAnsi" w:hAnsiTheme="majorHAnsi" w:cs="Times New Roman"/>
          <w:lang w:val="pt-BR"/>
        </w:rPr>
        <w:t>;</w:t>
      </w:r>
    </w:p>
    <w:p w14:paraId="2610CF50" w14:textId="3C9236F3" w:rsidR="00CA1724" w:rsidRPr="00CA1724" w:rsidRDefault="00CA1724" w:rsidP="00970E4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Solicitar o encaminhamento desta Deliberação para o Setor de Registro de Pessoas Jurídicas do CAU/MG, para operacionalização da baixa da empresa, nos termos do item 1;</w:t>
      </w:r>
    </w:p>
    <w:p w14:paraId="280ADD95" w14:textId="7377BC2C" w:rsidR="00CA1724" w:rsidRPr="008C59E1" w:rsidRDefault="00CA1724" w:rsidP="00970E4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Solicitar o encaminhamento desta Deliberação a Gerência Administrativa Financeira do CAU/MG, para revisão do processo de dívida ativa da empresa;</w:t>
      </w:r>
    </w:p>
    <w:p w14:paraId="00C6A516" w14:textId="12FD3C52" w:rsidR="0055617C" w:rsidRPr="0055617C" w:rsidRDefault="00970E45" w:rsidP="00970E45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 necessários.</w:t>
      </w:r>
    </w:p>
    <w:p w14:paraId="5491D2C5" w14:textId="77777777" w:rsidR="0055617C" w:rsidRDefault="0055617C" w:rsidP="0055617C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0D98F1F1" w14:textId="1787ECBD" w:rsidR="00EB3D37" w:rsidRPr="008C59E1" w:rsidRDefault="00A4135F" w:rsidP="0055617C">
      <w:pPr>
        <w:pStyle w:val="PargrafodaLista"/>
        <w:spacing w:before="120" w:after="120" w:line="360" w:lineRule="auto"/>
        <w:ind w:left="720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13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371A3F">
        <w:rPr>
          <w:rFonts w:asciiTheme="majorHAnsi" w:hAnsiTheme="majorHAnsi" w:cs="Times New Roman"/>
          <w:lang w:val="pt-BR"/>
        </w:rPr>
        <w:t>dezembro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455F26" w:rsidRPr="008C59E1">
        <w:rPr>
          <w:rFonts w:asciiTheme="majorHAnsi" w:hAnsiTheme="majorHAnsi" w:cs="Times New Roman"/>
          <w:lang w:val="pt-BR"/>
        </w:rPr>
        <w:t>1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EC583D0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371A3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5617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6.1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Coord. </w:t>
            </w:r>
            <w:proofErr w:type="spellStart"/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  <w:proofErr w:type="spellEnd"/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ED10F2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45E05EF0" w:rsidR="00EC3313" w:rsidRPr="00EC3313" w:rsidRDefault="00C12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2ADB9B45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5FB7EB5F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DCD8610" w14:textId="409CDDFE" w:rsidR="0055617C" w:rsidRDefault="0055617C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CFD2C5E" w14:textId="77777777" w:rsidR="0055617C" w:rsidRDefault="0055617C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FB7CCCE" w14:textId="608E2E2C" w:rsidR="001308F4" w:rsidRPr="001308F4" w:rsidRDefault="001308F4" w:rsidP="00DD1E85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C34" w14:textId="77777777" w:rsidR="00252314" w:rsidRDefault="00252314" w:rsidP="007E22C9">
      <w:r>
        <w:separator/>
      </w:r>
    </w:p>
  </w:endnote>
  <w:endnote w:type="continuationSeparator" w:id="0">
    <w:p w14:paraId="72366952" w14:textId="77777777" w:rsidR="00252314" w:rsidRDefault="0025231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C64D" w14:textId="77777777" w:rsidR="00252314" w:rsidRDefault="00252314" w:rsidP="007E22C9">
      <w:r>
        <w:separator/>
      </w:r>
    </w:p>
  </w:footnote>
  <w:footnote w:type="continuationSeparator" w:id="0">
    <w:p w14:paraId="0FA4F105" w14:textId="77777777" w:rsidR="00252314" w:rsidRDefault="0025231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6217"/>
    <w:multiLevelType w:val="hybridMultilevel"/>
    <w:tmpl w:val="84F4ECE6"/>
    <w:lvl w:ilvl="0" w:tplc="DEB4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9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8131D"/>
    <w:multiLevelType w:val="hybridMultilevel"/>
    <w:tmpl w:val="1CAC6424"/>
    <w:lvl w:ilvl="0" w:tplc="0F2C67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21"/>
  </w:num>
  <w:num w:numId="5">
    <w:abstractNumId w:val="10"/>
  </w:num>
  <w:num w:numId="6">
    <w:abstractNumId w:val="5"/>
  </w:num>
  <w:num w:numId="7">
    <w:abstractNumId w:val="41"/>
  </w:num>
  <w:num w:numId="8">
    <w:abstractNumId w:val="2"/>
  </w:num>
  <w:num w:numId="9">
    <w:abstractNumId w:val="4"/>
  </w:num>
  <w:num w:numId="10">
    <w:abstractNumId w:val="20"/>
  </w:num>
  <w:num w:numId="11">
    <w:abstractNumId w:val="36"/>
  </w:num>
  <w:num w:numId="12">
    <w:abstractNumId w:val="11"/>
  </w:num>
  <w:num w:numId="13">
    <w:abstractNumId w:val="23"/>
  </w:num>
  <w:num w:numId="14">
    <w:abstractNumId w:val="43"/>
  </w:num>
  <w:num w:numId="15">
    <w:abstractNumId w:val="14"/>
  </w:num>
  <w:num w:numId="16">
    <w:abstractNumId w:val="32"/>
  </w:num>
  <w:num w:numId="17">
    <w:abstractNumId w:val="9"/>
  </w:num>
  <w:num w:numId="18">
    <w:abstractNumId w:val="16"/>
  </w:num>
  <w:num w:numId="19">
    <w:abstractNumId w:val="26"/>
  </w:num>
  <w:num w:numId="20">
    <w:abstractNumId w:val="13"/>
  </w:num>
  <w:num w:numId="21">
    <w:abstractNumId w:val="28"/>
  </w:num>
  <w:num w:numId="22">
    <w:abstractNumId w:val="1"/>
  </w:num>
  <w:num w:numId="23">
    <w:abstractNumId w:val="8"/>
  </w:num>
  <w:num w:numId="24">
    <w:abstractNumId w:val="37"/>
  </w:num>
  <w:num w:numId="25">
    <w:abstractNumId w:val="3"/>
  </w:num>
  <w:num w:numId="26">
    <w:abstractNumId w:val="29"/>
  </w:num>
  <w:num w:numId="27">
    <w:abstractNumId w:val="31"/>
  </w:num>
  <w:num w:numId="28">
    <w:abstractNumId w:val="25"/>
  </w:num>
  <w:num w:numId="29">
    <w:abstractNumId w:val="17"/>
  </w:num>
  <w:num w:numId="30">
    <w:abstractNumId w:val="19"/>
  </w:num>
  <w:num w:numId="31">
    <w:abstractNumId w:val="15"/>
  </w:num>
  <w:num w:numId="32">
    <w:abstractNumId w:val="12"/>
  </w:num>
  <w:num w:numId="33">
    <w:abstractNumId w:val="24"/>
  </w:num>
  <w:num w:numId="34">
    <w:abstractNumId w:val="35"/>
  </w:num>
  <w:num w:numId="35">
    <w:abstractNumId w:val="30"/>
  </w:num>
  <w:num w:numId="36">
    <w:abstractNumId w:val="38"/>
  </w:num>
  <w:num w:numId="37">
    <w:abstractNumId w:val="34"/>
  </w:num>
  <w:num w:numId="38">
    <w:abstractNumId w:val="39"/>
  </w:num>
  <w:num w:numId="39">
    <w:abstractNumId w:val="27"/>
  </w:num>
  <w:num w:numId="40">
    <w:abstractNumId w:val="0"/>
  </w:num>
  <w:num w:numId="41">
    <w:abstractNumId w:val="6"/>
  </w:num>
  <w:num w:numId="42">
    <w:abstractNumId w:val="33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A65C9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0E46"/>
    <w:rsid w:val="00225267"/>
    <w:rsid w:val="002322C9"/>
    <w:rsid w:val="002419CF"/>
    <w:rsid w:val="00246FD0"/>
    <w:rsid w:val="00252314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D3E6E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77BEB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5617C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241"/>
    <w:rsid w:val="005D1468"/>
    <w:rsid w:val="005D1A77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870F2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6F1B67"/>
    <w:rsid w:val="00712340"/>
    <w:rsid w:val="00716419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70E45"/>
    <w:rsid w:val="00980122"/>
    <w:rsid w:val="00984CE8"/>
    <w:rsid w:val="009A2371"/>
    <w:rsid w:val="009B62E6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121BA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5B6F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0DE3"/>
    <w:rsid w:val="00C72CEA"/>
    <w:rsid w:val="00C813DF"/>
    <w:rsid w:val="00C81AA2"/>
    <w:rsid w:val="00C87546"/>
    <w:rsid w:val="00C91EA2"/>
    <w:rsid w:val="00CA0213"/>
    <w:rsid w:val="00CA1724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D1E85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F65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8449C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12</cp:revision>
  <cp:lastPrinted>2021-12-15T13:29:00Z</cp:lastPrinted>
  <dcterms:created xsi:type="dcterms:W3CDTF">2021-11-29T20:12:00Z</dcterms:created>
  <dcterms:modified xsi:type="dcterms:W3CDTF">2021-12-15T13:34:00Z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