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648CEF6C" w:rsidR="001A547A" w:rsidRPr="00B1613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B16134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B1613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45AB4FA4" w:rsidR="001A547A" w:rsidRPr="00B16134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ordinária n° 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B16134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B1613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77777777" w:rsidR="005C3E6C" w:rsidRPr="00B16134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6475" w:rsidRPr="00B16134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B1613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2180E243" w:rsidR="001A547A" w:rsidRPr="00B16134" w:rsidRDefault="00E14D9A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Divulgação</w:t>
            </w:r>
            <w:r w:rsidR="006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0B35" w:rsidRPr="001F472B">
              <w:rPr>
                <w:rFonts w:ascii="Times New Roman" w:hAnsi="Times New Roman" w:cs="Times New Roman"/>
                <w:bCs/>
                <w:sz w:val="20"/>
                <w:szCs w:val="20"/>
              </w:rPr>
              <w:t>do documento “Comentários ao Código de Ética e Disciplina do Conselho de Arquitetura e Urbanismo Do Brasil</w:t>
            </w:r>
          </w:p>
        </w:tc>
      </w:tr>
      <w:tr w:rsidR="00476475" w:rsidRPr="00B16134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B1613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B16134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0E1ADA26" w:rsidR="001A547A" w:rsidRPr="00B16134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A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E14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415DB8D8" w14:textId="3B1C7D17" w:rsidR="001040FE" w:rsidRPr="00B435FB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 Comissão de Ética e Disciplina do Conselho de Arquitetura e Urbanismo de Minas Gerais, CED-CAU/MG, em reunião </w:t>
      </w:r>
      <w:r w:rsid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extr</w:t>
      </w:r>
      <w:r w:rsidR="00A37D9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ordinária no dia </w:t>
      </w:r>
      <w:r w:rsid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25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outubro</w:t>
      </w:r>
      <w:r w:rsidR="006137C9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</w:t>
      </w:r>
      <w:r w:rsidR="00450ED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5C3E6C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por videoconferência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389067E" w14:textId="77777777" w:rsidR="001040FE" w:rsidRPr="00B435FB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que a Lei Federal n°</w:t>
      </w:r>
      <w:hyperlink r:id="rId7" w:history="1">
        <w:r w:rsidR="00DE6CFD" w:rsidRPr="00B435F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CAUs; e dá outras providências;</w:t>
      </w:r>
    </w:p>
    <w:p w14:paraId="67109ABF" w14:textId="655AA321" w:rsidR="002D6A84" w:rsidRDefault="00DA4DCB" w:rsidP="00DA4D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</w:t>
      </w:r>
      <w:r w:rsidRPr="00E72A6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Brasil (CAU/BR).</w:t>
      </w:r>
    </w:p>
    <w:p w14:paraId="61310AFE" w14:textId="000BBF75" w:rsidR="001F472B" w:rsidRDefault="001F472B" w:rsidP="00DA4D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Pr="001F472B"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Considerando o livro </w:t>
      </w:r>
      <w:r w:rsidRPr="001F472B">
        <w:rPr>
          <w:rFonts w:ascii="Times New Roman" w:eastAsia="Times New Roman" w:hAnsi="Times New Roman"/>
          <w:color w:val="000000"/>
          <w:sz w:val="18"/>
          <w:szCs w:val="18"/>
        </w:rPr>
        <w:t>“Comentários ao Código de Ética e Disciplina</w:t>
      </w:r>
      <w:r w:rsidR="00380673">
        <w:rPr>
          <w:rFonts w:ascii="Times New Roman" w:eastAsia="Times New Roman" w:hAnsi="Times New Roman"/>
          <w:color w:val="000000"/>
          <w:sz w:val="18"/>
          <w:szCs w:val="18"/>
        </w:rPr>
        <w:t>”,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publicado pelo CAU/BR </w:t>
      </w:r>
      <w:r w:rsidRPr="001F472B">
        <w:rPr>
          <w:rFonts w:ascii="Times New Roman" w:eastAsia="Times New Roman" w:hAnsi="Times New Roman"/>
          <w:color w:val="000000"/>
          <w:sz w:val="18"/>
          <w:szCs w:val="18"/>
        </w:rPr>
        <w:t>que traz esclarecimentos e ob</w:t>
      </w:r>
      <w:r>
        <w:rPr>
          <w:rFonts w:ascii="Times New Roman" w:eastAsia="Times New Roman" w:hAnsi="Times New Roman"/>
          <w:color w:val="000000"/>
          <w:sz w:val="18"/>
          <w:szCs w:val="18"/>
        </w:rPr>
        <w:t>s</w:t>
      </w:r>
      <w:r w:rsidRPr="001F472B">
        <w:rPr>
          <w:rFonts w:ascii="Times New Roman" w:eastAsia="Times New Roman" w:hAnsi="Times New Roman"/>
          <w:color w:val="000000"/>
          <w:sz w:val="18"/>
          <w:szCs w:val="18"/>
        </w:rPr>
        <w:t xml:space="preserve">ervações </w:t>
      </w:r>
      <w:r w:rsidR="00380673" w:rsidRPr="00380673">
        <w:rPr>
          <w:rFonts w:ascii="Times New Roman" w:eastAsia="Times New Roman" w:hAnsi="Times New Roman"/>
          <w:color w:val="000000"/>
          <w:sz w:val="18"/>
          <w:szCs w:val="18"/>
        </w:rPr>
        <w:t>sobre as normas que orientam o comportamento ético dos arquitetos e urbanistas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5AE3E8A2" w14:textId="2037F185" w:rsidR="00890613" w:rsidRPr="00B435FB" w:rsidRDefault="00890613" w:rsidP="003340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Considerando Proposta de execução de Campanha de Ética Profissional presente no Plano de Ação da Comissão de Ética e disciplina do CAU/MG para o triênio 2021-2023</w:t>
      </w:r>
    </w:p>
    <w:p w14:paraId="008E48EF" w14:textId="77777777" w:rsidR="003340C3" w:rsidRPr="00B435FB" w:rsidRDefault="003340C3" w:rsidP="003340C3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14:paraId="1D9A846C" w14:textId="77777777" w:rsidR="003340C3" w:rsidRPr="00B435FB" w:rsidRDefault="001A547A" w:rsidP="003340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35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54E27DCF" w14:textId="2A210B73" w:rsidR="002D6A84" w:rsidRPr="001F472B" w:rsidRDefault="001F472B" w:rsidP="0044633C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1F472B">
        <w:rPr>
          <w:rFonts w:ascii="Times New Roman" w:hAnsi="Times New Roman" w:cs="Times New Roman"/>
          <w:bCs/>
          <w:sz w:val="20"/>
          <w:szCs w:val="20"/>
        </w:rPr>
        <w:t xml:space="preserve">olicitar à presidência a divulgação em redes sociais e nos materiais gráficos de palestras institucionais do CAU/MG, além do Código de Ética e Disciplina do CAU, do documento “Comentários ao Código de Ética e Disciplina do Conselho de Arquitetura e Urbanismo Do Brasil”, disponível no link: </w:t>
      </w:r>
      <w:r w:rsidRPr="001F47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472B">
        <w:rPr>
          <w:rFonts w:ascii="Times New Roman" w:hAnsi="Times New Roman" w:cs="Times New Roman"/>
          <w:bCs/>
          <w:sz w:val="20"/>
          <w:szCs w:val="20"/>
        </w:rPr>
        <w:t>(</w:t>
      </w:r>
      <w:hyperlink r:id="rId8" w:history="1">
        <w:r w:rsidRPr="000826C7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https://www.caumg.gov.br/wp-content/uploads/2018/02/Comentarios_Codigo_de_Etica_CAU.pdf</w:t>
        </w:r>
      </w:hyperlink>
      <w:r w:rsidRPr="001F472B">
        <w:rPr>
          <w:rFonts w:ascii="Times New Roman" w:hAnsi="Times New Roman" w:cs="Times New Roman"/>
          <w:bCs/>
          <w:sz w:val="20"/>
          <w:szCs w:val="20"/>
        </w:rPr>
        <w:t>)</w:t>
      </w:r>
    </w:p>
    <w:p w14:paraId="6575E2EE" w14:textId="17ACFE4D" w:rsidR="00B435FB" w:rsidRPr="00B435FB" w:rsidRDefault="001040FE" w:rsidP="00B435F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Belo Horizonte, </w:t>
      </w:r>
      <w:r w:rsidR="00DF6A1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25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outubro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202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435FB" w:rsidRPr="006D320B" w14:paraId="041C8392" w14:textId="77777777" w:rsidTr="005D78C5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8FC243" w14:textId="75E3E3EA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6D320B" w14:paraId="1F3A9C2D" w14:textId="77777777" w:rsidTr="005D78C5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4F03C0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6D320B" w14:paraId="568A1651" w14:textId="77777777" w:rsidTr="005D78C5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6862B76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43E21C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EA306A4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F42ADA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6D320B" w14:paraId="65B8557A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0A86FDF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77C9ACB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EF3ED5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EE48B4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04EFF7F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6BB427A6" w14:textId="566E1BD7" w:rsidR="00B435FB" w:rsidRPr="006D320B" w:rsidRDefault="00DF2DD8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D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Fernanda Camargo Ferreira                                   </w:t>
            </w:r>
          </w:p>
        </w:tc>
        <w:tc>
          <w:tcPr>
            <w:tcW w:w="1418" w:type="dxa"/>
            <w:vAlign w:val="center"/>
          </w:tcPr>
          <w:p w14:paraId="7961EE95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D0ABDE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023C618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591C816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71AC5A0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>Michela Perígolo Rezende</w:t>
            </w: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C072698" w14:textId="7ECB3AD8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9609246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8D8676A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4B3C7C32" w:rsidR="00B435FB" w:rsidRPr="006D320B" w:rsidRDefault="00DF2DD8" w:rsidP="00DF2DD8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  <w:r w:rsidRPr="00DF2DD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6D320B" w14:paraId="49F0C43E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44B5BA93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C3774B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7C41C3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97B24A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6AC287A" w:rsidR="00E64A00" w:rsidRPr="00E64A00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74A7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604940EA">
                <wp:simplePos x="0" y="0"/>
                <wp:positionH relativeFrom="column">
                  <wp:posOffset>-338455</wp:posOffset>
                </wp:positionH>
                <wp:positionV relativeFrom="paragraph">
                  <wp:posOffset>347980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2388F2B5" w:rsidR="00E64A00" w:rsidRPr="003F3BE9" w:rsidRDefault="00E64A00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65pt;margin-top:27.4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lDgIAAPgDAAAOAAAAZHJzL2Uyb0RvYy54bWysU8tu2zAQvBfoPxC815JlO7U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2388F2B5" w:rsidR="00E64A00" w:rsidRPr="003F3BE9" w:rsidRDefault="00E64A00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E64A00" w:rsidSect="007A769F">
      <w:headerReference w:type="default" r:id="rId9"/>
      <w:footerReference w:type="default" r:id="rId10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192F" w14:textId="77777777" w:rsidR="00B72CF7" w:rsidRDefault="00B72CF7" w:rsidP="00342978">
      <w:pPr>
        <w:spacing w:after="0" w:line="240" w:lineRule="auto"/>
      </w:pPr>
      <w:r>
        <w:separator/>
      </w:r>
    </w:p>
  </w:endnote>
  <w:endnote w:type="continuationSeparator" w:id="0">
    <w:p w14:paraId="035D22DD" w14:textId="77777777" w:rsidR="00B72CF7" w:rsidRDefault="00B72CF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3B9A" w14:textId="77777777" w:rsidR="00B72CF7" w:rsidRDefault="00B72CF7" w:rsidP="00342978">
      <w:pPr>
        <w:spacing w:after="0" w:line="240" w:lineRule="auto"/>
      </w:pPr>
      <w:r>
        <w:separator/>
      </w:r>
    </w:p>
  </w:footnote>
  <w:footnote w:type="continuationSeparator" w:id="0">
    <w:p w14:paraId="435AC34A" w14:textId="77777777" w:rsidR="00B72CF7" w:rsidRDefault="00B72CF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63B4"/>
    <w:multiLevelType w:val="hybridMultilevel"/>
    <w:tmpl w:val="9EF6C4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2308"/>
    <w:rsid w:val="00054D11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113BE"/>
    <w:rsid w:val="00212E2B"/>
    <w:rsid w:val="002246C5"/>
    <w:rsid w:val="00247D2C"/>
    <w:rsid w:val="00251FA2"/>
    <w:rsid w:val="002A1883"/>
    <w:rsid w:val="002A39B5"/>
    <w:rsid w:val="002B4600"/>
    <w:rsid w:val="002D6A84"/>
    <w:rsid w:val="002F4215"/>
    <w:rsid w:val="002F6312"/>
    <w:rsid w:val="003170B5"/>
    <w:rsid w:val="00317B78"/>
    <w:rsid w:val="00320F3A"/>
    <w:rsid w:val="003340C3"/>
    <w:rsid w:val="00342978"/>
    <w:rsid w:val="0036020F"/>
    <w:rsid w:val="003759B7"/>
    <w:rsid w:val="00377C84"/>
    <w:rsid w:val="00380673"/>
    <w:rsid w:val="003820D9"/>
    <w:rsid w:val="003B2FFA"/>
    <w:rsid w:val="003B421A"/>
    <w:rsid w:val="003C0438"/>
    <w:rsid w:val="003C178F"/>
    <w:rsid w:val="003D2E8A"/>
    <w:rsid w:val="003D7687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06F76"/>
    <w:rsid w:val="006137C9"/>
    <w:rsid w:val="00634B6A"/>
    <w:rsid w:val="00660B35"/>
    <w:rsid w:val="00665B8E"/>
    <w:rsid w:val="00671AF8"/>
    <w:rsid w:val="00693AAB"/>
    <w:rsid w:val="0069678A"/>
    <w:rsid w:val="006B3F72"/>
    <w:rsid w:val="006D54A4"/>
    <w:rsid w:val="006D5DBE"/>
    <w:rsid w:val="006E5641"/>
    <w:rsid w:val="00703DA8"/>
    <w:rsid w:val="00730DAA"/>
    <w:rsid w:val="00731EFA"/>
    <w:rsid w:val="00751EE1"/>
    <w:rsid w:val="0075780B"/>
    <w:rsid w:val="0079070C"/>
    <w:rsid w:val="007912AC"/>
    <w:rsid w:val="007A769F"/>
    <w:rsid w:val="007B033F"/>
    <w:rsid w:val="007C2F60"/>
    <w:rsid w:val="007E092E"/>
    <w:rsid w:val="007F2A8C"/>
    <w:rsid w:val="00816E5B"/>
    <w:rsid w:val="00837DE2"/>
    <w:rsid w:val="008651DB"/>
    <w:rsid w:val="00890613"/>
    <w:rsid w:val="008A5CB0"/>
    <w:rsid w:val="008A6E9D"/>
    <w:rsid w:val="008B4563"/>
    <w:rsid w:val="008D49D9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37D93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1499"/>
    <w:rsid w:val="00AF4317"/>
    <w:rsid w:val="00B16134"/>
    <w:rsid w:val="00B435FB"/>
    <w:rsid w:val="00B72CF7"/>
    <w:rsid w:val="00B85E9B"/>
    <w:rsid w:val="00BD112B"/>
    <w:rsid w:val="00BF408E"/>
    <w:rsid w:val="00C13BDD"/>
    <w:rsid w:val="00C247BC"/>
    <w:rsid w:val="00C561F1"/>
    <w:rsid w:val="00C82593"/>
    <w:rsid w:val="00C86C18"/>
    <w:rsid w:val="00C9421A"/>
    <w:rsid w:val="00C97839"/>
    <w:rsid w:val="00CA21ED"/>
    <w:rsid w:val="00CB3495"/>
    <w:rsid w:val="00CC498B"/>
    <w:rsid w:val="00CE4498"/>
    <w:rsid w:val="00D07BA4"/>
    <w:rsid w:val="00D116D8"/>
    <w:rsid w:val="00D13F55"/>
    <w:rsid w:val="00D174B2"/>
    <w:rsid w:val="00D17EF2"/>
    <w:rsid w:val="00D37FE2"/>
    <w:rsid w:val="00D62241"/>
    <w:rsid w:val="00D65781"/>
    <w:rsid w:val="00DA4DCB"/>
    <w:rsid w:val="00DD1847"/>
    <w:rsid w:val="00DE6CFD"/>
    <w:rsid w:val="00DF2DD8"/>
    <w:rsid w:val="00DF6A16"/>
    <w:rsid w:val="00E02CBA"/>
    <w:rsid w:val="00E14D9A"/>
    <w:rsid w:val="00E271B0"/>
    <w:rsid w:val="00E32766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18/02/Comentarios_Codigo_de_Etica_CA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15</cp:revision>
  <cp:lastPrinted>2017-10-18T11:09:00Z</cp:lastPrinted>
  <dcterms:created xsi:type="dcterms:W3CDTF">2021-11-03T22:41:00Z</dcterms:created>
  <dcterms:modified xsi:type="dcterms:W3CDTF">2021-11-03T23:17:00Z</dcterms:modified>
</cp:coreProperties>
</file>