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4F52224A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B4EA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3D2786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202942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499886CD" w:rsidR="005F1E18" w:rsidRPr="00230884" w:rsidRDefault="003D2786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AMANDA PEREIRA RODRIGUES MOURA</w:t>
            </w:r>
          </w:p>
        </w:tc>
      </w:tr>
      <w:tr w:rsidR="005F1E18" w:rsidRPr="00CA7CAA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4034752C" w:rsidR="005F1E18" w:rsidRPr="003D2786" w:rsidRDefault="003D2786" w:rsidP="0020294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D2786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Análise das solicitações de inclusões de título complementar de “Engenheiro (a) de Segurança do Trabalho (Especialização)”, Protocolo SICCAU N. 1200862/2021</w:t>
            </w:r>
          </w:p>
        </w:tc>
      </w:tr>
      <w:tr w:rsidR="005F1E18" w:rsidRPr="00CA7CAA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CA7CAA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3D44428E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3D2786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202942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1A34EE8B" w:rsidR="005F1E18" w:rsidRDefault="005F1E18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02942">
        <w:rPr>
          <w:rFonts w:ascii="Arial" w:hAnsi="Arial" w:cs="Arial"/>
          <w:sz w:val="20"/>
          <w:szCs w:val="20"/>
          <w:lang w:val="pt-BR"/>
        </w:rPr>
        <w:t>1</w:t>
      </w:r>
      <w:r w:rsidR="003D2786">
        <w:rPr>
          <w:rFonts w:ascii="Arial" w:hAnsi="Arial" w:cs="Arial"/>
          <w:sz w:val="20"/>
          <w:szCs w:val="20"/>
          <w:lang w:val="pt-BR"/>
        </w:rPr>
        <w:t>7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3D2786">
        <w:rPr>
          <w:rFonts w:ascii="Arial" w:hAnsi="Arial" w:cs="Arial"/>
          <w:sz w:val="20"/>
          <w:szCs w:val="20"/>
          <w:lang w:val="pt-BR"/>
        </w:rPr>
        <w:t>maio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0D978CD7" w14:textId="125F6D8C" w:rsidR="006A4C9C" w:rsidRPr="006A4C9C" w:rsidRDefault="006A4C9C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A4C9C">
        <w:rPr>
          <w:rFonts w:ascii="Arial" w:hAnsi="Arial" w:cs="Arial"/>
          <w:sz w:val="20"/>
          <w:szCs w:val="20"/>
          <w:lang w:val="pt-BR"/>
        </w:rPr>
        <w:t>Considerando § 1º do Art. 5 º da supracitada Resolução, que estabelece:</w:t>
      </w:r>
    </w:p>
    <w:p w14:paraId="3677596F" w14:textId="0F08E590" w:rsidR="006A4C9C" w:rsidRPr="006A4C9C" w:rsidRDefault="006A4C9C" w:rsidP="003D2786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6A4C9C">
        <w:rPr>
          <w:rFonts w:ascii="Arial" w:hAnsi="Arial" w:cs="Arial"/>
          <w:bCs/>
          <w:i/>
          <w:iCs/>
          <w:sz w:val="20"/>
          <w:szCs w:val="20"/>
          <w:lang w:val="pt-BR"/>
        </w:rPr>
        <w:t>§ 1º A instituição de ensino deverá ser credenciada pelo Ministério da Educação (MEC), de acordo com a legislação educacional em vigor.</w:t>
      </w:r>
    </w:p>
    <w:p w14:paraId="4D4B7AC3" w14:textId="0BB34C6B" w:rsidR="00442526" w:rsidRDefault="0044252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3D2786">
        <w:rPr>
          <w:rFonts w:ascii="Arial" w:hAnsi="Arial" w:cs="Arial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056FFF04" w14:textId="68E50684" w:rsidR="00C57676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="00442526">
        <w:rPr>
          <w:rFonts w:ascii="Arial" w:hAnsi="Arial" w:cs="Arial"/>
          <w:sz w:val="20"/>
          <w:szCs w:val="20"/>
          <w:lang w:val="pt-BR"/>
        </w:rPr>
        <w:t xml:space="preserve">e em seu </w:t>
      </w:r>
      <w:r w:rsidR="00442526" w:rsidRPr="001A0D9E">
        <w:rPr>
          <w:rFonts w:ascii="Arial" w:hAnsi="Arial" w:cs="Arial"/>
          <w:sz w:val="20"/>
          <w:szCs w:val="20"/>
          <w:lang w:val="pt-BR"/>
        </w:rPr>
        <w:t>Art. 29º</w:t>
      </w:r>
      <w:r w:rsidR="00442526">
        <w:rPr>
          <w:rFonts w:ascii="Arial" w:hAnsi="Arial" w:cs="Arial"/>
          <w:sz w:val="20"/>
          <w:szCs w:val="20"/>
          <w:lang w:val="pt-BR"/>
        </w:rPr>
        <w:t xml:space="preserve"> dispõe:</w:t>
      </w:r>
    </w:p>
    <w:p w14:paraId="317FAA14" w14:textId="15E97949" w:rsidR="00442526" w:rsidRPr="00442526" w:rsidRDefault="00442526" w:rsidP="003D2786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442526">
        <w:rPr>
          <w:rFonts w:ascii="Arial" w:hAnsi="Arial" w:cs="Arial"/>
          <w:bCs/>
          <w:i/>
          <w:iCs/>
          <w:sz w:val="20"/>
          <w:szCs w:val="20"/>
          <w:lang w:val="pt-BR"/>
        </w:rPr>
        <w:t>Art. 29º. Além da documentação completa, os responsáveis pela análise deverão realizar, obrigatoriamente, a confirmação da veracidade da documentação escolar apresentada junto à IES responsável pela emissão dos documentos, por meio de mensagem eletrônica de endereço institucional, nos termos da Deliberação nº 094/2018-CEF-CAU/BR, de 05 de outubro de 2018.</w:t>
      </w:r>
    </w:p>
    <w:p w14:paraId="3F1EEBE0" w14:textId="2E9E81F2" w:rsidR="001A0D9E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0F716190" w14:textId="346D8D03" w:rsidR="00202942" w:rsidRDefault="00202942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mensagem eletrônica encaminhada à Instituição Superior de Ensino</w:t>
      </w:r>
      <w:r w:rsidR="003D2786">
        <w:rPr>
          <w:rFonts w:ascii="Arial" w:hAnsi="Arial" w:cs="Arial"/>
          <w:sz w:val="20"/>
          <w:szCs w:val="20"/>
          <w:lang w:val="pt-BR"/>
        </w:rPr>
        <w:t xml:space="preserve"> (IES)</w:t>
      </w:r>
      <w:r>
        <w:rPr>
          <w:rFonts w:ascii="Arial" w:hAnsi="Arial" w:cs="Arial"/>
          <w:sz w:val="20"/>
          <w:szCs w:val="20"/>
          <w:lang w:val="pt-BR"/>
        </w:rPr>
        <w:t xml:space="preserve"> responsável pela emissão dos documentos do referido processo</w:t>
      </w:r>
      <w:r w:rsidR="003D2786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com intuito não apenas da confirmação de veracidade da documentação apresentada pelo requerente, mas também de obtenção de esclarecimentos quanto às</w:t>
      </w:r>
      <w:r w:rsidR="00CA7CAA">
        <w:rPr>
          <w:rFonts w:ascii="Arial" w:hAnsi="Arial" w:cs="Arial"/>
          <w:sz w:val="20"/>
          <w:szCs w:val="20"/>
          <w:lang w:val="pt-BR"/>
        </w:rPr>
        <w:t xml:space="preserve"> pendências de carga horária informadas nos</w:t>
      </w:r>
      <w:r>
        <w:rPr>
          <w:rFonts w:ascii="Arial" w:hAnsi="Arial" w:cs="Arial"/>
          <w:sz w:val="20"/>
          <w:szCs w:val="20"/>
          <w:lang w:val="pt-BR"/>
        </w:rPr>
        <w:t xml:space="preserve"> documentos juntados aos autos do processo;</w:t>
      </w:r>
    </w:p>
    <w:p w14:paraId="1E8CECD0" w14:textId="68A26687" w:rsidR="003D2786" w:rsidRDefault="003D278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a IES, além de enviar confirmação de veracidade, encaminhou os documentos revisados, tendo em vista que os documentos originalmente apresentados não estavam em de acordo com os normativos vigentes; </w:t>
      </w:r>
    </w:p>
    <w:p w14:paraId="0B3E9531" w14:textId="77777777" w:rsidR="003D2786" w:rsidRDefault="003D278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 xml:space="preserve">Considerando que as análises dos documentos encaminhados pelo(a) requerente por meio do Protocolo </w:t>
      </w:r>
      <w:r w:rsidRPr="003D2786">
        <w:rPr>
          <w:rFonts w:ascii="Arial" w:hAnsi="Arial" w:cs="Arial"/>
          <w:b/>
          <w:bCs/>
          <w:sz w:val="20"/>
          <w:szCs w:val="20"/>
          <w:u w:val="single"/>
          <w:lang w:val="pt-BR"/>
        </w:rPr>
        <w:t>1200862/2021</w:t>
      </w:r>
      <w:r>
        <w:rPr>
          <w:rFonts w:ascii="Arial" w:hAnsi="Arial" w:cs="Arial"/>
          <w:sz w:val="20"/>
          <w:szCs w:val="20"/>
          <w:lang w:val="pt-BR"/>
        </w:rPr>
        <w:t xml:space="preserve"> sinalizam para o atendimento a todos os requisitos dos normativos vigentes, na forma do Parecer de Análise elaborado pela Assessoria Técnica da CEF-CAU/MG, em conformidade com o modelo estabelecido pela </w:t>
      </w:r>
      <w:r w:rsidRPr="00BB4EA5">
        <w:rPr>
          <w:rFonts w:ascii="Arial" w:hAnsi="Arial" w:cs="Arial"/>
          <w:sz w:val="20"/>
          <w:szCs w:val="20"/>
          <w:lang w:val="pt-BR"/>
        </w:rPr>
        <w:t>Deliberação DCEF-CAU/BR nº 017/2020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64A37802" w14:textId="5D10E8D9" w:rsidR="00BB4EA5" w:rsidRDefault="003D2786" w:rsidP="005F4A1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recomendar ao Setor Técnico do CAU/MG pelo deferimento do pleito, recomentando pela inclusão </w:t>
      </w:r>
      <w:r w:rsidRPr="003D2786">
        <w:rPr>
          <w:rFonts w:ascii="Arial" w:hAnsi="Arial" w:cs="Arial"/>
          <w:sz w:val="20"/>
          <w:szCs w:val="20"/>
          <w:lang w:val="pt-BR"/>
        </w:rPr>
        <w:t>d</w:t>
      </w:r>
      <w:r>
        <w:rPr>
          <w:rFonts w:ascii="Arial" w:hAnsi="Arial" w:cs="Arial"/>
          <w:sz w:val="20"/>
          <w:szCs w:val="20"/>
          <w:lang w:val="pt-BR"/>
        </w:rPr>
        <w:t>o</w:t>
      </w:r>
      <w:r w:rsidRPr="003D2786">
        <w:rPr>
          <w:rFonts w:ascii="Arial" w:hAnsi="Arial" w:cs="Arial"/>
          <w:sz w:val="20"/>
          <w:szCs w:val="20"/>
          <w:lang w:val="pt-BR"/>
        </w:rPr>
        <w:t xml:space="preserve"> título complementar de “Engenheiro (a) de Segurança do Trabalho (Especialização)”, Protocolo SICCAU N. 1200862/2021</w:t>
      </w:r>
      <w:r>
        <w:rPr>
          <w:rFonts w:ascii="Arial" w:hAnsi="Arial" w:cs="Arial"/>
          <w:sz w:val="20"/>
          <w:szCs w:val="20"/>
          <w:lang w:val="pt-BR"/>
        </w:rPr>
        <w:t xml:space="preserve">, requerido por </w:t>
      </w:r>
      <w:r>
        <w:rPr>
          <w:rFonts w:ascii="Arial" w:eastAsiaTheme="minorHAnsi" w:hAnsi="Arial" w:cs="Arial"/>
          <w:sz w:val="18"/>
          <w:szCs w:val="18"/>
          <w:lang w:val="pt-BR"/>
        </w:rPr>
        <w:t>AMANDA PEREIRA RODRIGUES MOURA</w:t>
      </w:r>
      <w:r w:rsidR="005F4A1E">
        <w:rPr>
          <w:rFonts w:ascii="Arial" w:hAnsi="Arial" w:cs="Arial"/>
          <w:sz w:val="20"/>
          <w:szCs w:val="20"/>
          <w:lang w:val="pt-BR"/>
        </w:rPr>
        <w:t>;</w:t>
      </w:r>
    </w:p>
    <w:p w14:paraId="12908B79" w14:textId="7CE5509A" w:rsidR="006B7F7B" w:rsidRDefault="003D2786" w:rsidP="005F4A1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2A0E5CAF" w14:textId="77777777" w:rsidR="00D02AC8" w:rsidRPr="00BB4EA5" w:rsidRDefault="00D02AC8" w:rsidP="00D02AC8">
      <w:pPr>
        <w:pStyle w:val="PargrafodaLista"/>
        <w:widowControl/>
        <w:spacing w:after="120" w:line="300" w:lineRule="auto"/>
        <w:ind w:left="1071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5D5B69" w:rsidRPr="00CA7CAA" w14:paraId="186B26F0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BACA5" w14:textId="3DA32BFA" w:rsidR="005D5B69" w:rsidRPr="00BD7AF3" w:rsidRDefault="005D5B69" w:rsidP="00DC355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3D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202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5D5B69" w:rsidRPr="002A75C6" w14:paraId="518D9929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C1755D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C0691E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5C366C04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9E00" w14:textId="77777777" w:rsidR="005D5B69" w:rsidRPr="002A75C6" w:rsidRDefault="005D5B69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6F333F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0E0281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82EA3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5F907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361A8CF0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AB2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58909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CDC7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04E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52A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F19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CCE1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D5B69" w:rsidRPr="002A75C6" w14:paraId="3BCD688A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AB74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759EE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E2A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807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B7B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AB52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44B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D5B69" w:rsidRPr="002A75C6" w14:paraId="6F77D299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4F3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C166D" w14:textId="77777777" w:rsidR="005D5B69" w:rsidRPr="002A75C6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5097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3170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5E4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03D76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A60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7881BEF" w14:textId="0B1CC462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566A066" w14:textId="77777777" w:rsidR="006A4C9C" w:rsidRDefault="006A4C9C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FED5412" w14:textId="77777777" w:rsidR="00426E1E" w:rsidRPr="00E30A23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3EBF037E" w14:textId="3FE631C3" w:rsidR="00426E1E" w:rsidRPr="00554531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2C3B56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40F5C128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EFFE0D7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961729F" w14:textId="65531E88" w:rsidR="00426E1E" w:rsidRPr="00E30A23" w:rsidRDefault="00426E1E" w:rsidP="00426E1E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1A77016D" w14:textId="77777777" w:rsidR="00426E1E" w:rsidRPr="00E30A23" w:rsidRDefault="00426E1E" w:rsidP="00426E1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627E66E5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3E5727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0A24597" w14:textId="04702840" w:rsidR="00426E1E" w:rsidRPr="00E30A23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 w:rsidR="005D5B69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41EDAE2D" w14:textId="7E88C615" w:rsidR="00BF3DE2" w:rsidRDefault="00426E1E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0241C5F" w14:textId="64615561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5CF6ADC" w14:textId="1052EA4E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7F359D2" w14:textId="77777777" w:rsidR="003D2786" w:rsidRDefault="003D278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972A23" w14:textId="77777777" w:rsidR="00C57676" w:rsidRPr="00DA1F31" w:rsidRDefault="00C57676" w:rsidP="00C5767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8386127" w14:textId="04522BF2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F6C8A1A" w14:textId="61FAE135" w:rsidR="003D2786" w:rsidRDefault="003D278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09E9F51" w14:textId="77777777" w:rsidR="003D2786" w:rsidRDefault="003D278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6B561F" w14:textId="2DDAFCE0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D3C9B1" w14:textId="77777777" w:rsidR="00C57676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AED4A65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C4BB5EC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F8EDF2D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00C2DCA4" w14:textId="296F4C9D" w:rsidR="005315A7" w:rsidRDefault="005315A7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5315A7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ADFB" w14:textId="77777777" w:rsidR="00AA734E" w:rsidRDefault="00AA734E" w:rsidP="007E22C9">
      <w:r>
        <w:separator/>
      </w:r>
    </w:p>
  </w:endnote>
  <w:endnote w:type="continuationSeparator" w:id="0">
    <w:p w14:paraId="1D862D4D" w14:textId="77777777" w:rsidR="00AA734E" w:rsidRDefault="00AA734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3F33" w14:textId="77777777" w:rsidR="00AA734E" w:rsidRDefault="00AA734E" w:rsidP="007E22C9">
      <w:r>
        <w:separator/>
      </w:r>
    </w:p>
  </w:footnote>
  <w:footnote w:type="continuationSeparator" w:id="0">
    <w:p w14:paraId="0151E7AB" w14:textId="77777777" w:rsidR="00AA734E" w:rsidRDefault="00AA734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4BFF"/>
    <w:rsid w:val="00107335"/>
    <w:rsid w:val="00145BDE"/>
    <w:rsid w:val="0014664E"/>
    <w:rsid w:val="00150D34"/>
    <w:rsid w:val="00161710"/>
    <w:rsid w:val="00161A2A"/>
    <w:rsid w:val="001811CC"/>
    <w:rsid w:val="00182E2B"/>
    <w:rsid w:val="00183AB2"/>
    <w:rsid w:val="00191438"/>
    <w:rsid w:val="00196462"/>
    <w:rsid w:val="001A0D9E"/>
    <w:rsid w:val="001A63D9"/>
    <w:rsid w:val="001D1163"/>
    <w:rsid w:val="001E790A"/>
    <w:rsid w:val="0020087E"/>
    <w:rsid w:val="00202942"/>
    <w:rsid w:val="002141B7"/>
    <w:rsid w:val="00254A9D"/>
    <w:rsid w:val="00262DB8"/>
    <w:rsid w:val="00266909"/>
    <w:rsid w:val="00272297"/>
    <w:rsid w:val="00272BF3"/>
    <w:rsid w:val="002C3B56"/>
    <w:rsid w:val="002E7999"/>
    <w:rsid w:val="00321189"/>
    <w:rsid w:val="003502FC"/>
    <w:rsid w:val="0039246C"/>
    <w:rsid w:val="003A3415"/>
    <w:rsid w:val="003A461E"/>
    <w:rsid w:val="003C3452"/>
    <w:rsid w:val="003C6DE1"/>
    <w:rsid w:val="003D2786"/>
    <w:rsid w:val="003D331E"/>
    <w:rsid w:val="003E6D01"/>
    <w:rsid w:val="003F27A1"/>
    <w:rsid w:val="00400EC5"/>
    <w:rsid w:val="00426E1E"/>
    <w:rsid w:val="00442526"/>
    <w:rsid w:val="004445D5"/>
    <w:rsid w:val="00452713"/>
    <w:rsid w:val="00456FC0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4123B"/>
    <w:rsid w:val="00871E6A"/>
    <w:rsid w:val="00894F54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70765"/>
    <w:rsid w:val="00AA2448"/>
    <w:rsid w:val="00AA734E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F3DE2"/>
    <w:rsid w:val="00C30E9E"/>
    <w:rsid w:val="00C3592F"/>
    <w:rsid w:val="00C37413"/>
    <w:rsid w:val="00C57676"/>
    <w:rsid w:val="00C60F75"/>
    <w:rsid w:val="00C72CEA"/>
    <w:rsid w:val="00C813DF"/>
    <w:rsid w:val="00C87546"/>
    <w:rsid w:val="00C91EA2"/>
    <w:rsid w:val="00CA7CAA"/>
    <w:rsid w:val="00CE6D24"/>
    <w:rsid w:val="00D02AC8"/>
    <w:rsid w:val="00D20C72"/>
    <w:rsid w:val="00D91F85"/>
    <w:rsid w:val="00DA1E10"/>
    <w:rsid w:val="00DA3059"/>
    <w:rsid w:val="00DB3EA0"/>
    <w:rsid w:val="00E274C1"/>
    <w:rsid w:val="00E42373"/>
    <w:rsid w:val="00E55B7A"/>
    <w:rsid w:val="00E93252"/>
    <w:rsid w:val="00E93B84"/>
    <w:rsid w:val="00E951D8"/>
    <w:rsid w:val="00E95676"/>
    <w:rsid w:val="00EA3850"/>
    <w:rsid w:val="00EB3D68"/>
    <w:rsid w:val="00EC0509"/>
    <w:rsid w:val="00ED3DBE"/>
    <w:rsid w:val="00F06051"/>
    <w:rsid w:val="00F158CE"/>
    <w:rsid w:val="00F4335E"/>
    <w:rsid w:val="00F56884"/>
    <w:rsid w:val="00F80837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53</cp:revision>
  <cp:lastPrinted>2019-12-17T20:29:00Z</cp:lastPrinted>
  <dcterms:created xsi:type="dcterms:W3CDTF">2017-02-22T12:29:00Z</dcterms:created>
  <dcterms:modified xsi:type="dcterms:W3CDTF">2021-05-17T17:52:00Z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