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215868"/>
        <w:tblLook w:val="04A0" w:firstRow="1" w:lastRow="0" w:firstColumn="1" w:lastColumn="0" w:noHBand="0" w:noVBand="1"/>
      </w:tblPr>
      <w:tblGrid>
        <w:gridCol w:w="1809"/>
        <w:gridCol w:w="7396"/>
      </w:tblGrid>
      <w:tr w:rsidR="00BF3DE2" w:rsidRPr="003E749D" w14:paraId="30E6E7DD" w14:textId="77777777" w:rsidTr="00BF3DE2"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79D495" w14:textId="77777777" w:rsidR="00BF3DE2" w:rsidRPr="0066727B" w:rsidRDefault="00BF3DE2" w:rsidP="00BF3DE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Hlk61507017"/>
            <w:bookmarkEnd w:id="0"/>
            <w:r>
              <w:rPr>
                <w:rFonts w:ascii="Cambria" w:hAnsi="Cambria"/>
                <w:b/>
                <w:caps/>
                <w:lang w:val="pt-BR"/>
              </w:rPr>
              <w:br w:type="page"/>
            </w:r>
            <w:r w:rsidRPr="0066727B">
              <w:rPr>
                <w:rFonts w:ascii="Arial" w:hAnsi="Arial" w:cs="Arial"/>
                <w:b/>
                <w:sz w:val="20"/>
                <w:szCs w:val="20"/>
              </w:rPr>
              <w:t>ITEM DE PAUTA</w:t>
            </w: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DD327E" w14:textId="5691B507" w:rsidR="00BF3DE2" w:rsidRPr="00196462" w:rsidRDefault="00D850D8" w:rsidP="00AF4D12">
            <w:pPr>
              <w:spacing w:line="276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143.3.8</w:t>
            </w:r>
          </w:p>
        </w:tc>
      </w:tr>
      <w:tr w:rsidR="00BF3DE2" w:rsidRPr="00230884" w14:paraId="2D6AC5C0" w14:textId="77777777" w:rsidTr="00BF3DE2"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59C5D4" w14:textId="77777777" w:rsidR="00BF3DE2" w:rsidRPr="00230884" w:rsidRDefault="00BF3DE2" w:rsidP="00BF3DE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230884">
              <w:rPr>
                <w:rFonts w:ascii="Arial" w:hAnsi="Arial" w:cs="Arial"/>
                <w:b/>
                <w:sz w:val="20"/>
                <w:szCs w:val="20"/>
                <w:lang w:val="pt-BR"/>
              </w:rPr>
              <w:t>INTERESSADO</w:t>
            </w: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0726DE" w14:textId="583DD5E4" w:rsidR="00BF3DE2" w:rsidRPr="00230884" w:rsidRDefault="00BD7AF3" w:rsidP="00BF3DE2">
            <w:pPr>
              <w:spacing w:line="276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CAU/MG</w:t>
            </w:r>
          </w:p>
        </w:tc>
      </w:tr>
      <w:tr w:rsidR="00BF3DE2" w:rsidRPr="00A7014C" w14:paraId="61F9B1D2" w14:textId="77777777" w:rsidTr="00BF3DE2"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312BF1" w14:textId="77777777" w:rsidR="00BF3DE2" w:rsidRPr="00230884" w:rsidRDefault="00BF3DE2" w:rsidP="00BF3DE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230884">
              <w:rPr>
                <w:rFonts w:ascii="Arial" w:hAnsi="Arial" w:cs="Arial"/>
                <w:b/>
                <w:sz w:val="20"/>
                <w:szCs w:val="20"/>
                <w:lang w:val="pt-BR"/>
              </w:rPr>
              <w:t>ASSUNTO</w:t>
            </w:r>
          </w:p>
        </w:tc>
        <w:tc>
          <w:tcPr>
            <w:tcW w:w="7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D6FB82F" w14:textId="45CEE166" w:rsidR="00BF3DE2" w:rsidRPr="00230884" w:rsidRDefault="00BD7AF3" w:rsidP="00BF3DE2">
            <w:pPr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Proposta de Plano de Trabalho da CEF-CAU/MG (2021)</w:t>
            </w:r>
          </w:p>
        </w:tc>
      </w:tr>
      <w:tr w:rsidR="00BF3DE2" w:rsidRPr="00A7014C" w14:paraId="67436AC8" w14:textId="77777777" w:rsidTr="00BF3DE2">
        <w:trPr>
          <w:trHeight w:val="201"/>
        </w:trPr>
        <w:tc>
          <w:tcPr>
            <w:tcW w:w="9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27C1D2" w14:textId="77777777" w:rsidR="00BF3DE2" w:rsidRPr="00230884" w:rsidRDefault="00BF3DE2" w:rsidP="00BF3DE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</w:p>
        </w:tc>
      </w:tr>
      <w:tr w:rsidR="00BF3DE2" w:rsidRPr="00A7014C" w14:paraId="457D2D20" w14:textId="77777777" w:rsidTr="00BF3DE2">
        <w:tc>
          <w:tcPr>
            <w:tcW w:w="9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14:paraId="20645E2A" w14:textId="67AD267A" w:rsidR="00BF3DE2" w:rsidRPr="00196462" w:rsidRDefault="00BF3DE2" w:rsidP="0006779A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196462">
              <w:rPr>
                <w:rFonts w:ascii="Arial" w:hAnsi="Arial" w:cs="Arial"/>
                <w:b/>
                <w:sz w:val="20"/>
                <w:szCs w:val="20"/>
                <w:lang w:val="pt-BR"/>
              </w:rPr>
              <w:t>DELIBERAÇÃO DA COMISSÃO DE ENSIN</w:t>
            </w:r>
            <w:r w:rsidR="008B57BE">
              <w:rPr>
                <w:rFonts w:ascii="Arial" w:hAnsi="Arial" w:cs="Arial"/>
                <w:b/>
                <w:sz w:val="20"/>
                <w:szCs w:val="20"/>
                <w:lang w:val="pt-BR"/>
              </w:rPr>
              <w:t xml:space="preserve">O E FORMAÇÃO D.CEF-CAU/MG Nº </w:t>
            </w:r>
            <w:r w:rsidR="00D850D8">
              <w:rPr>
                <w:rFonts w:ascii="Arial" w:hAnsi="Arial" w:cs="Arial"/>
                <w:b/>
                <w:sz w:val="20"/>
                <w:szCs w:val="20"/>
                <w:lang w:val="pt-BR"/>
              </w:rPr>
              <w:t>143.3.8</w:t>
            </w:r>
            <w:r w:rsidR="00764922">
              <w:rPr>
                <w:rFonts w:ascii="Arial" w:hAnsi="Arial" w:cs="Arial"/>
                <w:b/>
                <w:sz w:val="20"/>
                <w:szCs w:val="20"/>
                <w:lang w:val="pt-BR"/>
              </w:rPr>
              <w:t>-202</w:t>
            </w:r>
            <w:r w:rsidR="00554531">
              <w:rPr>
                <w:rFonts w:ascii="Arial" w:hAnsi="Arial" w:cs="Arial"/>
                <w:b/>
                <w:sz w:val="20"/>
                <w:szCs w:val="20"/>
                <w:lang w:val="pt-BR"/>
              </w:rPr>
              <w:t>1</w:t>
            </w:r>
          </w:p>
        </w:tc>
      </w:tr>
    </w:tbl>
    <w:p w14:paraId="6E39037B" w14:textId="77777777" w:rsidR="00BF3DE2" w:rsidRPr="00196462" w:rsidRDefault="00BF3DE2" w:rsidP="00BF3DE2">
      <w:pPr>
        <w:ind w:left="3969"/>
        <w:jc w:val="both"/>
        <w:rPr>
          <w:rFonts w:ascii="Arial" w:hAnsi="Arial" w:cs="Arial"/>
          <w:i/>
          <w:sz w:val="20"/>
          <w:szCs w:val="20"/>
          <w:lang w:val="pt-BR"/>
        </w:rPr>
      </w:pPr>
    </w:p>
    <w:p w14:paraId="7EA8EA0E" w14:textId="0CAACC7D" w:rsidR="00BF3DE2" w:rsidRDefault="00BF3DE2" w:rsidP="00BF3DE2">
      <w:pPr>
        <w:spacing w:after="240" w:line="30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BF3DE2">
        <w:rPr>
          <w:rFonts w:ascii="Arial" w:hAnsi="Arial" w:cs="Arial"/>
          <w:sz w:val="20"/>
          <w:szCs w:val="20"/>
          <w:lang w:val="pt-BR"/>
        </w:rPr>
        <w:t xml:space="preserve">A COMISSÃO </w:t>
      </w:r>
      <w:r>
        <w:rPr>
          <w:rFonts w:ascii="Arial" w:hAnsi="Arial" w:cs="Arial"/>
          <w:sz w:val="20"/>
          <w:szCs w:val="20"/>
          <w:lang w:val="pt-BR"/>
        </w:rPr>
        <w:t xml:space="preserve">PERMANENTE </w:t>
      </w:r>
      <w:r w:rsidRPr="00BF3DE2">
        <w:rPr>
          <w:rFonts w:ascii="Arial" w:hAnsi="Arial" w:cs="Arial"/>
          <w:sz w:val="20"/>
          <w:szCs w:val="20"/>
          <w:lang w:val="pt-BR"/>
        </w:rPr>
        <w:t xml:space="preserve">DE </w:t>
      </w:r>
      <w:r>
        <w:rPr>
          <w:rFonts w:ascii="Arial" w:hAnsi="Arial" w:cs="Arial"/>
          <w:sz w:val="20"/>
          <w:szCs w:val="20"/>
          <w:lang w:val="pt-BR"/>
        </w:rPr>
        <w:t>ENSINO E FORMAÇÃO</w:t>
      </w:r>
      <w:r w:rsidRPr="00BF3DE2">
        <w:rPr>
          <w:rFonts w:ascii="Arial" w:hAnsi="Arial" w:cs="Arial"/>
          <w:sz w:val="20"/>
          <w:szCs w:val="20"/>
          <w:lang w:val="pt-BR"/>
        </w:rPr>
        <w:t xml:space="preserve"> DO CAU/MG – C</w:t>
      </w:r>
      <w:r>
        <w:rPr>
          <w:rFonts w:ascii="Arial" w:hAnsi="Arial" w:cs="Arial"/>
          <w:sz w:val="20"/>
          <w:szCs w:val="20"/>
          <w:lang w:val="pt-BR"/>
        </w:rPr>
        <w:t>EF</w:t>
      </w:r>
      <w:r w:rsidRPr="00BF3DE2">
        <w:rPr>
          <w:rFonts w:ascii="Arial" w:hAnsi="Arial" w:cs="Arial"/>
          <w:sz w:val="20"/>
          <w:szCs w:val="20"/>
          <w:lang w:val="pt-BR"/>
        </w:rPr>
        <w:t xml:space="preserve">-CAU/MG, em reunião ordinária no </w:t>
      </w:r>
      <w:r w:rsidRPr="00230884">
        <w:rPr>
          <w:rFonts w:ascii="Arial" w:hAnsi="Arial" w:cs="Arial"/>
          <w:sz w:val="20"/>
          <w:szCs w:val="20"/>
          <w:lang w:val="pt-BR"/>
        </w:rPr>
        <w:t>dia</w:t>
      </w:r>
      <w:r w:rsidR="00DD53DF">
        <w:rPr>
          <w:rFonts w:ascii="Arial" w:hAnsi="Arial" w:cs="Arial"/>
          <w:sz w:val="20"/>
          <w:szCs w:val="20"/>
          <w:lang w:val="pt-BR"/>
        </w:rPr>
        <w:t xml:space="preserve"> </w:t>
      </w:r>
      <w:r w:rsidR="00D850D8">
        <w:rPr>
          <w:rFonts w:ascii="Arial" w:hAnsi="Arial" w:cs="Arial"/>
          <w:sz w:val="20"/>
          <w:szCs w:val="20"/>
          <w:lang w:val="pt-BR"/>
        </w:rPr>
        <w:t>22 de fevereiro de 2021</w:t>
      </w:r>
      <w:r w:rsidRPr="00230884">
        <w:rPr>
          <w:rFonts w:ascii="Arial" w:hAnsi="Arial" w:cs="Arial"/>
          <w:sz w:val="20"/>
          <w:szCs w:val="20"/>
          <w:lang w:val="pt-BR"/>
        </w:rPr>
        <w:t>,</w:t>
      </w:r>
      <w:r w:rsidR="00AF4D12">
        <w:rPr>
          <w:rFonts w:ascii="Arial" w:hAnsi="Arial" w:cs="Arial"/>
          <w:sz w:val="20"/>
          <w:szCs w:val="20"/>
          <w:lang w:val="pt-BR"/>
        </w:rPr>
        <w:t xml:space="preserve"> em reunião realizada por videoconferência</w:t>
      </w:r>
      <w:r w:rsidRPr="00BF3DE2">
        <w:rPr>
          <w:rFonts w:ascii="Arial" w:hAnsi="Arial" w:cs="Arial"/>
          <w:sz w:val="20"/>
          <w:szCs w:val="20"/>
          <w:lang w:val="pt-BR"/>
        </w:rPr>
        <w:t>, no</w:t>
      </w:r>
      <w:r w:rsidR="00AF4D12">
        <w:rPr>
          <w:rFonts w:ascii="Arial" w:hAnsi="Arial" w:cs="Arial"/>
          <w:sz w:val="20"/>
          <w:szCs w:val="20"/>
          <w:lang w:val="pt-BR"/>
        </w:rPr>
        <w:t xml:space="preserve"> </w:t>
      </w:r>
      <w:r w:rsidRPr="00BF3DE2">
        <w:rPr>
          <w:rFonts w:ascii="Arial" w:hAnsi="Arial" w:cs="Arial"/>
          <w:sz w:val="20"/>
          <w:szCs w:val="20"/>
          <w:lang w:val="pt-BR"/>
        </w:rPr>
        <w:t>exercício</w:t>
      </w:r>
      <w:r w:rsidR="00AF4D12">
        <w:rPr>
          <w:rFonts w:ascii="Arial" w:hAnsi="Arial" w:cs="Arial"/>
          <w:sz w:val="20"/>
          <w:szCs w:val="20"/>
          <w:lang w:val="pt-BR"/>
        </w:rPr>
        <w:t xml:space="preserve"> </w:t>
      </w:r>
      <w:r w:rsidRPr="00BF3DE2">
        <w:rPr>
          <w:rFonts w:ascii="Arial" w:hAnsi="Arial" w:cs="Arial"/>
          <w:sz w:val="20"/>
          <w:szCs w:val="20"/>
          <w:lang w:val="pt-BR"/>
        </w:rPr>
        <w:t>das</w:t>
      </w:r>
      <w:r w:rsidR="00AF4D12">
        <w:rPr>
          <w:rFonts w:ascii="Arial" w:hAnsi="Arial" w:cs="Arial"/>
          <w:sz w:val="20"/>
          <w:szCs w:val="20"/>
          <w:lang w:val="pt-BR"/>
        </w:rPr>
        <w:t xml:space="preserve"> </w:t>
      </w:r>
      <w:r w:rsidRPr="00BF3DE2">
        <w:rPr>
          <w:rFonts w:ascii="Arial" w:hAnsi="Arial" w:cs="Arial"/>
          <w:sz w:val="20"/>
          <w:szCs w:val="20"/>
          <w:lang w:val="pt-BR"/>
        </w:rPr>
        <w:t>competências</w:t>
      </w:r>
      <w:r w:rsidR="00AF4D12">
        <w:rPr>
          <w:rFonts w:ascii="Arial" w:hAnsi="Arial" w:cs="Arial"/>
          <w:sz w:val="20"/>
          <w:szCs w:val="20"/>
          <w:lang w:val="pt-BR"/>
        </w:rPr>
        <w:t xml:space="preserve"> </w:t>
      </w:r>
      <w:r w:rsidRPr="00BF3DE2">
        <w:rPr>
          <w:rFonts w:ascii="Arial" w:hAnsi="Arial" w:cs="Arial"/>
          <w:sz w:val="20"/>
          <w:szCs w:val="20"/>
          <w:lang w:val="pt-BR"/>
        </w:rPr>
        <w:t>e</w:t>
      </w:r>
      <w:r w:rsidR="00AF4D12">
        <w:rPr>
          <w:rFonts w:ascii="Arial" w:hAnsi="Arial" w:cs="Arial"/>
          <w:sz w:val="20"/>
          <w:szCs w:val="20"/>
          <w:lang w:val="pt-BR"/>
        </w:rPr>
        <w:t xml:space="preserve"> </w:t>
      </w:r>
      <w:r w:rsidRPr="00BF3DE2">
        <w:rPr>
          <w:rFonts w:ascii="Arial" w:hAnsi="Arial" w:cs="Arial"/>
          <w:sz w:val="20"/>
          <w:szCs w:val="20"/>
          <w:lang w:val="pt-BR"/>
        </w:rPr>
        <w:t>prerrogativas</w:t>
      </w:r>
      <w:r w:rsidR="00AF4D12">
        <w:rPr>
          <w:rFonts w:ascii="Arial" w:hAnsi="Arial" w:cs="Arial"/>
          <w:sz w:val="20"/>
          <w:szCs w:val="20"/>
          <w:lang w:val="pt-BR"/>
        </w:rPr>
        <w:t xml:space="preserve"> </w:t>
      </w:r>
      <w:r w:rsidRPr="00BF3DE2">
        <w:rPr>
          <w:rFonts w:ascii="Arial" w:hAnsi="Arial" w:cs="Arial"/>
          <w:sz w:val="20"/>
          <w:szCs w:val="20"/>
          <w:lang w:val="pt-BR"/>
        </w:rPr>
        <w:t>que</w:t>
      </w:r>
      <w:r w:rsidR="00AF4D12">
        <w:rPr>
          <w:rFonts w:ascii="Arial" w:hAnsi="Arial" w:cs="Arial"/>
          <w:sz w:val="20"/>
          <w:szCs w:val="20"/>
          <w:lang w:val="pt-BR"/>
        </w:rPr>
        <w:t xml:space="preserve"> </w:t>
      </w:r>
      <w:r w:rsidR="003502FC">
        <w:rPr>
          <w:rFonts w:ascii="Arial" w:hAnsi="Arial" w:cs="Arial"/>
          <w:sz w:val="20"/>
          <w:szCs w:val="20"/>
          <w:lang w:val="pt-BR"/>
        </w:rPr>
        <w:t xml:space="preserve">trata o art. </w:t>
      </w:r>
      <w:r w:rsidR="00E51A4A">
        <w:rPr>
          <w:rFonts w:ascii="Arial" w:hAnsi="Arial" w:cs="Arial"/>
          <w:sz w:val="20"/>
          <w:szCs w:val="20"/>
          <w:lang w:val="pt-BR"/>
        </w:rPr>
        <w:t>94</w:t>
      </w:r>
      <w:r w:rsidR="00AF4D12">
        <w:rPr>
          <w:rFonts w:ascii="Arial" w:hAnsi="Arial" w:cs="Arial"/>
          <w:sz w:val="20"/>
          <w:szCs w:val="20"/>
          <w:lang w:val="pt-BR"/>
        </w:rPr>
        <w:t xml:space="preserve"> </w:t>
      </w:r>
      <w:r w:rsidR="00E51A4A" w:rsidRPr="00BF3DE2">
        <w:rPr>
          <w:rFonts w:ascii="Arial" w:hAnsi="Arial" w:cs="Arial"/>
          <w:sz w:val="20"/>
          <w:szCs w:val="20"/>
          <w:lang w:val="pt-BR"/>
        </w:rPr>
        <w:t xml:space="preserve">do Regimento Interno aprovado </w:t>
      </w:r>
      <w:r w:rsidR="00E51A4A">
        <w:rPr>
          <w:rFonts w:ascii="Arial" w:hAnsi="Arial" w:cs="Arial"/>
          <w:sz w:val="20"/>
          <w:szCs w:val="20"/>
          <w:lang w:val="pt-BR"/>
        </w:rPr>
        <w:t>pela Deliberação Plenária nº 0070.6.13/2017</w:t>
      </w:r>
      <w:r w:rsidR="00E51A4A" w:rsidRPr="00BF3DE2">
        <w:rPr>
          <w:rFonts w:ascii="Arial" w:hAnsi="Arial" w:cs="Arial"/>
          <w:sz w:val="20"/>
          <w:szCs w:val="20"/>
          <w:lang w:val="pt-BR"/>
        </w:rPr>
        <w:t>, do CAU/MG e homologado pela De</w:t>
      </w:r>
      <w:r w:rsidR="00E51A4A">
        <w:rPr>
          <w:rFonts w:ascii="Arial" w:hAnsi="Arial" w:cs="Arial"/>
          <w:sz w:val="20"/>
          <w:szCs w:val="20"/>
          <w:lang w:val="pt-BR"/>
        </w:rPr>
        <w:t>liberação Plenária nº DPABR 0023-</w:t>
      </w:r>
      <w:proofErr w:type="gramStart"/>
      <w:r w:rsidR="00E51A4A">
        <w:rPr>
          <w:rFonts w:ascii="Arial" w:hAnsi="Arial" w:cs="Arial"/>
          <w:sz w:val="20"/>
          <w:szCs w:val="20"/>
          <w:lang w:val="pt-BR"/>
        </w:rPr>
        <w:t>05.A</w:t>
      </w:r>
      <w:proofErr w:type="gramEnd"/>
      <w:r w:rsidR="00E51A4A">
        <w:rPr>
          <w:rFonts w:ascii="Arial" w:hAnsi="Arial" w:cs="Arial"/>
          <w:sz w:val="20"/>
          <w:szCs w:val="20"/>
          <w:lang w:val="pt-BR"/>
        </w:rPr>
        <w:t>/2017</w:t>
      </w:r>
      <w:r w:rsidR="00E51A4A" w:rsidRPr="00BF3DE2">
        <w:rPr>
          <w:rFonts w:ascii="Arial" w:hAnsi="Arial" w:cs="Arial"/>
          <w:sz w:val="20"/>
          <w:szCs w:val="20"/>
          <w:lang w:val="pt-BR"/>
        </w:rPr>
        <w:t>, do CAU/BR,</w:t>
      </w:r>
      <w:r w:rsidR="00E51A4A" w:rsidRPr="00BF3DE2">
        <w:rPr>
          <w:rFonts w:ascii="Arial" w:hAnsi="Arial" w:cs="Arial"/>
          <w:color w:val="000000"/>
          <w:sz w:val="20"/>
          <w:szCs w:val="20"/>
          <w:lang w:val="pt-BR"/>
        </w:rPr>
        <w:t xml:space="preserve"> e a Lei nº 12.378, de 31 de dezembro de 2010</w:t>
      </w:r>
      <w:r w:rsidRPr="00BF3DE2">
        <w:rPr>
          <w:rFonts w:ascii="Arial" w:hAnsi="Arial" w:cs="Arial"/>
          <w:color w:val="000000"/>
          <w:sz w:val="20"/>
          <w:szCs w:val="20"/>
          <w:lang w:val="pt-BR"/>
        </w:rPr>
        <w:t>,</w:t>
      </w:r>
      <w:r w:rsidRPr="00BF3DE2">
        <w:rPr>
          <w:rFonts w:ascii="Arial" w:hAnsi="Arial" w:cs="Arial"/>
          <w:sz w:val="20"/>
          <w:szCs w:val="20"/>
          <w:lang w:val="pt-BR"/>
        </w:rPr>
        <w:t xml:space="preserve"> e:</w:t>
      </w:r>
    </w:p>
    <w:p w14:paraId="31280962" w14:textId="5743631E" w:rsidR="00BE382F" w:rsidRDefault="0024595F" w:rsidP="00D66F4F">
      <w:pPr>
        <w:suppressLineNumbers/>
        <w:spacing w:before="120" w:after="120" w:line="300" w:lineRule="auto"/>
        <w:jc w:val="both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>Considerando o art. 92</w:t>
      </w:r>
      <w:r w:rsidR="00BE382F" w:rsidRPr="00CE6D24">
        <w:rPr>
          <w:rFonts w:ascii="Arial" w:hAnsi="Arial" w:cs="Arial"/>
          <w:sz w:val="20"/>
          <w:szCs w:val="20"/>
          <w:lang w:val="pt-BR"/>
        </w:rPr>
        <w:t xml:space="preserve"> do Regimento Interno do CAU/MG que dispõe sobre a manifestação dos assuntos de competência das comissões ordinárias mediante ato administrativo da </w:t>
      </w:r>
      <w:r w:rsidR="00BE382F">
        <w:rPr>
          <w:rFonts w:ascii="Arial" w:hAnsi="Arial" w:cs="Arial"/>
          <w:sz w:val="20"/>
          <w:szCs w:val="20"/>
          <w:lang w:val="pt-BR"/>
        </w:rPr>
        <w:t>espécie deliberação de comissão;</w:t>
      </w:r>
    </w:p>
    <w:p w14:paraId="067F7CC5" w14:textId="38503CB3" w:rsidR="00BD7AF3" w:rsidRPr="00BD7AF3" w:rsidRDefault="00BD7AF3" w:rsidP="00BD7AF3">
      <w:pPr>
        <w:suppressLineNumbers/>
        <w:spacing w:before="120" w:after="120" w:line="30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BD7AF3">
        <w:rPr>
          <w:rFonts w:ascii="Arial" w:hAnsi="Arial" w:cs="Arial"/>
          <w:sz w:val="20"/>
          <w:szCs w:val="20"/>
          <w:lang w:val="pt-BR"/>
        </w:rPr>
        <w:t xml:space="preserve">Considerando inciso X, do art. 92, do Regimento Interno do CAU/MG, que dispõe que dispõe como competência comum às Comissões Ordinárias e Especiais do CAU/MG </w:t>
      </w:r>
      <w:r w:rsidRPr="00A7014C">
        <w:rPr>
          <w:rFonts w:ascii="Arial" w:hAnsi="Arial" w:cs="Arial"/>
          <w:i/>
          <w:iCs/>
          <w:sz w:val="20"/>
          <w:szCs w:val="20"/>
          <w:lang w:val="pt-BR"/>
        </w:rPr>
        <w:t>“elaborar e deliberar sobre os planos de ação e orçamento e os planos de trabalho da comissão, e suas alterações, observando o Planejamento Estratégico do CAU e as diretrizes estabelecidas”</w:t>
      </w:r>
      <w:r>
        <w:rPr>
          <w:rFonts w:ascii="Arial" w:hAnsi="Arial" w:cs="Arial"/>
          <w:sz w:val="20"/>
          <w:szCs w:val="20"/>
          <w:lang w:val="pt-BR"/>
        </w:rPr>
        <w:t>;</w:t>
      </w:r>
      <w:r w:rsidRPr="00BD7AF3">
        <w:rPr>
          <w:rFonts w:ascii="Arial" w:hAnsi="Arial" w:cs="Arial"/>
          <w:sz w:val="20"/>
          <w:szCs w:val="20"/>
          <w:lang w:val="pt-BR"/>
        </w:rPr>
        <w:t xml:space="preserve"> </w:t>
      </w:r>
    </w:p>
    <w:p w14:paraId="63E23947" w14:textId="12149DB7" w:rsidR="00BD7AF3" w:rsidRPr="00BD7AF3" w:rsidRDefault="00BD7AF3" w:rsidP="00BD7AF3">
      <w:pPr>
        <w:suppressLineNumbers/>
        <w:spacing w:before="120" w:after="120" w:line="30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BD7AF3">
        <w:rPr>
          <w:rFonts w:ascii="Arial" w:hAnsi="Arial" w:cs="Arial"/>
          <w:sz w:val="20"/>
          <w:szCs w:val="20"/>
          <w:lang w:val="pt-BR"/>
        </w:rPr>
        <w:t xml:space="preserve">Considerando inciso XI, do art. 92, do Regimento Interno do CAU/MG, que dispõe como competência comum às Comissões Ordinárias e Especiais do CAU/MG </w:t>
      </w:r>
      <w:r w:rsidRPr="00A7014C">
        <w:rPr>
          <w:rFonts w:ascii="Arial" w:hAnsi="Arial" w:cs="Arial"/>
          <w:i/>
          <w:iCs/>
          <w:sz w:val="20"/>
          <w:szCs w:val="20"/>
          <w:lang w:val="pt-BR"/>
        </w:rPr>
        <w:t>“apreciar, cumprir e fazer cumprir a execução das metas previstas nos planos de ação e orçamento, e acompanhar os resultados alcançados no plano de trabalho das comissões”</w:t>
      </w:r>
      <w:r>
        <w:rPr>
          <w:rFonts w:ascii="Arial" w:hAnsi="Arial" w:cs="Arial"/>
          <w:sz w:val="20"/>
          <w:szCs w:val="20"/>
          <w:lang w:val="pt-BR"/>
        </w:rPr>
        <w:t>;</w:t>
      </w:r>
    </w:p>
    <w:p w14:paraId="6C1B46F5" w14:textId="204A0073" w:rsidR="00BD7AF3" w:rsidRDefault="00BD7AF3" w:rsidP="00BD7AF3">
      <w:pPr>
        <w:suppressLineNumbers/>
        <w:spacing w:before="120" w:after="120" w:line="30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BD7AF3">
        <w:rPr>
          <w:rFonts w:ascii="Arial" w:hAnsi="Arial" w:cs="Arial"/>
          <w:sz w:val="20"/>
          <w:szCs w:val="20"/>
          <w:lang w:val="pt-BR"/>
        </w:rPr>
        <w:t>Considerando a formulação do plano de ação e orçamento do CAU/MG para o exercício de 2021, aprovado mediante deliberação plenária DPOMG Nº 0108.6.5-2020, de 16 de novembro de 2020</w:t>
      </w:r>
      <w:r>
        <w:rPr>
          <w:rFonts w:ascii="Arial" w:hAnsi="Arial" w:cs="Arial"/>
          <w:sz w:val="20"/>
          <w:szCs w:val="20"/>
          <w:lang w:val="pt-BR"/>
        </w:rPr>
        <w:t>;</w:t>
      </w:r>
    </w:p>
    <w:p w14:paraId="51FFF758" w14:textId="1B0EF9C0" w:rsidR="00283805" w:rsidRDefault="00283805" w:rsidP="00BD7AF3">
      <w:pPr>
        <w:suppressLineNumbers/>
        <w:spacing w:before="120" w:after="120" w:line="300" w:lineRule="auto"/>
        <w:jc w:val="both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 xml:space="preserve">Considerando Deliberação Plenária DPOMG </w:t>
      </w:r>
      <w:r w:rsidRPr="00BD7AF3">
        <w:rPr>
          <w:rFonts w:ascii="Arial" w:hAnsi="Arial" w:cs="Arial"/>
          <w:sz w:val="20"/>
          <w:szCs w:val="20"/>
          <w:lang w:val="pt-BR"/>
        </w:rPr>
        <w:t>Nº</w:t>
      </w:r>
      <w:r>
        <w:rPr>
          <w:rFonts w:ascii="Arial" w:hAnsi="Arial" w:cs="Arial"/>
          <w:sz w:val="20"/>
          <w:szCs w:val="20"/>
          <w:lang w:val="pt-BR"/>
        </w:rPr>
        <w:t xml:space="preserve"> 0063.6.2/2017, que aprova a instituição da Premiação Trienal dos Trabalhos Finais de Graduação dos Estudantes de Curso de Graduação em Arquitetura e Urbanismo de Minas Gerais;</w:t>
      </w:r>
    </w:p>
    <w:p w14:paraId="288FF2F3" w14:textId="753C02C8" w:rsidR="00283805" w:rsidRPr="00DD53DF" w:rsidRDefault="00DD53DF" w:rsidP="00BD7AF3">
      <w:pPr>
        <w:suppressLineNumbers/>
        <w:spacing w:before="120" w:after="120" w:line="300" w:lineRule="auto"/>
        <w:jc w:val="both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 xml:space="preserve">Considerando Deliberação DCEF-CAU/MG </w:t>
      </w:r>
      <w:r w:rsidRPr="00BD7AF3">
        <w:rPr>
          <w:rFonts w:ascii="Arial" w:hAnsi="Arial" w:cs="Arial"/>
          <w:sz w:val="20"/>
          <w:szCs w:val="20"/>
          <w:lang w:val="pt-BR"/>
        </w:rPr>
        <w:t>Nº</w:t>
      </w:r>
      <w:r>
        <w:rPr>
          <w:rFonts w:ascii="Arial" w:hAnsi="Arial" w:cs="Arial"/>
          <w:sz w:val="20"/>
          <w:szCs w:val="20"/>
          <w:lang w:val="pt-BR"/>
        </w:rPr>
        <w:t xml:space="preserve"> 105.4.1/2018, que solicita a alteração da periodicidade da Premiação</w:t>
      </w:r>
      <w:r w:rsidRPr="00DD53DF">
        <w:rPr>
          <w:rFonts w:ascii="Arial" w:hAnsi="Arial" w:cs="Arial"/>
          <w:sz w:val="20"/>
          <w:szCs w:val="20"/>
          <w:lang w:val="pt-BR"/>
        </w:rPr>
        <w:t xml:space="preserve"> </w:t>
      </w:r>
      <w:r>
        <w:rPr>
          <w:rFonts w:ascii="Arial" w:hAnsi="Arial" w:cs="Arial"/>
          <w:sz w:val="20"/>
          <w:szCs w:val="20"/>
          <w:lang w:val="pt-BR"/>
        </w:rPr>
        <w:t xml:space="preserve">dos Trabalhos Finais de Graduação dos Estudantes de Curso de Graduação em Arquitetura e Urbanismo de Minas Gerais, de trienal para anual, </w:t>
      </w:r>
      <w:r w:rsidRPr="00DD53DF">
        <w:rPr>
          <w:rFonts w:ascii="Arial" w:hAnsi="Arial" w:cs="Arial"/>
          <w:sz w:val="20"/>
          <w:szCs w:val="20"/>
          <w:lang w:val="pt-BR"/>
        </w:rPr>
        <w:t>assunto discutido</w:t>
      </w:r>
      <w:r>
        <w:rPr>
          <w:rFonts w:ascii="Arial" w:hAnsi="Arial" w:cs="Arial"/>
          <w:sz w:val="20"/>
          <w:szCs w:val="20"/>
          <w:lang w:val="pt-BR"/>
        </w:rPr>
        <w:t xml:space="preserve"> e aprovado</w:t>
      </w:r>
      <w:r w:rsidRPr="00DD53DF">
        <w:rPr>
          <w:rFonts w:ascii="Arial" w:hAnsi="Arial" w:cs="Arial"/>
          <w:sz w:val="20"/>
          <w:szCs w:val="20"/>
          <w:lang w:val="pt-BR"/>
        </w:rPr>
        <w:t xml:space="preserve"> na Reunião nº 66 do Conselho Diretor, realizada no dia 05 de março de 2018</w:t>
      </w:r>
      <w:r>
        <w:rPr>
          <w:rFonts w:ascii="Arial" w:hAnsi="Arial" w:cs="Arial"/>
          <w:sz w:val="20"/>
          <w:szCs w:val="20"/>
          <w:lang w:val="pt-BR"/>
        </w:rPr>
        <w:t>;</w:t>
      </w:r>
    </w:p>
    <w:p w14:paraId="1B02E491" w14:textId="72C315CF" w:rsidR="00BD7AF3" w:rsidRDefault="00BD7AF3" w:rsidP="00BD7AF3">
      <w:pPr>
        <w:suppressLineNumbers/>
        <w:spacing w:before="120" w:after="120" w:line="300" w:lineRule="auto"/>
        <w:jc w:val="both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 xml:space="preserve">Considerando </w:t>
      </w:r>
      <w:r w:rsidR="00283805">
        <w:rPr>
          <w:rFonts w:ascii="Arial" w:hAnsi="Arial" w:cs="Arial"/>
          <w:sz w:val="20"/>
          <w:szCs w:val="20"/>
          <w:lang w:val="pt-BR"/>
        </w:rPr>
        <w:t xml:space="preserve">Deliberação Plenária DPOMG </w:t>
      </w:r>
      <w:r w:rsidR="00283805" w:rsidRPr="00BD7AF3">
        <w:rPr>
          <w:rFonts w:ascii="Arial" w:hAnsi="Arial" w:cs="Arial"/>
          <w:sz w:val="20"/>
          <w:szCs w:val="20"/>
          <w:lang w:val="pt-BR"/>
        </w:rPr>
        <w:t>Nº</w:t>
      </w:r>
      <w:r w:rsidR="00283805">
        <w:rPr>
          <w:rFonts w:ascii="Arial" w:hAnsi="Arial" w:cs="Arial"/>
          <w:sz w:val="20"/>
          <w:szCs w:val="20"/>
          <w:lang w:val="pt-BR"/>
        </w:rPr>
        <w:t xml:space="preserve"> 0063.6.3/2017, que aprova a instituição do Fórum Anual de Coordenadores de Curso de Graduação em Arquitetura e Urbanismo de Minas Gerais;</w:t>
      </w:r>
    </w:p>
    <w:p w14:paraId="67D1EDA9" w14:textId="02181ACA" w:rsidR="00BD7AF3" w:rsidRPr="00DD53DF" w:rsidRDefault="00BD7AF3" w:rsidP="00BD7AF3">
      <w:pPr>
        <w:suppressLineNumbers/>
        <w:spacing w:before="120" w:after="120" w:line="300" w:lineRule="auto"/>
        <w:jc w:val="both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>Considerando</w:t>
      </w:r>
      <w:r w:rsidR="00A7014C">
        <w:rPr>
          <w:rFonts w:ascii="Arial" w:hAnsi="Arial" w:cs="Arial"/>
          <w:sz w:val="20"/>
          <w:szCs w:val="20"/>
          <w:lang w:val="pt-BR"/>
        </w:rPr>
        <w:t xml:space="preserve"> </w:t>
      </w:r>
      <w:r w:rsidR="00A7014C" w:rsidRPr="00DD53DF">
        <w:rPr>
          <w:rFonts w:ascii="Arial" w:hAnsi="Arial" w:cs="Arial"/>
          <w:sz w:val="20"/>
          <w:szCs w:val="20"/>
          <w:lang w:val="pt-BR"/>
        </w:rPr>
        <w:t xml:space="preserve">Deliberação Plenária DPOMG n. 0108.6.5/2020, </w:t>
      </w:r>
      <w:r w:rsidR="00A7014C" w:rsidRPr="00BD7AF3">
        <w:rPr>
          <w:rFonts w:ascii="Arial" w:hAnsi="Arial" w:cs="Arial"/>
          <w:sz w:val="20"/>
          <w:szCs w:val="20"/>
          <w:lang w:val="pt-BR"/>
        </w:rPr>
        <w:t>de 16 de novembro de 2020</w:t>
      </w:r>
      <w:r w:rsidR="00A7014C">
        <w:rPr>
          <w:rFonts w:ascii="Arial" w:hAnsi="Arial" w:cs="Arial"/>
          <w:sz w:val="20"/>
          <w:szCs w:val="20"/>
          <w:lang w:val="pt-BR"/>
        </w:rPr>
        <w:t>, que aprova a programação orçamentária do CAU/MG para 2021, e prevê, entre outras ações, a realização da Premiação TCC/2021 e a elaboração de Cartilha para Estudantes de Arquitetura e Urbanismo;</w:t>
      </w:r>
    </w:p>
    <w:p w14:paraId="26AF6FF7" w14:textId="392B1413" w:rsidR="00BD7AF3" w:rsidRPr="00BD7AF3" w:rsidRDefault="00BD7AF3" w:rsidP="00BD7AF3">
      <w:pPr>
        <w:suppressLineNumbers/>
        <w:spacing w:before="120" w:after="120" w:line="30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BD7AF3">
        <w:rPr>
          <w:rFonts w:ascii="Arial" w:hAnsi="Arial" w:cs="Arial"/>
          <w:sz w:val="20"/>
          <w:szCs w:val="20"/>
          <w:lang w:val="pt-BR"/>
        </w:rPr>
        <w:t xml:space="preserve">Considerando o inciso V, do art. 104 do Regimento Interno do CAU/MG que dispõe </w:t>
      </w:r>
      <w:r w:rsidRPr="00A7014C">
        <w:rPr>
          <w:rFonts w:ascii="Arial" w:hAnsi="Arial" w:cs="Arial"/>
          <w:i/>
          <w:iCs/>
          <w:sz w:val="20"/>
          <w:szCs w:val="20"/>
          <w:lang w:val="pt-BR"/>
        </w:rPr>
        <w:t>que “compete ao coordenador de comissão ordinária ou especial apresentar ao Conselho Diretor, ou na falta desse, ao Plenário, os planos de ação e orçamento, e os planos de trabalho da comissão, incluindo objetivos, ações, metas, cronograma de execução e calendário de reuniões e suas alterações”</w:t>
      </w:r>
      <w:r>
        <w:rPr>
          <w:rFonts w:ascii="Arial" w:hAnsi="Arial" w:cs="Arial"/>
          <w:sz w:val="20"/>
          <w:szCs w:val="20"/>
          <w:lang w:val="pt-BR"/>
        </w:rPr>
        <w:t>;</w:t>
      </w:r>
    </w:p>
    <w:p w14:paraId="33670B1B" w14:textId="673F8112" w:rsidR="00BD7AF3" w:rsidRDefault="00BD7AF3" w:rsidP="00BD7AF3">
      <w:pPr>
        <w:suppressLineNumbers/>
        <w:spacing w:before="120" w:after="120" w:line="30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BD7AF3">
        <w:rPr>
          <w:rFonts w:ascii="Arial" w:hAnsi="Arial" w:cs="Arial"/>
          <w:sz w:val="20"/>
          <w:szCs w:val="20"/>
          <w:lang w:val="pt-BR"/>
        </w:rPr>
        <w:t xml:space="preserve">Considerando o art. 79, do Regimento Interno do CAU/MG que dispõe que, </w:t>
      </w:r>
      <w:r w:rsidRPr="00A7014C">
        <w:rPr>
          <w:rFonts w:ascii="Arial" w:hAnsi="Arial" w:cs="Arial"/>
          <w:i/>
          <w:iCs/>
          <w:sz w:val="20"/>
          <w:szCs w:val="20"/>
          <w:lang w:val="pt-BR"/>
        </w:rPr>
        <w:t>“as comissões ordinárias terão seus planos de ação e orçamento e planos de trabalho apreciados e deliberados pelo Conselho Diretor”</w:t>
      </w:r>
      <w:r>
        <w:rPr>
          <w:rFonts w:ascii="Arial" w:hAnsi="Arial" w:cs="Arial"/>
          <w:sz w:val="20"/>
          <w:szCs w:val="20"/>
          <w:lang w:val="pt-BR"/>
        </w:rPr>
        <w:t>;</w:t>
      </w:r>
    </w:p>
    <w:p w14:paraId="0A476EC7" w14:textId="3128A215" w:rsidR="00A7014C" w:rsidRPr="00A7014C" w:rsidRDefault="00A7014C" w:rsidP="00BD7AF3">
      <w:pPr>
        <w:suppressLineNumbers/>
        <w:spacing w:before="120" w:after="120" w:line="300" w:lineRule="auto"/>
        <w:jc w:val="both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lastRenderedPageBreak/>
        <w:t xml:space="preserve">Considerando a possibilidade de viabilização de parcerias institucionais para realização da Premiação TCC/2021, especificamente de parceria com </w:t>
      </w:r>
      <w:r w:rsidRPr="00A7014C">
        <w:rPr>
          <w:rFonts w:ascii="Arial" w:hAnsi="Arial" w:cs="Arial"/>
          <w:sz w:val="20"/>
          <w:szCs w:val="20"/>
          <w:lang w:val="pt-BR"/>
        </w:rPr>
        <w:t>o</w:t>
      </w:r>
      <w:r w:rsidRPr="00A7014C">
        <w:rPr>
          <w:rFonts w:ascii="Arial" w:hAnsi="Arial" w:cs="Arial"/>
          <w:sz w:val="20"/>
          <w:szCs w:val="20"/>
          <w:lang w:val="pt-BR"/>
        </w:rPr>
        <w:t> Instituto Americano de Arquitetos (em </w:t>
      </w:r>
      <w:hyperlink r:id="rId8" w:tooltip="Língua inglesa" w:history="1">
        <w:r w:rsidRPr="00A7014C">
          <w:rPr>
            <w:rFonts w:ascii="Arial" w:hAnsi="Arial" w:cs="Arial"/>
            <w:sz w:val="20"/>
            <w:szCs w:val="20"/>
            <w:lang w:val="pt-BR"/>
          </w:rPr>
          <w:t>inglês</w:t>
        </w:r>
      </w:hyperlink>
      <w:r w:rsidRPr="00A7014C">
        <w:rPr>
          <w:rFonts w:ascii="Arial" w:hAnsi="Arial" w:cs="Arial"/>
          <w:sz w:val="20"/>
          <w:szCs w:val="20"/>
          <w:lang w:val="pt-BR"/>
        </w:rPr>
        <w:t>: </w:t>
      </w:r>
      <w:r w:rsidRPr="00A7014C">
        <w:rPr>
          <w:rFonts w:ascii="Arial" w:hAnsi="Arial" w:cs="Arial"/>
          <w:i/>
          <w:iCs/>
          <w:sz w:val="20"/>
          <w:szCs w:val="20"/>
          <w:lang w:val="pt-BR"/>
        </w:rPr>
        <w:t xml:space="preserve">American </w:t>
      </w:r>
      <w:proofErr w:type="spellStart"/>
      <w:r w:rsidRPr="00A7014C">
        <w:rPr>
          <w:rFonts w:ascii="Arial" w:hAnsi="Arial" w:cs="Arial"/>
          <w:i/>
          <w:iCs/>
          <w:sz w:val="20"/>
          <w:szCs w:val="20"/>
          <w:lang w:val="pt-BR"/>
        </w:rPr>
        <w:t>Institute</w:t>
      </w:r>
      <w:proofErr w:type="spellEnd"/>
      <w:r w:rsidRPr="00A7014C">
        <w:rPr>
          <w:rFonts w:ascii="Arial" w:hAnsi="Arial" w:cs="Arial"/>
          <w:i/>
          <w:iCs/>
          <w:sz w:val="20"/>
          <w:szCs w:val="20"/>
          <w:lang w:val="pt-BR"/>
        </w:rPr>
        <w:t xml:space="preserve"> </w:t>
      </w:r>
      <w:proofErr w:type="spellStart"/>
      <w:r w:rsidRPr="00A7014C">
        <w:rPr>
          <w:rFonts w:ascii="Arial" w:hAnsi="Arial" w:cs="Arial"/>
          <w:i/>
          <w:iCs/>
          <w:sz w:val="20"/>
          <w:szCs w:val="20"/>
          <w:lang w:val="pt-BR"/>
        </w:rPr>
        <w:t>of</w:t>
      </w:r>
      <w:proofErr w:type="spellEnd"/>
      <w:r w:rsidRPr="00A7014C">
        <w:rPr>
          <w:rFonts w:ascii="Arial" w:hAnsi="Arial" w:cs="Arial"/>
          <w:i/>
          <w:iCs/>
          <w:sz w:val="20"/>
          <w:szCs w:val="20"/>
          <w:lang w:val="pt-BR"/>
        </w:rPr>
        <w:t xml:space="preserve"> </w:t>
      </w:r>
      <w:proofErr w:type="spellStart"/>
      <w:r w:rsidRPr="00A7014C">
        <w:rPr>
          <w:rFonts w:ascii="Arial" w:hAnsi="Arial" w:cs="Arial"/>
          <w:i/>
          <w:iCs/>
          <w:sz w:val="20"/>
          <w:szCs w:val="20"/>
          <w:lang w:val="pt-BR"/>
        </w:rPr>
        <w:t>Architects</w:t>
      </w:r>
      <w:proofErr w:type="spellEnd"/>
      <w:r w:rsidRPr="00A7014C">
        <w:rPr>
          <w:rFonts w:ascii="Arial" w:hAnsi="Arial" w:cs="Arial"/>
          <w:i/>
          <w:iCs/>
          <w:sz w:val="20"/>
          <w:szCs w:val="20"/>
          <w:lang w:val="pt-BR"/>
        </w:rPr>
        <w:t>)</w:t>
      </w:r>
      <w:r>
        <w:rPr>
          <w:rFonts w:ascii="Arial" w:hAnsi="Arial" w:cs="Arial"/>
          <w:i/>
          <w:iCs/>
          <w:sz w:val="20"/>
          <w:szCs w:val="20"/>
          <w:lang w:val="pt-BR"/>
        </w:rPr>
        <w:t xml:space="preserve">, </w:t>
      </w:r>
      <w:r>
        <w:rPr>
          <w:rFonts w:ascii="Arial" w:hAnsi="Arial" w:cs="Arial"/>
          <w:sz w:val="20"/>
          <w:szCs w:val="20"/>
          <w:lang w:val="pt-BR"/>
        </w:rPr>
        <w:t>nos termos discutidos na Reunião Ordinária n</w:t>
      </w:r>
      <w:r w:rsidRPr="00BD7AF3">
        <w:rPr>
          <w:rFonts w:ascii="Arial" w:hAnsi="Arial" w:cs="Arial"/>
          <w:sz w:val="20"/>
          <w:szCs w:val="20"/>
          <w:lang w:val="pt-BR"/>
        </w:rPr>
        <w:t>º</w:t>
      </w:r>
      <w:r>
        <w:rPr>
          <w:rFonts w:ascii="Arial" w:hAnsi="Arial" w:cs="Arial"/>
          <w:sz w:val="20"/>
          <w:szCs w:val="20"/>
          <w:lang w:val="pt-BR"/>
        </w:rPr>
        <w:t xml:space="preserve"> 143/2021 da CEF-CAU/MG, conforme registrado em Súmula.</w:t>
      </w:r>
    </w:p>
    <w:p w14:paraId="125B19E1" w14:textId="77777777" w:rsidR="00BF3DE2" w:rsidRPr="00A7014C" w:rsidRDefault="00BF3DE2" w:rsidP="00BE382F">
      <w:pPr>
        <w:spacing w:before="240" w:after="240" w:line="300" w:lineRule="auto"/>
        <w:jc w:val="both"/>
        <w:rPr>
          <w:rFonts w:ascii="Arial" w:hAnsi="Arial" w:cs="Arial"/>
          <w:b/>
          <w:sz w:val="20"/>
          <w:szCs w:val="20"/>
          <w:lang w:val="pt-BR"/>
        </w:rPr>
      </w:pPr>
      <w:r w:rsidRPr="00A7014C">
        <w:rPr>
          <w:rFonts w:ascii="Arial" w:hAnsi="Arial" w:cs="Arial"/>
          <w:b/>
          <w:sz w:val="20"/>
          <w:szCs w:val="20"/>
          <w:lang w:val="pt-BR"/>
        </w:rPr>
        <w:t>DELIBEROU:</w:t>
      </w:r>
    </w:p>
    <w:p w14:paraId="6E3D4E08" w14:textId="5BE512CC" w:rsidR="00EE72DA" w:rsidRDefault="00EE72DA" w:rsidP="00DD53DF">
      <w:pPr>
        <w:pStyle w:val="PargrafodaLista"/>
        <w:numPr>
          <w:ilvl w:val="0"/>
          <w:numId w:val="25"/>
        </w:numPr>
        <w:spacing w:line="300" w:lineRule="auto"/>
        <w:ind w:left="426" w:hanging="426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>Aprovar o Plano de Trabalho da CEF-CAU/MG, na forma do Cronograma disposto no Anexo III da presente Deliberação;</w:t>
      </w:r>
    </w:p>
    <w:p w14:paraId="1B0EE590" w14:textId="0BCCA6AB" w:rsidR="00A7014C" w:rsidRDefault="00A7014C" w:rsidP="00DD53DF">
      <w:pPr>
        <w:pStyle w:val="PargrafodaLista"/>
        <w:numPr>
          <w:ilvl w:val="0"/>
          <w:numId w:val="25"/>
        </w:numPr>
        <w:spacing w:line="300" w:lineRule="auto"/>
        <w:ind w:left="426" w:hanging="426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 xml:space="preserve">Solicitar esclarecimentos à Gerência Jurídica do CAU/MG acerca dos procedimentos necessários à consolidação da parceria institucional mencionada no item 3.8 da Súmula da </w:t>
      </w:r>
      <w:r>
        <w:rPr>
          <w:rFonts w:ascii="Arial" w:hAnsi="Arial" w:cs="Arial"/>
          <w:sz w:val="20"/>
          <w:szCs w:val="20"/>
          <w:lang w:val="pt-BR"/>
        </w:rPr>
        <w:t>Reunião Ordinária n</w:t>
      </w:r>
      <w:r w:rsidRPr="00BD7AF3">
        <w:rPr>
          <w:rFonts w:ascii="Arial" w:hAnsi="Arial" w:cs="Arial"/>
          <w:sz w:val="20"/>
          <w:szCs w:val="20"/>
          <w:lang w:val="pt-BR"/>
        </w:rPr>
        <w:t>º</w:t>
      </w:r>
      <w:r>
        <w:rPr>
          <w:rFonts w:ascii="Arial" w:hAnsi="Arial" w:cs="Arial"/>
          <w:sz w:val="20"/>
          <w:szCs w:val="20"/>
          <w:lang w:val="pt-BR"/>
        </w:rPr>
        <w:t xml:space="preserve"> 143/2021 da CEF-CAU/MG</w:t>
      </w:r>
      <w:r w:rsidR="00EE72DA">
        <w:rPr>
          <w:rFonts w:ascii="Arial" w:hAnsi="Arial" w:cs="Arial"/>
          <w:sz w:val="20"/>
          <w:szCs w:val="20"/>
          <w:lang w:val="pt-BR"/>
        </w:rPr>
        <w:t>, conforme ação 1.4 do Cronograma do Anexo III desta Deliberação</w:t>
      </w:r>
      <w:r>
        <w:rPr>
          <w:rFonts w:ascii="Arial" w:hAnsi="Arial" w:cs="Arial"/>
          <w:sz w:val="20"/>
          <w:szCs w:val="20"/>
          <w:lang w:val="pt-BR"/>
        </w:rPr>
        <w:t>;</w:t>
      </w:r>
    </w:p>
    <w:p w14:paraId="2753310B" w14:textId="3F6723CB" w:rsidR="00DD53DF" w:rsidRDefault="00DD53DF" w:rsidP="00DD53DF">
      <w:pPr>
        <w:pStyle w:val="PargrafodaLista"/>
        <w:numPr>
          <w:ilvl w:val="0"/>
          <w:numId w:val="25"/>
        </w:numPr>
        <w:spacing w:line="300" w:lineRule="auto"/>
        <w:ind w:left="426" w:hanging="426"/>
        <w:rPr>
          <w:rFonts w:ascii="Arial" w:hAnsi="Arial" w:cs="Arial"/>
          <w:sz w:val="20"/>
          <w:szCs w:val="20"/>
          <w:lang w:val="pt-BR"/>
        </w:rPr>
      </w:pPr>
      <w:r w:rsidRPr="00DD53DF">
        <w:rPr>
          <w:rFonts w:ascii="Arial" w:hAnsi="Arial" w:cs="Arial"/>
          <w:sz w:val="20"/>
          <w:szCs w:val="20"/>
          <w:lang w:val="pt-BR"/>
        </w:rPr>
        <w:t>Encaminha</w:t>
      </w:r>
      <w:r>
        <w:rPr>
          <w:rFonts w:ascii="Arial" w:hAnsi="Arial" w:cs="Arial"/>
          <w:sz w:val="20"/>
          <w:szCs w:val="20"/>
          <w:lang w:val="pt-BR"/>
        </w:rPr>
        <w:t>r</w:t>
      </w:r>
      <w:r w:rsidRPr="00DD53DF">
        <w:rPr>
          <w:rFonts w:ascii="Arial" w:hAnsi="Arial" w:cs="Arial"/>
          <w:sz w:val="20"/>
          <w:szCs w:val="20"/>
          <w:lang w:val="pt-BR"/>
        </w:rPr>
        <w:t xml:space="preserve"> à Presidência do CAU/MG </w:t>
      </w:r>
      <w:r w:rsidR="00A7014C">
        <w:rPr>
          <w:rFonts w:ascii="Arial" w:hAnsi="Arial" w:cs="Arial"/>
          <w:sz w:val="20"/>
          <w:szCs w:val="20"/>
          <w:lang w:val="pt-BR"/>
        </w:rPr>
        <w:t>a</w:t>
      </w:r>
      <w:r w:rsidRPr="00DD53DF">
        <w:rPr>
          <w:rFonts w:ascii="Arial" w:hAnsi="Arial" w:cs="Arial"/>
          <w:sz w:val="20"/>
          <w:szCs w:val="20"/>
          <w:lang w:val="pt-BR"/>
        </w:rPr>
        <w:t xml:space="preserve"> proposta de </w:t>
      </w:r>
      <w:r w:rsidR="00A7014C">
        <w:rPr>
          <w:rFonts w:ascii="Arial" w:hAnsi="Arial" w:cs="Arial"/>
          <w:sz w:val="20"/>
          <w:szCs w:val="20"/>
          <w:lang w:val="pt-BR"/>
        </w:rPr>
        <w:t>P</w:t>
      </w:r>
      <w:r w:rsidRPr="00DD53DF">
        <w:rPr>
          <w:rFonts w:ascii="Arial" w:hAnsi="Arial" w:cs="Arial"/>
          <w:sz w:val="20"/>
          <w:szCs w:val="20"/>
          <w:lang w:val="pt-BR"/>
        </w:rPr>
        <w:t xml:space="preserve">lano de </w:t>
      </w:r>
      <w:r w:rsidR="00A7014C">
        <w:rPr>
          <w:rFonts w:ascii="Arial" w:hAnsi="Arial" w:cs="Arial"/>
          <w:sz w:val="20"/>
          <w:szCs w:val="20"/>
          <w:lang w:val="pt-BR"/>
        </w:rPr>
        <w:t>T</w:t>
      </w:r>
      <w:r w:rsidRPr="00DD53DF">
        <w:rPr>
          <w:rFonts w:ascii="Arial" w:hAnsi="Arial" w:cs="Arial"/>
          <w:sz w:val="20"/>
          <w:szCs w:val="20"/>
          <w:lang w:val="pt-BR"/>
        </w:rPr>
        <w:t>rabalho da C</w:t>
      </w:r>
      <w:r>
        <w:rPr>
          <w:rFonts w:ascii="Arial" w:hAnsi="Arial" w:cs="Arial"/>
          <w:sz w:val="20"/>
          <w:szCs w:val="20"/>
          <w:lang w:val="pt-BR"/>
        </w:rPr>
        <w:t>EF</w:t>
      </w:r>
      <w:r w:rsidRPr="00DD53DF">
        <w:rPr>
          <w:rFonts w:ascii="Arial" w:hAnsi="Arial" w:cs="Arial"/>
          <w:sz w:val="20"/>
          <w:szCs w:val="20"/>
          <w:lang w:val="pt-BR"/>
        </w:rPr>
        <w:t xml:space="preserve">-CAU/MG para o exercício 2021 e outros documentos </w:t>
      </w:r>
      <w:r w:rsidR="00EE72DA">
        <w:rPr>
          <w:rFonts w:ascii="Arial" w:hAnsi="Arial" w:cs="Arial"/>
          <w:sz w:val="20"/>
          <w:szCs w:val="20"/>
          <w:lang w:val="pt-BR"/>
        </w:rPr>
        <w:t>apensados</w:t>
      </w:r>
      <w:r w:rsidRPr="00DD53DF">
        <w:rPr>
          <w:rFonts w:ascii="Arial" w:hAnsi="Arial" w:cs="Arial"/>
          <w:sz w:val="20"/>
          <w:szCs w:val="20"/>
          <w:lang w:val="pt-BR"/>
        </w:rPr>
        <w:t xml:space="preserve"> nesta deliberação</w:t>
      </w:r>
      <w:r w:rsidR="00A7014C">
        <w:rPr>
          <w:rFonts w:ascii="Arial" w:hAnsi="Arial" w:cs="Arial"/>
          <w:sz w:val="20"/>
          <w:szCs w:val="20"/>
          <w:lang w:val="pt-BR"/>
        </w:rPr>
        <w:t>, para conhecimento e encaminhamentos necessários ao seu cumprimento</w:t>
      </w:r>
      <w:r w:rsidRPr="00DD53DF">
        <w:rPr>
          <w:rFonts w:ascii="Arial" w:hAnsi="Arial" w:cs="Arial"/>
          <w:sz w:val="20"/>
          <w:szCs w:val="20"/>
          <w:lang w:val="pt-BR"/>
        </w:rPr>
        <w:t>.</w:t>
      </w:r>
    </w:p>
    <w:p w14:paraId="2B5C4E18" w14:textId="77777777" w:rsidR="00BD7AF3" w:rsidRPr="00BD7AF3" w:rsidRDefault="00BD7AF3" w:rsidP="00BD7AF3">
      <w:pPr>
        <w:pStyle w:val="PargrafodaLista"/>
        <w:rPr>
          <w:rFonts w:ascii="Arial" w:hAnsi="Arial" w:cs="Arial"/>
          <w:sz w:val="20"/>
          <w:szCs w:val="20"/>
          <w:lang w:val="pt-BR"/>
        </w:rPr>
      </w:pPr>
    </w:p>
    <w:tbl>
      <w:tblPr>
        <w:tblW w:w="92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"/>
        <w:gridCol w:w="3177"/>
        <w:gridCol w:w="1103"/>
        <w:gridCol w:w="828"/>
        <w:gridCol w:w="868"/>
        <w:gridCol w:w="1134"/>
        <w:gridCol w:w="709"/>
        <w:gridCol w:w="992"/>
      </w:tblGrid>
      <w:tr w:rsidR="00BD7AF3" w:rsidRPr="00A7014C" w14:paraId="071331CB" w14:textId="77777777" w:rsidTr="00DC3550">
        <w:trPr>
          <w:gridAfter w:val="1"/>
          <w:wAfter w:w="992" w:type="dxa"/>
          <w:trHeight w:val="510"/>
          <w:jc w:val="center"/>
        </w:trPr>
        <w:tc>
          <w:tcPr>
            <w:tcW w:w="823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01F2D21" w14:textId="140262C2" w:rsidR="00BD7AF3" w:rsidRPr="00BD7AF3" w:rsidRDefault="00BD7AF3" w:rsidP="00BD7AF3">
            <w:pPr>
              <w:spacing w:after="12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pt-BR" w:eastAsia="pt-BR"/>
              </w:rPr>
            </w:pPr>
            <w:r w:rsidRPr="00BD7AF3">
              <w:rPr>
                <w:rFonts w:ascii="Arial" w:eastAsia="Times New Roman" w:hAnsi="Arial" w:cs="Arial"/>
                <w:b/>
                <w:bCs/>
                <w:color w:val="000000"/>
                <w:lang w:val="pt-BR" w:eastAsia="pt-BR"/>
              </w:rPr>
              <w:t>Folha de Votação DC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pt-BR" w:eastAsia="pt-BR"/>
              </w:rPr>
              <w:t>EF</w:t>
            </w:r>
            <w:r w:rsidRPr="00BD7AF3">
              <w:rPr>
                <w:rFonts w:ascii="Arial" w:eastAsia="Times New Roman" w:hAnsi="Arial" w:cs="Arial"/>
                <w:b/>
                <w:bCs/>
                <w:color w:val="000000"/>
                <w:lang w:val="pt-BR" w:eastAsia="pt-BR"/>
              </w:rPr>
              <w:t xml:space="preserve">-CAU/MG n° </w:t>
            </w:r>
            <w:r w:rsidR="00D850D8">
              <w:rPr>
                <w:rFonts w:ascii="Arial" w:eastAsia="Times New Roman" w:hAnsi="Arial" w:cs="Arial"/>
                <w:b/>
                <w:bCs/>
                <w:color w:val="000000"/>
                <w:lang w:val="pt-BR" w:eastAsia="pt-BR"/>
              </w:rPr>
              <w:t>143.3.</w:t>
            </w:r>
            <w:r w:rsidR="00D850D8" w:rsidRPr="00D850D8">
              <w:rPr>
                <w:rFonts w:ascii="Arial" w:eastAsia="Times New Roman" w:hAnsi="Arial" w:cs="Arial"/>
                <w:b/>
                <w:bCs/>
                <w:color w:val="000000"/>
                <w:lang w:val="pt-BR" w:eastAsia="pt-BR"/>
              </w:rPr>
              <w:t>8</w:t>
            </w:r>
            <w:r w:rsidRPr="00D850D8">
              <w:rPr>
                <w:rFonts w:ascii="Arial" w:eastAsia="Times New Roman" w:hAnsi="Arial" w:cs="Arial"/>
                <w:b/>
                <w:bCs/>
                <w:color w:val="000000"/>
                <w:lang w:val="pt-BR" w:eastAsia="pt-BR"/>
              </w:rPr>
              <w:t>/</w:t>
            </w:r>
            <w:r w:rsidRPr="00283805">
              <w:rPr>
                <w:rFonts w:ascii="Arial" w:eastAsia="Times New Roman" w:hAnsi="Arial" w:cs="Arial"/>
                <w:b/>
                <w:bCs/>
                <w:color w:val="000000"/>
                <w:lang w:val="pt-BR" w:eastAsia="pt-BR"/>
              </w:rPr>
              <w:t>2021</w:t>
            </w:r>
          </w:p>
        </w:tc>
      </w:tr>
      <w:tr w:rsidR="00BD7AF3" w:rsidRPr="002A75C6" w14:paraId="73A0C6D1" w14:textId="77777777" w:rsidTr="00DC3550">
        <w:trPr>
          <w:trHeight w:val="300"/>
          <w:jc w:val="center"/>
        </w:trPr>
        <w:tc>
          <w:tcPr>
            <w:tcW w:w="46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0669F451" w14:textId="77777777" w:rsidR="00BD7AF3" w:rsidRPr="002A75C6" w:rsidRDefault="00BD7AF3" w:rsidP="00DC355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2A75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Conselheiros</w:t>
            </w:r>
            <w:proofErr w:type="spellEnd"/>
            <w:r w:rsidRPr="002A75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2A75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Estaduais</w:t>
            </w:r>
            <w:proofErr w:type="spellEnd"/>
          </w:p>
        </w:tc>
        <w:tc>
          <w:tcPr>
            <w:tcW w:w="45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29CE8A6A" w14:textId="77777777" w:rsidR="00BD7AF3" w:rsidRPr="002A75C6" w:rsidRDefault="00BD7AF3" w:rsidP="00DC355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2A75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Votação</w:t>
            </w:r>
            <w:proofErr w:type="spellEnd"/>
          </w:p>
        </w:tc>
      </w:tr>
      <w:tr w:rsidR="00BD7AF3" w:rsidRPr="002A75C6" w14:paraId="2746AEB8" w14:textId="77777777" w:rsidTr="00DC3550">
        <w:trPr>
          <w:trHeight w:val="300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F8369C" w14:textId="77777777" w:rsidR="00BD7AF3" w:rsidRPr="002A75C6" w:rsidRDefault="00BD7AF3" w:rsidP="00DC355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4253F416" w14:textId="77777777" w:rsidR="00BD7AF3" w:rsidRPr="002A75C6" w:rsidRDefault="00BD7AF3" w:rsidP="00DC355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2A75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Sim    </w:t>
            </w:r>
            <w:proofErr w:type="gramStart"/>
            <w:r w:rsidRPr="002A75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   (</w:t>
            </w:r>
            <w:proofErr w:type="gramEnd"/>
            <w:r w:rsidRPr="002A75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 favor)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29C7BBBF" w14:textId="77777777" w:rsidR="00BD7AF3" w:rsidRPr="002A75C6" w:rsidRDefault="00BD7AF3" w:rsidP="00DC355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2A75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Não</w:t>
            </w:r>
            <w:proofErr w:type="spellEnd"/>
            <w:r w:rsidRPr="002A75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 (contra)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6E7A5A5D" w14:textId="77777777" w:rsidR="00BD7AF3" w:rsidRPr="002A75C6" w:rsidRDefault="00BD7AF3" w:rsidP="00DC355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2A75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Abstenção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66E982AA" w14:textId="77777777" w:rsidR="00BD7AF3" w:rsidRPr="002A75C6" w:rsidRDefault="00BD7AF3" w:rsidP="00DC355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2A75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Ausência</w:t>
            </w:r>
            <w:proofErr w:type="spellEnd"/>
            <w:r w:rsidRPr="002A75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2A75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na</w:t>
            </w:r>
            <w:proofErr w:type="spellEnd"/>
            <w:r w:rsidRPr="002A75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2A75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votação</w:t>
            </w:r>
            <w:proofErr w:type="spellEnd"/>
          </w:p>
        </w:tc>
      </w:tr>
      <w:tr w:rsidR="00BD7AF3" w:rsidRPr="002A75C6" w14:paraId="7A78AC49" w14:textId="77777777" w:rsidTr="00DC3550">
        <w:trPr>
          <w:trHeight w:val="353"/>
          <w:jc w:val="center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A97F17" w14:textId="77777777" w:rsidR="00BD7AF3" w:rsidRPr="002A75C6" w:rsidRDefault="00BD7AF3" w:rsidP="00DC355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A75C6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D82AD" w14:textId="28EF0002" w:rsidR="00BD7AF3" w:rsidRPr="00BD7AF3" w:rsidRDefault="00BD7AF3" w:rsidP="00DC355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BD7AF3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Luciana </w:t>
            </w:r>
            <w:proofErr w:type="spellStart"/>
            <w:r w:rsidRPr="00BD7AF3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Bracarense</w:t>
            </w:r>
            <w:proofErr w:type="spellEnd"/>
            <w:r w:rsidRPr="00BD7AF3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Coimbra Veloso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B0136" w14:textId="77777777" w:rsidR="00BD7AF3" w:rsidRPr="002A75C6" w:rsidRDefault="00BD7AF3" w:rsidP="00DC3550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2A75C6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TITULAR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A50B4" w14:textId="77777777" w:rsidR="00BD7AF3" w:rsidRPr="002A75C6" w:rsidRDefault="00BD7AF3" w:rsidP="00DC3550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2A75C6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36EC4C" w14:textId="77777777" w:rsidR="00BD7AF3" w:rsidRPr="002A75C6" w:rsidRDefault="00BD7AF3" w:rsidP="00DC3550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13F075" w14:textId="77777777" w:rsidR="00BD7AF3" w:rsidRPr="002A75C6" w:rsidRDefault="00BD7AF3" w:rsidP="00DC3550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FC91F8" w14:textId="77777777" w:rsidR="00BD7AF3" w:rsidRPr="002A75C6" w:rsidRDefault="00BD7AF3" w:rsidP="00DC3550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</w:tr>
      <w:tr w:rsidR="00BD7AF3" w:rsidRPr="002A75C6" w14:paraId="49B5518D" w14:textId="77777777" w:rsidTr="00DC3550">
        <w:trPr>
          <w:trHeight w:val="255"/>
          <w:jc w:val="center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65A85" w14:textId="77777777" w:rsidR="00BD7AF3" w:rsidRPr="002A75C6" w:rsidRDefault="00BD7AF3" w:rsidP="00DC355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A75C6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3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7B464F" w14:textId="25DE9181" w:rsidR="00BD7AF3" w:rsidRPr="00BD7AF3" w:rsidRDefault="00BD7AF3" w:rsidP="00DC355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 w:rsidRPr="00626638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Sérgio Luiz Barreto C. C. Ayres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44FBB3" w14:textId="77777777" w:rsidR="00BD7AF3" w:rsidRPr="002A75C6" w:rsidRDefault="00BD7AF3" w:rsidP="00DC3550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2A75C6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TITULAR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78D8F3" w14:textId="77777777" w:rsidR="00BD7AF3" w:rsidRPr="002A75C6" w:rsidRDefault="00BD7AF3" w:rsidP="00DC355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78A5D" w14:textId="77777777" w:rsidR="00BD7AF3" w:rsidRPr="002A75C6" w:rsidRDefault="00BD7AF3" w:rsidP="00DC355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F3F272" w14:textId="77777777" w:rsidR="00BD7AF3" w:rsidRPr="002A75C6" w:rsidRDefault="00BD7AF3" w:rsidP="00DC355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A8BF08" w14:textId="77777777" w:rsidR="00BD7AF3" w:rsidRPr="002A75C6" w:rsidRDefault="00BD7AF3" w:rsidP="00DC355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</w:tr>
      <w:tr w:rsidR="00BD7AF3" w:rsidRPr="002A75C6" w14:paraId="3D79FF3A" w14:textId="77777777" w:rsidTr="00DC3550">
        <w:trPr>
          <w:trHeight w:val="255"/>
          <w:jc w:val="center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0663AE" w14:textId="77777777" w:rsidR="00BD7AF3" w:rsidRPr="002A75C6" w:rsidRDefault="00BD7AF3" w:rsidP="00DC355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2A75C6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3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2AD717" w14:textId="1D8D193D" w:rsidR="00BD7AF3" w:rsidRPr="002A75C6" w:rsidRDefault="00BD7AF3" w:rsidP="00DC355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BD7AF3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Gustavo Ribeiro Rocha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28A4EC6" w14:textId="77777777" w:rsidR="00BD7AF3" w:rsidRPr="002A75C6" w:rsidRDefault="00BD7AF3" w:rsidP="00DC3550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2A75C6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TITULAR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FCA500" w14:textId="77777777" w:rsidR="00BD7AF3" w:rsidRPr="002A75C6" w:rsidRDefault="00BD7AF3" w:rsidP="00DC355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52A4C8" w14:textId="77777777" w:rsidR="00BD7AF3" w:rsidRPr="002A75C6" w:rsidRDefault="00BD7AF3" w:rsidP="00DC355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88447B" w14:textId="77777777" w:rsidR="00BD7AF3" w:rsidRPr="002A75C6" w:rsidRDefault="00BD7AF3" w:rsidP="00DC355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B7E286" w14:textId="77777777" w:rsidR="00BD7AF3" w:rsidRPr="002A75C6" w:rsidRDefault="00BD7AF3" w:rsidP="00DC3550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</w:tr>
    </w:tbl>
    <w:p w14:paraId="1DBA1860" w14:textId="77777777" w:rsidR="00BD7AF3" w:rsidRPr="00BD7AF3" w:rsidRDefault="00BD7AF3" w:rsidP="00BD7AF3">
      <w:pPr>
        <w:spacing w:line="300" w:lineRule="auto"/>
        <w:rPr>
          <w:rFonts w:ascii="Arial" w:hAnsi="Arial" w:cs="Arial"/>
          <w:sz w:val="20"/>
          <w:szCs w:val="20"/>
          <w:lang w:val="pt-BR"/>
        </w:rPr>
      </w:pPr>
    </w:p>
    <w:p w14:paraId="12EEC694" w14:textId="77777777" w:rsidR="00BF3DE2" w:rsidRDefault="00BF3DE2" w:rsidP="00BF3DE2">
      <w:pPr>
        <w:spacing w:line="300" w:lineRule="auto"/>
        <w:jc w:val="center"/>
        <w:rPr>
          <w:rFonts w:ascii="Arial" w:hAnsi="Arial" w:cs="Arial"/>
          <w:sz w:val="20"/>
          <w:szCs w:val="20"/>
          <w:lang w:val="pt-BR"/>
        </w:rPr>
      </w:pPr>
    </w:p>
    <w:p w14:paraId="6D44D875" w14:textId="77777777" w:rsidR="00417F55" w:rsidRDefault="00417F55" w:rsidP="00BF3DE2">
      <w:pPr>
        <w:spacing w:line="300" w:lineRule="auto"/>
        <w:jc w:val="center"/>
        <w:rPr>
          <w:rFonts w:ascii="Arial" w:hAnsi="Arial" w:cs="Arial"/>
          <w:sz w:val="20"/>
          <w:szCs w:val="20"/>
          <w:lang w:val="pt-BR"/>
        </w:rPr>
      </w:pPr>
    </w:p>
    <w:p w14:paraId="0530DF4B" w14:textId="7716EEF1" w:rsidR="00417F55" w:rsidRPr="00E30A23" w:rsidRDefault="00843046" w:rsidP="00417F55">
      <w:pPr>
        <w:autoSpaceDE w:val="0"/>
        <w:autoSpaceDN w:val="0"/>
        <w:adjustRightInd w:val="0"/>
        <w:ind w:hanging="32"/>
        <w:rPr>
          <w:rFonts w:ascii="Arial" w:hAnsi="Arial" w:cs="Arial"/>
          <w:sz w:val="20"/>
          <w:szCs w:val="20"/>
          <w:lang w:val="pt-BR" w:eastAsia="pt-BR"/>
        </w:rPr>
      </w:pPr>
      <w:r w:rsidRPr="00E30A23">
        <w:rPr>
          <w:rFonts w:ascii="Arial" w:hAnsi="Arial" w:cs="Arial"/>
          <w:sz w:val="20"/>
          <w:szCs w:val="20"/>
          <w:lang w:val="pt-BR" w:eastAsia="pt-BR"/>
        </w:rPr>
        <w:t>Luciana Bracarense Coimbra Veloso</w:t>
      </w:r>
      <w:r w:rsidR="00417F55" w:rsidRPr="00E30A23">
        <w:rPr>
          <w:rFonts w:ascii="Arial" w:hAnsi="Arial" w:cs="Arial"/>
          <w:sz w:val="16"/>
          <w:szCs w:val="16"/>
          <w:lang w:val="pt-BR" w:eastAsia="pt-BR"/>
        </w:rPr>
        <w:t xml:space="preserve"> (Coordenadora CEF-CAU/</w:t>
      </w:r>
      <w:proofErr w:type="gramStart"/>
      <w:r w:rsidR="00417F55" w:rsidRPr="00E30A23">
        <w:rPr>
          <w:rFonts w:ascii="Arial" w:hAnsi="Arial" w:cs="Arial"/>
          <w:sz w:val="16"/>
          <w:szCs w:val="16"/>
          <w:lang w:val="pt-BR" w:eastAsia="pt-BR"/>
        </w:rPr>
        <w:t xml:space="preserve">MG)   </w:t>
      </w:r>
      <w:proofErr w:type="gramEnd"/>
      <w:r w:rsidR="00417F55" w:rsidRPr="00E30A23">
        <w:rPr>
          <w:rFonts w:ascii="Arial" w:hAnsi="Arial" w:cs="Arial"/>
          <w:sz w:val="16"/>
          <w:szCs w:val="16"/>
          <w:lang w:val="pt-BR" w:eastAsia="pt-BR"/>
        </w:rPr>
        <w:t xml:space="preserve">     </w:t>
      </w:r>
      <w:r w:rsidRPr="00E30A23">
        <w:rPr>
          <w:rFonts w:ascii="Arial" w:hAnsi="Arial" w:cs="Arial"/>
          <w:sz w:val="16"/>
          <w:szCs w:val="16"/>
          <w:lang w:val="pt-BR" w:eastAsia="pt-BR"/>
        </w:rPr>
        <w:t xml:space="preserve"> </w:t>
      </w:r>
      <w:r w:rsidR="00417F55" w:rsidRPr="00E30A23">
        <w:rPr>
          <w:rFonts w:ascii="Arial" w:hAnsi="Arial" w:cs="Arial"/>
          <w:sz w:val="16"/>
          <w:szCs w:val="16"/>
          <w:lang w:val="pt-BR" w:eastAsia="pt-BR"/>
        </w:rPr>
        <w:t xml:space="preserve">  _____________________________________</w:t>
      </w:r>
    </w:p>
    <w:p w14:paraId="3EF2EB2E" w14:textId="0A2FDD09" w:rsidR="00417F55" w:rsidRPr="00554531" w:rsidRDefault="00C1794B" w:rsidP="00417F55">
      <w:pPr>
        <w:autoSpaceDE w:val="0"/>
        <w:autoSpaceDN w:val="0"/>
        <w:adjustRightInd w:val="0"/>
        <w:ind w:hanging="32"/>
        <w:rPr>
          <w:rFonts w:ascii="Arial" w:hAnsi="Arial" w:cs="Arial"/>
          <w:sz w:val="20"/>
          <w:szCs w:val="20"/>
          <w:highlight w:val="yellow"/>
          <w:lang w:val="pt-BR" w:eastAsia="pt-BR"/>
        </w:rPr>
      </w:pPr>
      <w:proofErr w:type="spellStart"/>
      <w:r w:rsidRPr="00C1794B">
        <w:rPr>
          <w:rFonts w:ascii="Arial" w:hAnsi="Arial" w:cs="Arial"/>
          <w:sz w:val="16"/>
          <w:szCs w:val="16"/>
          <w:lang w:val="pt-BR" w:eastAsia="pt-BR"/>
        </w:rPr>
        <w:t>Luis</w:t>
      </w:r>
      <w:proofErr w:type="spellEnd"/>
      <w:r w:rsidRPr="00C1794B">
        <w:rPr>
          <w:rFonts w:ascii="Arial" w:hAnsi="Arial" w:cs="Arial"/>
          <w:sz w:val="16"/>
          <w:szCs w:val="16"/>
          <w:lang w:val="pt-BR" w:eastAsia="pt-BR"/>
        </w:rPr>
        <w:t xml:space="preserve"> Phillipe </w:t>
      </w:r>
      <w:r w:rsidR="00626638">
        <w:rPr>
          <w:rFonts w:ascii="Arial" w:hAnsi="Arial" w:cs="Arial"/>
          <w:sz w:val="16"/>
          <w:szCs w:val="16"/>
          <w:lang w:val="pt-BR" w:eastAsia="pt-BR"/>
        </w:rPr>
        <w:t xml:space="preserve">Grande </w:t>
      </w:r>
      <w:proofErr w:type="spellStart"/>
      <w:r w:rsidRPr="00C1794B">
        <w:rPr>
          <w:rFonts w:ascii="Arial" w:hAnsi="Arial" w:cs="Arial"/>
          <w:sz w:val="16"/>
          <w:szCs w:val="16"/>
          <w:lang w:val="pt-BR" w:eastAsia="pt-BR"/>
        </w:rPr>
        <w:t>Sarto</w:t>
      </w:r>
      <w:proofErr w:type="spellEnd"/>
      <w:r w:rsidR="00417F55" w:rsidRPr="00C1794B">
        <w:rPr>
          <w:rFonts w:ascii="Arial" w:hAnsi="Arial" w:cs="Arial"/>
          <w:sz w:val="16"/>
          <w:szCs w:val="16"/>
          <w:lang w:val="pt-BR" w:eastAsia="pt-BR"/>
        </w:rPr>
        <w:t xml:space="preserve"> (</w:t>
      </w:r>
      <w:r w:rsidR="00D850D8">
        <w:rPr>
          <w:rFonts w:ascii="Arial" w:hAnsi="Arial" w:cs="Arial"/>
          <w:sz w:val="16"/>
          <w:szCs w:val="16"/>
          <w:lang w:val="pt-BR" w:eastAsia="pt-BR"/>
        </w:rPr>
        <w:t xml:space="preserve">Membro </w:t>
      </w:r>
      <w:r w:rsidR="00417F55" w:rsidRPr="00C1794B">
        <w:rPr>
          <w:rFonts w:ascii="Arial" w:hAnsi="Arial" w:cs="Arial"/>
          <w:sz w:val="16"/>
          <w:szCs w:val="16"/>
          <w:lang w:val="pt-BR" w:eastAsia="pt-BR"/>
        </w:rPr>
        <w:t>Suplente)</w:t>
      </w:r>
    </w:p>
    <w:p w14:paraId="083520A0" w14:textId="77777777" w:rsidR="00417F55" w:rsidRPr="00554531" w:rsidRDefault="00417F55" w:rsidP="00BF3DE2">
      <w:pPr>
        <w:spacing w:line="300" w:lineRule="auto"/>
        <w:jc w:val="center"/>
        <w:rPr>
          <w:rFonts w:ascii="Arial" w:hAnsi="Arial" w:cs="Arial"/>
          <w:sz w:val="20"/>
          <w:szCs w:val="20"/>
          <w:highlight w:val="yellow"/>
          <w:lang w:val="pt-BR"/>
        </w:rPr>
      </w:pPr>
    </w:p>
    <w:p w14:paraId="79315697" w14:textId="77777777" w:rsidR="00AF4D12" w:rsidRPr="00554531" w:rsidRDefault="00AF4D12" w:rsidP="00BF3DE2">
      <w:pPr>
        <w:spacing w:line="300" w:lineRule="auto"/>
        <w:jc w:val="center"/>
        <w:rPr>
          <w:rFonts w:ascii="Arial" w:hAnsi="Arial" w:cs="Arial"/>
          <w:sz w:val="20"/>
          <w:szCs w:val="20"/>
          <w:highlight w:val="yellow"/>
          <w:lang w:val="pt-BR"/>
        </w:rPr>
      </w:pPr>
    </w:p>
    <w:p w14:paraId="74D3CF18" w14:textId="3E1E05BF" w:rsidR="00AF4D12" w:rsidRPr="00E30A23" w:rsidRDefault="00843046" w:rsidP="00AF4D12">
      <w:pPr>
        <w:ind w:right="-879"/>
        <w:jc w:val="both"/>
        <w:rPr>
          <w:rFonts w:ascii="Arial" w:hAnsi="Arial" w:cs="Arial"/>
          <w:sz w:val="20"/>
          <w:szCs w:val="20"/>
          <w:lang w:val="pt-BR" w:eastAsia="pt-BR"/>
        </w:rPr>
      </w:pPr>
      <w:r w:rsidRPr="00E30A23">
        <w:rPr>
          <w:rFonts w:ascii="Arial" w:hAnsi="Arial" w:cs="Arial"/>
          <w:sz w:val="20"/>
          <w:szCs w:val="20"/>
          <w:lang w:val="pt-BR" w:eastAsia="pt-BR"/>
        </w:rPr>
        <w:t>Sérgio Luiz Barreto C. C. Ayres</w:t>
      </w:r>
      <w:r w:rsidR="00AF4D12" w:rsidRPr="00E30A23">
        <w:rPr>
          <w:rFonts w:ascii="Arial" w:hAnsi="Arial" w:cs="Arial"/>
          <w:sz w:val="16"/>
          <w:szCs w:val="16"/>
          <w:lang w:val="pt-BR" w:eastAsia="pt-BR"/>
        </w:rPr>
        <w:t xml:space="preserve"> (Coordenador Adjunt</w:t>
      </w:r>
      <w:r w:rsidR="00D850D8">
        <w:rPr>
          <w:rFonts w:ascii="Arial" w:hAnsi="Arial" w:cs="Arial"/>
          <w:sz w:val="16"/>
          <w:szCs w:val="16"/>
          <w:lang w:val="pt-BR" w:eastAsia="pt-BR"/>
        </w:rPr>
        <w:t>o</w:t>
      </w:r>
      <w:r w:rsidR="00AF4D12" w:rsidRPr="00E30A23">
        <w:rPr>
          <w:rFonts w:ascii="Arial" w:hAnsi="Arial" w:cs="Arial"/>
          <w:sz w:val="16"/>
          <w:szCs w:val="16"/>
          <w:lang w:val="pt-BR" w:eastAsia="pt-BR"/>
        </w:rPr>
        <w:t xml:space="preserve"> CEF-CAU/</w:t>
      </w:r>
      <w:proofErr w:type="gramStart"/>
      <w:r w:rsidR="00AF4D12" w:rsidRPr="00E30A23">
        <w:rPr>
          <w:rFonts w:ascii="Arial" w:hAnsi="Arial" w:cs="Arial"/>
          <w:sz w:val="16"/>
          <w:szCs w:val="16"/>
          <w:lang w:val="pt-BR" w:eastAsia="pt-BR"/>
        </w:rPr>
        <w:t xml:space="preserve">MG)   </w:t>
      </w:r>
      <w:proofErr w:type="gramEnd"/>
      <w:r w:rsidR="00AF4D12" w:rsidRPr="00E30A23">
        <w:rPr>
          <w:rFonts w:ascii="Arial" w:hAnsi="Arial" w:cs="Arial"/>
          <w:sz w:val="16"/>
          <w:szCs w:val="16"/>
          <w:lang w:val="pt-BR" w:eastAsia="pt-BR"/>
        </w:rPr>
        <w:t xml:space="preserve">      _____________________________________</w:t>
      </w:r>
    </w:p>
    <w:p w14:paraId="7CBCCFD0" w14:textId="32971D60" w:rsidR="00AF4D12" w:rsidRPr="00E30A23" w:rsidRDefault="00843046" w:rsidP="00AF4D12">
      <w:pPr>
        <w:spacing w:line="300" w:lineRule="auto"/>
        <w:rPr>
          <w:rFonts w:ascii="Arial" w:hAnsi="Arial" w:cs="Arial"/>
          <w:sz w:val="20"/>
          <w:szCs w:val="20"/>
          <w:lang w:val="pt-BR"/>
        </w:rPr>
      </w:pPr>
      <w:r w:rsidRPr="00E30A23">
        <w:rPr>
          <w:rFonts w:ascii="Arial" w:hAnsi="Arial" w:cs="Arial"/>
          <w:sz w:val="16"/>
          <w:szCs w:val="16"/>
          <w:lang w:val="pt-BR" w:eastAsia="pt-BR"/>
        </w:rPr>
        <w:t xml:space="preserve">Maria Del Mar Ferrer </w:t>
      </w:r>
      <w:proofErr w:type="spellStart"/>
      <w:r w:rsidRPr="00E30A23">
        <w:rPr>
          <w:rFonts w:ascii="Arial" w:hAnsi="Arial" w:cs="Arial"/>
          <w:sz w:val="16"/>
          <w:szCs w:val="16"/>
          <w:lang w:val="pt-BR" w:eastAsia="pt-BR"/>
        </w:rPr>
        <w:t>Poblet</w:t>
      </w:r>
      <w:proofErr w:type="spellEnd"/>
      <w:r w:rsidR="00AF4D12" w:rsidRPr="00E30A23">
        <w:rPr>
          <w:rFonts w:ascii="Arial" w:hAnsi="Arial" w:cs="Arial"/>
          <w:sz w:val="16"/>
          <w:szCs w:val="16"/>
          <w:lang w:val="pt-BR" w:eastAsia="pt-BR"/>
        </w:rPr>
        <w:t xml:space="preserve"> (</w:t>
      </w:r>
      <w:r w:rsidR="00D850D8">
        <w:rPr>
          <w:rFonts w:ascii="Arial" w:hAnsi="Arial" w:cs="Arial"/>
          <w:sz w:val="16"/>
          <w:szCs w:val="16"/>
          <w:lang w:val="pt-BR" w:eastAsia="pt-BR"/>
        </w:rPr>
        <w:t xml:space="preserve">Membro </w:t>
      </w:r>
      <w:r w:rsidR="00AF4D12" w:rsidRPr="00E30A23">
        <w:rPr>
          <w:rFonts w:ascii="Arial" w:hAnsi="Arial" w:cs="Arial"/>
          <w:sz w:val="16"/>
          <w:szCs w:val="16"/>
          <w:lang w:val="pt-BR" w:eastAsia="pt-BR"/>
        </w:rPr>
        <w:t>Suplente)</w:t>
      </w:r>
      <w:r w:rsidR="00AF4D12" w:rsidRPr="00E30A23">
        <w:rPr>
          <w:rFonts w:ascii="Arial" w:hAnsi="Arial" w:cs="Arial"/>
          <w:sz w:val="20"/>
          <w:szCs w:val="20"/>
          <w:lang w:val="pt-BR"/>
        </w:rPr>
        <w:tab/>
      </w:r>
    </w:p>
    <w:p w14:paraId="727D67C1" w14:textId="77777777" w:rsidR="00AF4D12" w:rsidRPr="00554531" w:rsidRDefault="00AF4D12" w:rsidP="00984354">
      <w:pPr>
        <w:autoSpaceDE w:val="0"/>
        <w:autoSpaceDN w:val="0"/>
        <w:adjustRightInd w:val="0"/>
        <w:ind w:hanging="34"/>
        <w:rPr>
          <w:rFonts w:ascii="Arial" w:hAnsi="Arial" w:cs="Arial"/>
          <w:sz w:val="20"/>
          <w:szCs w:val="20"/>
          <w:highlight w:val="yellow"/>
          <w:lang w:val="pt-BR" w:eastAsia="pt-BR"/>
        </w:rPr>
      </w:pPr>
    </w:p>
    <w:p w14:paraId="5002476E" w14:textId="77777777" w:rsidR="00AF4D12" w:rsidRPr="00554531" w:rsidRDefault="00AF4D12" w:rsidP="00984354">
      <w:pPr>
        <w:autoSpaceDE w:val="0"/>
        <w:autoSpaceDN w:val="0"/>
        <w:adjustRightInd w:val="0"/>
        <w:ind w:hanging="34"/>
        <w:rPr>
          <w:rFonts w:ascii="Arial" w:hAnsi="Arial" w:cs="Arial"/>
          <w:sz w:val="20"/>
          <w:szCs w:val="20"/>
          <w:highlight w:val="yellow"/>
          <w:lang w:val="pt-BR" w:eastAsia="pt-BR"/>
        </w:rPr>
      </w:pPr>
    </w:p>
    <w:p w14:paraId="027B2B98" w14:textId="6CB4E861" w:rsidR="00984354" w:rsidRPr="00E30A23" w:rsidRDefault="00843046" w:rsidP="00984354">
      <w:pPr>
        <w:autoSpaceDE w:val="0"/>
        <w:autoSpaceDN w:val="0"/>
        <w:adjustRightInd w:val="0"/>
        <w:ind w:hanging="34"/>
        <w:rPr>
          <w:rFonts w:ascii="Arial" w:hAnsi="Arial" w:cs="Arial"/>
          <w:sz w:val="20"/>
          <w:szCs w:val="20"/>
          <w:lang w:val="pt-BR" w:eastAsia="pt-BR"/>
        </w:rPr>
      </w:pPr>
      <w:r w:rsidRPr="00E30A23">
        <w:rPr>
          <w:rFonts w:ascii="Arial" w:hAnsi="Arial" w:cs="Arial"/>
          <w:sz w:val="20"/>
          <w:szCs w:val="20"/>
          <w:lang w:val="pt-BR" w:eastAsia="pt-BR"/>
        </w:rPr>
        <w:t>Gustavo Ribeiro Rocha</w:t>
      </w:r>
      <w:r w:rsidR="00984354" w:rsidRPr="00E30A23">
        <w:rPr>
          <w:rFonts w:ascii="Arial" w:hAnsi="Arial" w:cs="Arial"/>
          <w:sz w:val="16"/>
          <w:szCs w:val="16"/>
          <w:lang w:val="pt-BR" w:eastAsia="pt-BR"/>
        </w:rPr>
        <w:t xml:space="preserve"> (</w:t>
      </w:r>
      <w:r w:rsidR="00D850D8">
        <w:rPr>
          <w:rFonts w:ascii="Arial" w:hAnsi="Arial" w:cs="Arial"/>
          <w:sz w:val="16"/>
          <w:szCs w:val="16"/>
          <w:lang w:val="pt-BR" w:eastAsia="pt-BR"/>
        </w:rPr>
        <w:t>M</w:t>
      </w:r>
      <w:r w:rsidR="00EB30D9" w:rsidRPr="00E30A23">
        <w:rPr>
          <w:rFonts w:ascii="Arial" w:hAnsi="Arial" w:cs="Arial"/>
          <w:sz w:val="16"/>
          <w:szCs w:val="16"/>
          <w:lang w:val="pt-BR" w:eastAsia="pt-BR"/>
        </w:rPr>
        <w:t xml:space="preserve">embro </w:t>
      </w:r>
      <w:r w:rsidR="00D850D8">
        <w:rPr>
          <w:rFonts w:ascii="Arial" w:hAnsi="Arial" w:cs="Arial"/>
          <w:sz w:val="16"/>
          <w:szCs w:val="16"/>
          <w:lang w:val="pt-BR" w:eastAsia="pt-BR"/>
        </w:rPr>
        <w:t>T</w:t>
      </w:r>
      <w:r w:rsidR="00EB30D9" w:rsidRPr="00E30A23">
        <w:rPr>
          <w:rFonts w:ascii="Arial" w:hAnsi="Arial" w:cs="Arial"/>
          <w:sz w:val="16"/>
          <w:szCs w:val="16"/>
          <w:lang w:val="pt-BR" w:eastAsia="pt-BR"/>
        </w:rPr>
        <w:t>itular</w:t>
      </w:r>
      <w:r w:rsidR="00984354" w:rsidRPr="00E30A23">
        <w:rPr>
          <w:rFonts w:ascii="Arial" w:hAnsi="Arial" w:cs="Arial"/>
          <w:sz w:val="16"/>
          <w:szCs w:val="16"/>
          <w:lang w:val="pt-BR" w:eastAsia="pt-BR"/>
        </w:rPr>
        <w:t xml:space="preserve"> CEF-CAU/</w:t>
      </w:r>
      <w:proofErr w:type="gramStart"/>
      <w:r w:rsidR="00984354" w:rsidRPr="00E30A23">
        <w:rPr>
          <w:rFonts w:ascii="Arial" w:hAnsi="Arial" w:cs="Arial"/>
          <w:sz w:val="16"/>
          <w:szCs w:val="16"/>
          <w:lang w:val="pt-BR" w:eastAsia="pt-BR"/>
        </w:rPr>
        <w:t>MG)</w:t>
      </w:r>
      <w:r w:rsidR="00AF4D12" w:rsidRPr="00E30A23">
        <w:rPr>
          <w:rFonts w:ascii="Arial" w:hAnsi="Arial" w:cs="Arial"/>
          <w:sz w:val="16"/>
          <w:szCs w:val="16"/>
          <w:lang w:val="pt-BR" w:eastAsia="pt-BR"/>
        </w:rPr>
        <w:t xml:space="preserve">   </w:t>
      </w:r>
      <w:proofErr w:type="gramEnd"/>
      <w:r w:rsidR="00AF4D12" w:rsidRPr="00E30A23">
        <w:rPr>
          <w:rFonts w:ascii="Arial" w:hAnsi="Arial" w:cs="Arial"/>
          <w:sz w:val="16"/>
          <w:szCs w:val="16"/>
          <w:lang w:val="pt-BR" w:eastAsia="pt-BR"/>
        </w:rPr>
        <w:t xml:space="preserve">               </w:t>
      </w:r>
      <w:r w:rsidR="00283805">
        <w:rPr>
          <w:rFonts w:ascii="Arial" w:hAnsi="Arial" w:cs="Arial"/>
          <w:sz w:val="16"/>
          <w:szCs w:val="16"/>
          <w:lang w:val="pt-BR" w:eastAsia="pt-BR"/>
        </w:rPr>
        <w:t xml:space="preserve">             </w:t>
      </w:r>
      <w:r w:rsidR="00AF4D12" w:rsidRPr="00E30A23">
        <w:rPr>
          <w:rFonts w:ascii="Arial" w:hAnsi="Arial" w:cs="Arial"/>
          <w:sz w:val="16"/>
          <w:szCs w:val="16"/>
          <w:lang w:val="pt-BR" w:eastAsia="pt-BR"/>
        </w:rPr>
        <w:t xml:space="preserve">    </w:t>
      </w:r>
      <w:r w:rsidR="00417F55" w:rsidRPr="00E30A23">
        <w:rPr>
          <w:rFonts w:ascii="Arial" w:hAnsi="Arial" w:cs="Arial"/>
          <w:sz w:val="16"/>
          <w:szCs w:val="16"/>
          <w:lang w:val="pt-BR" w:eastAsia="pt-BR"/>
        </w:rPr>
        <w:t>______</w:t>
      </w:r>
      <w:r w:rsidR="00984354" w:rsidRPr="00E30A23">
        <w:rPr>
          <w:rFonts w:ascii="Arial" w:hAnsi="Arial" w:cs="Arial"/>
          <w:sz w:val="16"/>
          <w:szCs w:val="16"/>
          <w:lang w:val="pt-BR" w:eastAsia="pt-BR"/>
        </w:rPr>
        <w:t>________</w:t>
      </w:r>
      <w:r w:rsidR="00417F55" w:rsidRPr="00E30A23">
        <w:rPr>
          <w:rFonts w:ascii="Arial" w:hAnsi="Arial" w:cs="Arial"/>
          <w:sz w:val="16"/>
          <w:szCs w:val="16"/>
          <w:lang w:val="pt-BR" w:eastAsia="pt-BR"/>
        </w:rPr>
        <w:t>__</w:t>
      </w:r>
      <w:r w:rsidR="00984354" w:rsidRPr="00E30A23">
        <w:rPr>
          <w:rFonts w:ascii="Arial" w:hAnsi="Arial" w:cs="Arial"/>
          <w:sz w:val="16"/>
          <w:szCs w:val="16"/>
          <w:lang w:val="pt-BR" w:eastAsia="pt-BR"/>
        </w:rPr>
        <w:t>______________________</w:t>
      </w:r>
    </w:p>
    <w:p w14:paraId="4A441785" w14:textId="62A218CB" w:rsidR="00984354" w:rsidRDefault="00843046" w:rsidP="00984354">
      <w:pPr>
        <w:spacing w:line="300" w:lineRule="auto"/>
        <w:rPr>
          <w:rFonts w:ascii="Arial" w:hAnsi="Arial" w:cs="Arial"/>
          <w:sz w:val="16"/>
          <w:szCs w:val="16"/>
          <w:lang w:val="pt-BR" w:eastAsia="pt-BR"/>
        </w:rPr>
      </w:pPr>
      <w:r w:rsidRPr="00E30A23">
        <w:rPr>
          <w:rFonts w:ascii="Arial" w:hAnsi="Arial" w:cs="Arial"/>
          <w:sz w:val="16"/>
          <w:szCs w:val="16"/>
          <w:lang w:val="pt-BR" w:eastAsia="pt-BR"/>
        </w:rPr>
        <w:t>Denise Aurora Neves Flores</w:t>
      </w:r>
      <w:r w:rsidR="00984354" w:rsidRPr="00E30A23">
        <w:rPr>
          <w:rFonts w:ascii="Arial" w:hAnsi="Arial" w:cs="Arial"/>
          <w:sz w:val="16"/>
          <w:szCs w:val="16"/>
          <w:lang w:val="pt-BR" w:eastAsia="pt-BR"/>
        </w:rPr>
        <w:t xml:space="preserve"> (</w:t>
      </w:r>
      <w:r w:rsidR="00D850D8">
        <w:rPr>
          <w:rFonts w:ascii="Arial" w:hAnsi="Arial" w:cs="Arial"/>
          <w:sz w:val="16"/>
          <w:szCs w:val="16"/>
          <w:lang w:val="pt-BR" w:eastAsia="pt-BR"/>
        </w:rPr>
        <w:t xml:space="preserve">Membro </w:t>
      </w:r>
      <w:r w:rsidR="00984354" w:rsidRPr="00E30A23">
        <w:rPr>
          <w:rFonts w:ascii="Arial" w:hAnsi="Arial" w:cs="Arial"/>
          <w:sz w:val="16"/>
          <w:szCs w:val="16"/>
          <w:lang w:val="pt-BR" w:eastAsia="pt-BR"/>
        </w:rPr>
        <w:t>Suplente)</w:t>
      </w:r>
    </w:p>
    <w:p w14:paraId="460D1B41" w14:textId="7FDB5CEF" w:rsidR="00BD7AF3" w:rsidRDefault="00BD7AF3" w:rsidP="00984354">
      <w:pPr>
        <w:spacing w:line="300" w:lineRule="auto"/>
        <w:rPr>
          <w:rFonts w:ascii="Arial" w:hAnsi="Arial" w:cs="Arial"/>
          <w:sz w:val="16"/>
          <w:szCs w:val="16"/>
          <w:lang w:val="pt-BR" w:eastAsia="pt-BR"/>
        </w:rPr>
      </w:pPr>
    </w:p>
    <w:p w14:paraId="2176034C" w14:textId="77777777" w:rsidR="00D850D8" w:rsidRDefault="00D850D8" w:rsidP="00D850D8">
      <w:pPr>
        <w:spacing w:line="300" w:lineRule="auto"/>
        <w:jc w:val="both"/>
        <w:rPr>
          <w:rFonts w:ascii="Arial" w:hAnsi="Arial" w:cs="Arial"/>
          <w:sz w:val="18"/>
          <w:szCs w:val="18"/>
          <w:lang w:val="pt-BR" w:eastAsia="pt-BR"/>
        </w:rPr>
      </w:pPr>
    </w:p>
    <w:p w14:paraId="2D78015C" w14:textId="77777777" w:rsidR="00D850D8" w:rsidRDefault="00D850D8" w:rsidP="00D850D8">
      <w:pPr>
        <w:spacing w:line="300" w:lineRule="auto"/>
        <w:jc w:val="both"/>
        <w:rPr>
          <w:rFonts w:ascii="Arial" w:hAnsi="Arial" w:cs="Arial"/>
          <w:sz w:val="18"/>
          <w:szCs w:val="18"/>
          <w:lang w:val="pt-BR" w:eastAsia="pt-BR"/>
        </w:rPr>
      </w:pPr>
    </w:p>
    <w:p w14:paraId="71A8ED38" w14:textId="47694B3B" w:rsidR="00D850D8" w:rsidRDefault="00D850D8" w:rsidP="00D850D8">
      <w:pPr>
        <w:spacing w:line="300" w:lineRule="auto"/>
        <w:jc w:val="both"/>
        <w:rPr>
          <w:rFonts w:ascii="Arial" w:hAnsi="Arial" w:cs="Arial"/>
          <w:sz w:val="18"/>
          <w:szCs w:val="18"/>
          <w:lang w:val="pt-BR" w:eastAsia="pt-BR"/>
        </w:rPr>
      </w:pPr>
      <w:r>
        <w:rPr>
          <w:rFonts w:ascii="Arial" w:hAnsi="Arial" w:cs="Arial"/>
          <w:sz w:val="18"/>
          <w:szCs w:val="18"/>
          <w:lang w:val="pt-BR" w:eastAsia="pt-BR"/>
        </w:rPr>
        <w:t>Considerando a necessidade de ações cautelosas em defesa da saúde dos membros do Plenário, convidados e colaboradores do Conselho de Arquitetura e Urbanismo de Minas Gerais – CAU/MG, e a implantação de reuniões deliberativas virtuais, atesto a veracidade e a autenticidade das informações acima prestadas, tendo sido aprovado o presente documento em reunião gravada e com a anuência dos membros da Comissão de Ensino e Formação – CEF-CAU/MG.</w:t>
      </w:r>
    </w:p>
    <w:p w14:paraId="78A16976" w14:textId="77777777" w:rsidR="00D850D8" w:rsidRDefault="00D850D8" w:rsidP="00D850D8">
      <w:pPr>
        <w:spacing w:line="300" w:lineRule="auto"/>
        <w:rPr>
          <w:rFonts w:ascii="Arial" w:hAnsi="Arial" w:cs="Arial"/>
          <w:sz w:val="16"/>
          <w:szCs w:val="16"/>
          <w:lang w:val="pt-BR" w:eastAsia="pt-BR"/>
        </w:rPr>
      </w:pPr>
    </w:p>
    <w:p w14:paraId="6357D843" w14:textId="77777777" w:rsidR="00D850D8" w:rsidRDefault="00D850D8" w:rsidP="00D850D8">
      <w:pPr>
        <w:spacing w:line="300" w:lineRule="auto"/>
        <w:rPr>
          <w:rFonts w:ascii="Arial" w:hAnsi="Arial" w:cs="Arial"/>
          <w:sz w:val="16"/>
          <w:szCs w:val="16"/>
          <w:lang w:val="pt-BR" w:eastAsia="pt-BR"/>
        </w:rPr>
      </w:pPr>
    </w:p>
    <w:p w14:paraId="2E606533" w14:textId="72D4FB3C" w:rsidR="00D850D8" w:rsidRDefault="00D850D8" w:rsidP="00D850D8">
      <w:pPr>
        <w:spacing w:line="300" w:lineRule="auto"/>
        <w:rPr>
          <w:rFonts w:ascii="Arial" w:hAnsi="Arial" w:cs="Arial"/>
          <w:sz w:val="16"/>
          <w:szCs w:val="16"/>
          <w:lang w:val="pt-BR" w:eastAsia="pt-BR"/>
        </w:rPr>
      </w:pPr>
    </w:p>
    <w:p w14:paraId="6FB71A7D" w14:textId="77777777" w:rsidR="00EE72DA" w:rsidRDefault="00EE72DA" w:rsidP="00D850D8">
      <w:pPr>
        <w:spacing w:line="300" w:lineRule="auto"/>
        <w:rPr>
          <w:rFonts w:ascii="Arial" w:hAnsi="Arial" w:cs="Arial"/>
          <w:sz w:val="16"/>
          <w:szCs w:val="16"/>
          <w:lang w:val="pt-BR" w:eastAsia="pt-BR"/>
        </w:rPr>
      </w:pPr>
    </w:p>
    <w:p w14:paraId="43171C43" w14:textId="77777777" w:rsidR="00D850D8" w:rsidRDefault="00D850D8" w:rsidP="00D850D8">
      <w:pPr>
        <w:spacing w:line="300" w:lineRule="auto"/>
        <w:jc w:val="center"/>
        <w:rPr>
          <w:rFonts w:ascii="Arial" w:hAnsi="Arial" w:cs="Arial"/>
          <w:sz w:val="16"/>
          <w:szCs w:val="16"/>
          <w:lang w:val="pt-BR" w:eastAsia="pt-BR"/>
        </w:rPr>
      </w:pPr>
      <w:r>
        <w:rPr>
          <w:rFonts w:ascii="Arial" w:hAnsi="Arial" w:cs="Arial"/>
          <w:sz w:val="16"/>
          <w:szCs w:val="16"/>
          <w:lang w:val="pt-BR" w:eastAsia="pt-BR"/>
        </w:rPr>
        <w:t>_______________________________________</w:t>
      </w:r>
    </w:p>
    <w:p w14:paraId="68A3FBCC" w14:textId="77777777" w:rsidR="00D850D8" w:rsidRDefault="00D850D8" w:rsidP="00D850D8">
      <w:pPr>
        <w:spacing w:line="300" w:lineRule="auto"/>
        <w:jc w:val="center"/>
        <w:rPr>
          <w:rFonts w:ascii="Arial" w:hAnsi="Arial" w:cs="Arial"/>
          <w:sz w:val="20"/>
          <w:szCs w:val="20"/>
          <w:lang w:val="pt-BR" w:eastAsia="pt-BR"/>
        </w:rPr>
      </w:pPr>
      <w:r>
        <w:rPr>
          <w:rFonts w:ascii="Arial" w:hAnsi="Arial" w:cs="Arial"/>
          <w:sz w:val="20"/>
          <w:szCs w:val="20"/>
          <w:lang w:val="pt-BR" w:eastAsia="pt-BR"/>
        </w:rPr>
        <w:t>Darlan Gonçalves de Oliveira</w:t>
      </w:r>
    </w:p>
    <w:p w14:paraId="75FFA98E" w14:textId="77777777" w:rsidR="00D850D8" w:rsidRDefault="00D850D8" w:rsidP="00D850D8">
      <w:pPr>
        <w:spacing w:line="300" w:lineRule="auto"/>
        <w:jc w:val="center"/>
        <w:rPr>
          <w:rFonts w:ascii="Arial" w:hAnsi="Arial" w:cs="Arial"/>
          <w:sz w:val="16"/>
          <w:szCs w:val="16"/>
          <w:lang w:val="pt-BR" w:eastAsia="pt-BR"/>
        </w:rPr>
      </w:pPr>
      <w:r>
        <w:rPr>
          <w:rFonts w:ascii="Arial" w:hAnsi="Arial" w:cs="Arial"/>
          <w:sz w:val="16"/>
          <w:szCs w:val="16"/>
          <w:lang w:val="pt-BR" w:eastAsia="pt-BR"/>
        </w:rPr>
        <w:t>Arquiteto Analista – Assessor Técnico</w:t>
      </w:r>
    </w:p>
    <w:p w14:paraId="6C18B4BA" w14:textId="77777777" w:rsidR="00D850D8" w:rsidRDefault="00D850D8" w:rsidP="00D850D8">
      <w:pPr>
        <w:spacing w:line="300" w:lineRule="auto"/>
        <w:jc w:val="center"/>
        <w:rPr>
          <w:rFonts w:ascii="Arial" w:hAnsi="Arial" w:cs="Arial"/>
          <w:sz w:val="16"/>
          <w:szCs w:val="16"/>
          <w:lang w:val="pt-BR" w:eastAsia="pt-BR"/>
        </w:rPr>
      </w:pPr>
      <w:r>
        <w:rPr>
          <w:rFonts w:ascii="Arial" w:hAnsi="Arial" w:cs="Arial"/>
          <w:sz w:val="16"/>
          <w:szCs w:val="16"/>
          <w:lang w:val="pt-BR" w:eastAsia="pt-BR"/>
        </w:rPr>
        <w:t>Comissão de Ensino e Formação – CEF-CAU/MG</w:t>
      </w:r>
    </w:p>
    <w:p w14:paraId="5CD54FB1" w14:textId="0ADA456D" w:rsidR="00D850D8" w:rsidRDefault="00D850D8">
      <w:pPr>
        <w:rPr>
          <w:rFonts w:ascii="Arial" w:hAnsi="Arial" w:cs="Arial"/>
          <w:sz w:val="16"/>
          <w:szCs w:val="16"/>
          <w:lang w:val="pt-BR" w:eastAsia="pt-BR"/>
        </w:rPr>
      </w:pPr>
    </w:p>
    <w:p w14:paraId="3C2E3C64" w14:textId="77777777" w:rsidR="00D850D8" w:rsidRDefault="00D850D8" w:rsidP="00BD7AF3">
      <w:pPr>
        <w:jc w:val="center"/>
        <w:rPr>
          <w:rFonts w:ascii="Arial" w:hAnsi="Arial" w:cs="Arial"/>
          <w:b/>
          <w:lang w:val="pt-BR"/>
        </w:rPr>
      </w:pPr>
    </w:p>
    <w:p w14:paraId="5373447C" w14:textId="120B8C2D" w:rsidR="00BD7AF3" w:rsidRPr="00BD7AF3" w:rsidRDefault="00BD7AF3" w:rsidP="00BD7AF3">
      <w:pPr>
        <w:jc w:val="center"/>
        <w:rPr>
          <w:rFonts w:ascii="Arial" w:hAnsi="Arial" w:cs="Arial"/>
          <w:b/>
          <w:lang w:val="pt-BR"/>
        </w:rPr>
      </w:pPr>
      <w:r w:rsidRPr="00BD7AF3">
        <w:rPr>
          <w:rFonts w:ascii="Arial" w:hAnsi="Arial" w:cs="Arial"/>
          <w:b/>
          <w:lang w:val="pt-BR"/>
        </w:rPr>
        <w:t>ANEXO I – DC</w:t>
      </w:r>
      <w:r>
        <w:rPr>
          <w:rFonts w:ascii="Arial" w:hAnsi="Arial" w:cs="Arial"/>
          <w:b/>
          <w:lang w:val="pt-BR"/>
        </w:rPr>
        <w:t>EF</w:t>
      </w:r>
      <w:r w:rsidRPr="00BD7AF3">
        <w:rPr>
          <w:rFonts w:ascii="Arial" w:hAnsi="Arial" w:cs="Arial"/>
          <w:b/>
          <w:lang w:val="pt-BR"/>
        </w:rPr>
        <w:t xml:space="preserve">-CAU/MG n° </w:t>
      </w:r>
      <w:r w:rsidR="00ED646D" w:rsidRPr="00ED646D">
        <w:rPr>
          <w:rFonts w:ascii="Arial" w:eastAsia="Times New Roman" w:hAnsi="Arial" w:cs="Arial"/>
          <w:b/>
          <w:bCs/>
          <w:color w:val="000000"/>
          <w:lang w:val="pt-BR" w:eastAsia="pt-BR"/>
        </w:rPr>
        <w:t>143.3.8</w:t>
      </w:r>
      <w:r w:rsidR="00ED646D" w:rsidRPr="00ED646D">
        <w:rPr>
          <w:rFonts w:ascii="Arial" w:hAnsi="Arial" w:cs="Arial"/>
          <w:b/>
          <w:lang w:val="pt-BR"/>
        </w:rPr>
        <w:t>/2021</w:t>
      </w:r>
    </w:p>
    <w:p w14:paraId="0817236A" w14:textId="2818B115" w:rsidR="00BD7AF3" w:rsidRDefault="00BD7AF3" w:rsidP="00BD7AF3">
      <w:pPr>
        <w:jc w:val="center"/>
        <w:rPr>
          <w:rFonts w:ascii="Arial" w:hAnsi="Arial" w:cs="Arial"/>
          <w:b/>
          <w:lang w:val="pt-BR"/>
        </w:rPr>
      </w:pPr>
      <w:r w:rsidRPr="00BD7AF3">
        <w:rPr>
          <w:rFonts w:ascii="Arial" w:hAnsi="Arial" w:cs="Arial"/>
          <w:b/>
          <w:lang w:val="pt-BR"/>
        </w:rPr>
        <w:t>Atividades e projetos do plano de ação e orçamento do CAU/MG para o exercício 2021 relativas às competências da C</w:t>
      </w:r>
      <w:r>
        <w:rPr>
          <w:rFonts w:ascii="Arial" w:hAnsi="Arial" w:cs="Arial"/>
          <w:b/>
          <w:lang w:val="pt-BR"/>
        </w:rPr>
        <w:t>EF</w:t>
      </w:r>
      <w:r w:rsidRPr="00BD7AF3">
        <w:rPr>
          <w:rFonts w:ascii="Arial" w:hAnsi="Arial" w:cs="Arial"/>
          <w:b/>
          <w:lang w:val="pt-BR"/>
        </w:rPr>
        <w:t>-CAU/MG</w:t>
      </w:r>
    </w:p>
    <w:p w14:paraId="564E480C" w14:textId="142ED0E6" w:rsidR="00BD7AF3" w:rsidRDefault="00BD7AF3" w:rsidP="00BD7AF3">
      <w:pPr>
        <w:jc w:val="center"/>
        <w:rPr>
          <w:rFonts w:ascii="Arial" w:hAnsi="Arial" w:cs="Arial"/>
          <w:b/>
          <w:lang w:val="pt-BR"/>
        </w:rPr>
      </w:pPr>
    </w:p>
    <w:p w14:paraId="6310C78B" w14:textId="146B0D7D" w:rsidR="00BD7AF3" w:rsidRDefault="00BD7AF3" w:rsidP="00BD7AF3">
      <w:pPr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noProof/>
          <w:sz w:val="16"/>
          <w:szCs w:val="16"/>
          <w:lang w:val="pt-BR" w:eastAsia="pt-BR"/>
        </w:rPr>
        <w:drawing>
          <wp:inline distT="0" distB="0" distL="0" distR="0" wp14:anchorId="69F13DD6" wp14:editId="7138B336">
            <wp:extent cx="5892800" cy="390588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0099E" w14:textId="77777777" w:rsidR="00BD7AF3" w:rsidRPr="00BD7AF3" w:rsidRDefault="00BD7AF3" w:rsidP="00BD7AF3">
      <w:pPr>
        <w:jc w:val="center"/>
        <w:rPr>
          <w:rFonts w:ascii="Arial" w:hAnsi="Arial" w:cs="Arial"/>
          <w:b/>
          <w:lang w:val="pt-BR"/>
        </w:rPr>
      </w:pPr>
      <w:r w:rsidRPr="00BD7AF3">
        <w:rPr>
          <w:rFonts w:ascii="Arial" w:hAnsi="Arial" w:cs="Arial"/>
          <w:sz w:val="20"/>
          <w:szCs w:val="20"/>
          <w:lang w:val="pt-BR"/>
        </w:rPr>
        <w:t>Fonte: Aba “Anexo 4” da planilha da Programação do Plano de Ação e Orçamento 2021 do CAU/MG, 16 nov. 2020.</w:t>
      </w:r>
    </w:p>
    <w:p w14:paraId="3429B6DA" w14:textId="3F58A0C9" w:rsidR="00BD7AF3" w:rsidRDefault="00BD7AF3" w:rsidP="00BD7AF3">
      <w:pPr>
        <w:jc w:val="center"/>
        <w:rPr>
          <w:rFonts w:ascii="Arial" w:hAnsi="Arial" w:cs="Arial"/>
          <w:b/>
          <w:lang w:val="pt-BR"/>
        </w:rPr>
      </w:pPr>
    </w:p>
    <w:p w14:paraId="461D25D2" w14:textId="6740CB38" w:rsidR="00BD7AF3" w:rsidRDefault="00BD7AF3" w:rsidP="00BD7AF3">
      <w:pPr>
        <w:jc w:val="center"/>
        <w:rPr>
          <w:rFonts w:ascii="Arial" w:hAnsi="Arial" w:cs="Arial"/>
          <w:b/>
          <w:lang w:val="pt-BR"/>
        </w:rPr>
      </w:pPr>
    </w:p>
    <w:p w14:paraId="3BC10CB2" w14:textId="7810CAF9" w:rsidR="00BD7AF3" w:rsidRDefault="00BD7AF3" w:rsidP="00BD7AF3">
      <w:pPr>
        <w:jc w:val="center"/>
        <w:rPr>
          <w:rFonts w:ascii="Arial" w:hAnsi="Arial" w:cs="Arial"/>
          <w:b/>
          <w:lang w:val="pt-BR"/>
        </w:rPr>
      </w:pPr>
    </w:p>
    <w:p w14:paraId="3747A925" w14:textId="77777777" w:rsidR="00BD7AF3" w:rsidRPr="00BD7AF3" w:rsidRDefault="00BD7AF3" w:rsidP="00BD7AF3">
      <w:pPr>
        <w:jc w:val="center"/>
        <w:rPr>
          <w:rFonts w:ascii="Arial" w:hAnsi="Arial" w:cs="Arial"/>
          <w:b/>
          <w:lang w:val="pt-BR"/>
        </w:rPr>
      </w:pPr>
    </w:p>
    <w:p w14:paraId="7C43F1FB" w14:textId="2FD84C98" w:rsidR="00BD7AF3" w:rsidRDefault="00BD7AF3" w:rsidP="00984354">
      <w:pPr>
        <w:spacing w:line="300" w:lineRule="auto"/>
        <w:rPr>
          <w:rFonts w:ascii="Arial" w:hAnsi="Arial" w:cs="Arial"/>
          <w:sz w:val="16"/>
          <w:szCs w:val="16"/>
          <w:lang w:val="pt-BR" w:eastAsia="pt-BR"/>
        </w:rPr>
      </w:pPr>
    </w:p>
    <w:p w14:paraId="17FF3891" w14:textId="2C283B7E" w:rsidR="00283805" w:rsidRDefault="00283805">
      <w:pPr>
        <w:rPr>
          <w:rFonts w:ascii="Arial" w:hAnsi="Arial" w:cs="Arial"/>
          <w:sz w:val="16"/>
          <w:szCs w:val="16"/>
          <w:lang w:val="pt-BR" w:eastAsia="pt-BR"/>
        </w:rPr>
      </w:pPr>
      <w:r>
        <w:rPr>
          <w:rFonts w:ascii="Arial" w:hAnsi="Arial" w:cs="Arial"/>
          <w:sz w:val="16"/>
          <w:szCs w:val="16"/>
          <w:lang w:val="pt-BR" w:eastAsia="pt-BR"/>
        </w:rPr>
        <w:br w:type="page"/>
      </w:r>
    </w:p>
    <w:p w14:paraId="638D6D90" w14:textId="0F93914C" w:rsidR="00283805" w:rsidRPr="00283805" w:rsidRDefault="00283805" w:rsidP="00283805">
      <w:pPr>
        <w:jc w:val="center"/>
        <w:rPr>
          <w:rFonts w:ascii="Arial" w:hAnsi="Arial" w:cs="Arial"/>
          <w:b/>
          <w:lang w:val="pt-BR"/>
        </w:rPr>
      </w:pPr>
      <w:r w:rsidRPr="00283805">
        <w:rPr>
          <w:rFonts w:ascii="Arial" w:hAnsi="Arial" w:cs="Arial"/>
          <w:b/>
          <w:lang w:val="pt-BR"/>
        </w:rPr>
        <w:lastRenderedPageBreak/>
        <w:t>ANEXO II – DC</w:t>
      </w:r>
      <w:r>
        <w:rPr>
          <w:rFonts w:ascii="Arial" w:hAnsi="Arial" w:cs="Arial"/>
          <w:b/>
          <w:lang w:val="pt-BR"/>
        </w:rPr>
        <w:t>EF</w:t>
      </w:r>
      <w:r w:rsidRPr="00283805">
        <w:rPr>
          <w:rFonts w:ascii="Arial" w:hAnsi="Arial" w:cs="Arial"/>
          <w:b/>
          <w:lang w:val="pt-BR"/>
        </w:rPr>
        <w:t xml:space="preserve">-CAU/MG n° </w:t>
      </w:r>
      <w:r w:rsidR="00ED646D" w:rsidRPr="00ED646D">
        <w:rPr>
          <w:rFonts w:ascii="Arial" w:eastAsia="Times New Roman" w:hAnsi="Arial" w:cs="Arial"/>
          <w:b/>
          <w:bCs/>
          <w:color w:val="000000"/>
          <w:lang w:val="pt-BR" w:eastAsia="pt-BR"/>
        </w:rPr>
        <w:t>143.3.8</w:t>
      </w:r>
      <w:r w:rsidRPr="00ED646D">
        <w:rPr>
          <w:rFonts w:ascii="Arial" w:hAnsi="Arial" w:cs="Arial"/>
          <w:b/>
          <w:lang w:val="pt-BR"/>
        </w:rPr>
        <w:t>/202</w:t>
      </w:r>
      <w:r w:rsidR="00ED646D" w:rsidRPr="00ED646D">
        <w:rPr>
          <w:rFonts w:ascii="Arial" w:hAnsi="Arial" w:cs="Arial"/>
          <w:b/>
          <w:lang w:val="pt-BR"/>
        </w:rPr>
        <w:t>1</w:t>
      </w:r>
    </w:p>
    <w:p w14:paraId="43B129FE" w14:textId="77777777" w:rsidR="00283805" w:rsidRPr="00283805" w:rsidRDefault="00283805" w:rsidP="00283805">
      <w:pPr>
        <w:jc w:val="center"/>
        <w:rPr>
          <w:rFonts w:ascii="Arial" w:hAnsi="Arial" w:cs="Arial"/>
          <w:b/>
          <w:lang w:val="pt-BR"/>
        </w:rPr>
      </w:pPr>
      <w:r w:rsidRPr="00283805">
        <w:rPr>
          <w:rFonts w:ascii="Arial" w:hAnsi="Arial" w:cs="Arial"/>
          <w:b/>
          <w:lang w:val="pt-BR"/>
        </w:rPr>
        <w:t>Mapa Estratégico do Planejamento Estratégico do CAU</w:t>
      </w:r>
    </w:p>
    <w:p w14:paraId="7EA4D8B3" w14:textId="77777777" w:rsidR="00283805" w:rsidRPr="00283805" w:rsidRDefault="00283805" w:rsidP="00283805">
      <w:pPr>
        <w:jc w:val="center"/>
        <w:rPr>
          <w:rFonts w:ascii="Arial" w:hAnsi="Arial" w:cs="Arial"/>
          <w:b/>
          <w:lang w:val="pt-BR"/>
        </w:rPr>
      </w:pPr>
    </w:p>
    <w:p w14:paraId="151A4CA8" w14:textId="164D10C0" w:rsidR="00283805" w:rsidRDefault="00283805" w:rsidP="00283805">
      <w:pPr>
        <w:pStyle w:val="PargrafodaLista"/>
        <w:autoSpaceDE w:val="0"/>
        <w:autoSpaceDN w:val="0"/>
        <w:jc w:val="center"/>
        <w:rPr>
          <w:rFonts w:ascii="Arial" w:hAnsi="Arial" w:cs="Arial"/>
          <w:lang w:val="pt-BR"/>
        </w:rPr>
      </w:pPr>
      <w:r w:rsidRPr="003933F9">
        <w:rPr>
          <w:rFonts w:ascii="Arial" w:hAnsi="Arial" w:cs="Arial"/>
          <w:noProof/>
          <w:lang w:val="pt-BR"/>
        </w:rPr>
        <w:drawing>
          <wp:inline distT="0" distB="0" distL="0" distR="0" wp14:anchorId="0B374CE4" wp14:editId="4B22EF8F">
            <wp:extent cx="5762625" cy="392366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B85CD" w14:textId="77777777" w:rsidR="00283805" w:rsidRPr="00283805" w:rsidRDefault="00283805" w:rsidP="00283805">
      <w:pPr>
        <w:spacing w:before="120" w:after="120"/>
        <w:jc w:val="center"/>
        <w:rPr>
          <w:rFonts w:ascii="Arial" w:hAnsi="Arial" w:cs="Arial"/>
          <w:sz w:val="20"/>
          <w:szCs w:val="20"/>
          <w:lang w:val="pt-BR"/>
        </w:rPr>
      </w:pPr>
      <w:r w:rsidRPr="00283805">
        <w:rPr>
          <w:rFonts w:ascii="Arial" w:hAnsi="Arial" w:cs="Arial"/>
          <w:sz w:val="20"/>
          <w:szCs w:val="20"/>
          <w:lang w:val="pt-BR"/>
        </w:rPr>
        <w:t>Em destaque os objetivos estratégicos prioritários nacionais (preenchimento realçado) e locais (contorno realçado). Fonte: Aba “Mapa Estratégico” da planilha da Programação do Plano de Ação e Orçamento 2021 do CAU/MG, 16 nov. 2020.</w:t>
      </w:r>
    </w:p>
    <w:p w14:paraId="1E7F0D8B" w14:textId="3C34D44B" w:rsidR="00283805" w:rsidRDefault="00283805">
      <w:pPr>
        <w:rPr>
          <w:rFonts w:ascii="Arial" w:hAnsi="Arial" w:cs="Arial"/>
          <w:sz w:val="16"/>
          <w:szCs w:val="16"/>
          <w:lang w:val="pt-BR" w:eastAsia="pt-BR"/>
        </w:rPr>
      </w:pPr>
      <w:r>
        <w:rPr>
          <w:rFonts w:ascii="Arial" w:hAnsi="Arial" w:cs="Arial"/>
          <w:sz w:val="16"/>
          <w:szCs w:val="16"/>
          <w:lang w:val="pt-BR" w:eastAsia="pt-BR"/>
        </w:rPr>
        <w:br w:type="page"/>
      </w:r>
    </w:p>
    <w:p w14:paraId="15FE734C" w14:textId="2C361A85" w:rsidR="00283805" w:rsidRPr="00283805" w:rsidRDefault="00283805" w:rsidP="00283805">
      <w:pPr>
        <w:jc w:val="center"/>
        <w:rPr>
          <w:rFonts w:ascii="Arial" w:hAnsi="Arial" w:cs="Arial"/>
          <w:b/>
          <w:lang w:val="pt-BR"/>
        </w:rPr>
      </w:pPr>
      <w:r w:rsidRPr="00283805">
        <w:rPr>
          <w:rFonts w:ascii="Arial" w:hAnsi="Arial" w:cs="Arial"/>
          <w:b/>
          <w:lang w:val="pt-BR"/>
        </w:rPr>
        <w:lastRenderedPageBreak/>
        <w:t>ANEXO I</w:t>
      </w:r>
      <w:r>
        <w:rPr>
          <w:rFonts w:ascii="Arial" w:hAnsi="Arial" w:cs="Arial"/>
          <w:b/>
          <w:lang w:val="pt-BR"/>
        </w:rPr>
        <w:t>I</w:t>
      </w:r>
      <w:r w:rsidRPr="00283805">
        <w:rPr>
          <w:rFonts w:ascii="Arial" w:hAnsi="Arial" w:cs="Arial"/>
          <w:b/>
          <w:lang w:val="pt-BR"/>
        </w:rPr>
        <w:t>I – DC</w:t>
      </w:r>
      <w:r>
        <w:rPr>
          <w:rFonts w:ascii="Arial" w:hAnsi="Arial" w:cs="Arial"/>
          <w:b/>
          <w:lang w:val="pt-BR"/>
        </w:rPr>
        <w:t>EF</w:t>
      </w:r>
      <w:r w:rsidRPr="00283805">
        <w:rPr>
          <w:rFonts w:ascii="Arial" w:hAnsi="Arial" w:cs="Arial"/>
          <w:b/>
          <w:lang w:val="pt-BR"/>
        </w:rPr>
        <w:t xml:space="preserve">-CAU/MG n° </w:t>
      </w:r>
      <w:r w:rsidR="00ED646D">
        <w:rPr>
          <w:rFonts w:ascii="Arial" w:eastAsia="Times New Roman" w:hAnsi="Arial" w:cs="Arial"/>
          <w:b/>
          <w:bCs/>
          <w:color w:val="000000"/>
          <w:lang w:val="pt-BR" w:eastAsia="pt-BR"/>
        </w:rPr>
        <w:t>143.3.8/2021</w:t>
      </w:r>
    </w:p>
    <w:p w14:paraId="24CFC3C5" w14:textId="32A41CE6" w:rsidR="00283805" w:rsidRDefault="00BB46F3" w:rsidP="00283805">
      <w:pPr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noProof/>
          <w:lang w:val="pt-BR"/>
        </w:rPr>
        <w:drawing>
          <wp:anchor distT="0" distB="0" distL="114300" distR="114300" simplePos="0" relativeHeight="251661824" behindDoc="0" locked="0" layoutInCell="1" allowOverlap="1" wp14:anchorId="1DAA580C" wp14:editId="4A13DBBD">
            <wp:simplePos x="0" y="0"/>
            <wp:positionH relativeFrom="margin">
              <wp:posOffset>-980236</wp:posOffset>
            </wp:positionH>
            <wp:positionV relativeFrom="paragraph">
              <wp:posOffset>1953336</wp:posOffset>
            </wp:positionV>
            <wp:extent cx="8158307" cy="4718365"/>
            <wp:effectExtent l="0" t="1714500" r="0" b="170180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" t="11237" r="8521" b="16991"/>
                    <a:stretch/>
                  </pic:blipFill>
                  <pic:spPr bwMode="auto">
                    <a:xfrm rot="16200000">
                      <a:off x="0" y="0"/>
                      <a:ext cx="8165590" cy="4722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805" w:rsidRPr="00283805">
        <w:rPr>
          <w:rFonts w:ascii="Arial" w:hAnsi="Arial" w:cs="Arial"/>
          <w:b/>
          <w:lang w:val="pt-BR"/>
        </w:rPr>
        <w:t>Lista de ações previstas e cronograma</w:t>
      </w:r>
    </w:p>
    <w:p w14:paraId="2BE6922C" w14:textId="1B0D63BB" w:rsidR="00283805" w:rsidRPr="00417F55" w:rsidRDefault="00283805" w:rsidP="00BB46F3">
      <w:pPr>
        <w:spacing w:line="300" w:lineRule="auto"/>
        <w:jc w:val="center"/>
        <w:rPr>
          <w:rFonts w:ascii="Arial" w:hAnsi="Arial" w:cs="Arial"/>
          <w:sz w:val="16"/>
          <w:szCs w:val="16"/>
          <w:lang w:val="pt-BR" w:eastAsia="pt-BR"/>
        </w:rPr>
      </w:pPr>
      <w:r w:rsidRPr="00283805">
        <w:rPr>
          <w:rFonts w:ascii="Arial Narrow" w:eastAsia="Times New Roman" w:hAnsi="Arial Narrow"/>
          <w:sz w:val="18"/>
          <w:szCs w:val="18"/>
          <w:vertAlign w:val="superscript"/>
          <w:lang w:val="pt-BR" w:eastAsia="pt-BR"/>
        </w:rPr>
        <w:t xml:space="preserve">* </w:t>
      </w:r>
      <w:r w:rsidR="00BB46F3">
        <w:rPr>
          <w:rFonts w:ascii="Arial Narrow" w:eastAsia="Times New Roman" w:hAnsi="Arial Narrow"/>
          <w:sz w:val="18"/>
          <w:szCs w:val="18"/>
          <w:lang w:val="pt-BR" w:eastAsia="pt-BR"/>
        </w:rPr>
        <w:t>O cronograma das ações referentes ao item 3, CAU Jovem, serão apresentadas no segundo semestre, quando da Reprogramação.</w:t>
      </w:r>
    </w:p>
    <w:sectPr w:rsidR="00283805" w:rsidRPr="00417F55" w:rsidSect="00BF3DE2">
      <w:headerReference w:type="default" r:id="rId12"/>
      <w:footerReference w:type="default" r:id="rId13"/>
      <w:pgSz w:w="11900" w:h="16840"/>
      <w:pgMar w:top="1702" w:right="1020" w:bottom="851" w:left="1600" w:header="720" w:footer="9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D335D2" w14:textId="77777777" w:rsidR="00282936" w:rsidRDefault="00282936" w:rsidP="007E22C9">
      <w:r>
        <w:separator/>
      </w:r>
    </w:p>
  </w:endnote>
  <w:endnote w:type="continuationSeparator" w:id="0">
    <w:p w14:paraId="6C7CD7F7" w14:textId="77777777" w:rsidR="00282936" w:rsidRDefault="00282936" w:rsidP="007E2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7EBFF9" w14:textId="77777777" w:rsidR="00BF3DE2" w:rsidRDefault="00BF3DE2">
    <w:pPr>
      <w:pStyle w:val="Rodap"/>
      <w:jc w:val="right"/>
    </w:pP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04E301D1" wp14:editId="13C95957">
          <wp:simplePos x="0" y="0"/>
          <wp:positionH relativeFrom="column">
            <wp:posOffset>-1016000</wp:posOffset>
          </wp:positionH>
          <wp:positionV relativeFrom="paragraph">
            <wp:posOffset>281305</wp:posOffset>
          </wp:positionV>
          <wp:extent cx="7559675" cy="541655"/>
          <wp:effectExtent l="0" t="0" r="3175" b="0"/>
          <wp:wrapThrough wrapText="bothSides">
            <wp:wrapPolygon edited="0">
              <wp:start x="0" y="0"/>
              <wp:lineTo x="0" y="20511"/>
              <wp:lineTo x="21555" y="20511"/>
              <wp:lineTo x="21555" y="0"/>
              <wp:lineTo x="0" y="0"/>
            </wp:wrapPolygon>
          </wp:wrapThrough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-V01-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541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1200824972"/>
        <w:docPartObj>
          <w:docPartGallery w:val="Page Numbers (Bottom of Page)"/>
          <w:docPartUnique/>
        </w:docPartObj>
      </w:sdtPr>
      <w:sdtEndPr/>
      <w:sdtContent>
        <w:r w:rsidR="00536028">
          <w:fldChar w:fldCharType="begin"/>
        </w:r>
        <w:r>
          <w:instrText>PAGE   \* MERGEFORMAT</w:instrText>
        </w:r>
        <w:r w:rsidR="00536028">
          <w:fldChar w:fldCharType="separate"/>
        </w:r>
        <w:r w:rsidR="00AF4D12" w:rsidRPr="00AF4D12">
          <w:rPr>
            <w:noProof/>
            <w:lang w:val="pt-BR"/>
          </w:rPr>
          <w:t>1</w:t>
        </w:r>
        <w:r w:rsidR="00536028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69629A" w14:textId="77777777" w:rsidR="00282936" w:rsidRDefault="00282936" w:rsidP="007E22C9">
      <w:r>
        <w:separator/>
      </w:r>
    </w:p>
  </w:footnote>
  <w:footnote w:type="continuationSeparator" w:id="0">
    <w:p w14:paraId="3975B31A" w14:textId="77777777" w:rsidR="00282936" w:rsidRDefault="00282936" w:rsidP="007E22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B285F0" w14:textId="77777777" w:rsidR="00BF3DE2" w:rsidRDefault="00BF3DE2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58240" behindDoc="1" locked="0" layoutInCell="1" allowOverlap="1" wp14:anchorId="78E76D45" wp14:editId="6157EB19">
          <wp:simplePos x="0" y="0"/>
          <wp:positionH relativeFrom="margin">
            <wp:posOffset>-1014730</wp:posOffset>
          </wp:positionH>
          <wp:positionV relativeFrom="margin">
            <wp:posOffset>-998855</wp:posOffset>
          </wp:positionV>
          <wp:extent cx="7576185" cy="902335"/>
          <wp:effectExtent l="0" t="0" r="5715" b="0"/>
          <wp:wrapThrough wrapText="bothSides">
            <wp:wrapPolygon edited="0">
              <wp:start x="0" y="0"/>
              <wp:lineTo x="0" y="20977"/>
              <wp:lineTo x="21562" y="20977"/>
              <wp:lineTo x="21562" y="0"/>
              <wp:lineTo x="0" y="0"/>
            </wp:wrapPolygon>
          </wp:wrapThrough>
          <wp:docPr id="132" name="Imagem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185" cy="902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D7908"/>
    <w:multiLevelType w:val="hybridMultilevel"/>
    <w:tmpl w:val="D268934E"/>
    <w:lvl w:ilvl="0" w:tplc="C3C4EE7E">
      <w:start w:val="2"/>
      <w:numFmt w:val="upperRoman"/>
      <w:lvlText w:val="%1-"/>
      <w:lvlJc w:val="left"/>
      <w:pPr>
        <w:ind w:left="821" w:hanging="720"/>
      </w:pPr>
      <w:rPr>
        <w:rFonts w:hint="default"/>
        <w:lang w:val="pt-BR"/>
      </w:rPr>
    </w:lvl>
    <w:lvl w:ilvl="1" w:tplc="04160019" w:tentative="1">
      <w:start w:val="1"/>
      <w:numFmt w:val="lowerLetter"/>
      <w:lvlText w:val="%2."/>
      <w:lvlJc w:val="left"/>
      <w:pPr>
        <w:ind w:left="1181" w:hanging="360"/>
      </w:pPr>
    </w:lvl>
    <w:lvl w:ilvl="2" w:tplc="0416001B" w:tentative="1">
      <w:start w:val="1"/>
      <w:numFmt w:val="lowerRoman"/>
      <w:lvlText w:val="%3."/>
      <w:lvlJc w:val="right"/>
      <w:pPr>
        <w:ind w:left="1901" w:hanging="180"/>
      </w:pPr>
    </w:lvl>
    <w:lvl w:ilvl="3" w:tplc="0416000F" w:tentative="1">
      <w:start w:val="1"/>
      <w:numFmt w:val="decimal"/>
      <w:lvlText w:val="%4."/>
      <w:lvlJc w:val="left"/>
      <w:pPr>
        <w:ind w:left="2621" w:hanging="360"/>
      </w:pPr>
    </w:lvl>
    <w:lvl w:ilvl="4" w:tplc="04160019" w:tentative="1">
      <w:start w:val="1"/>
      <w:numFmt w:val="lowerLetter"/>
      <w:lvlText w:val="%5."/>
      <w:lvlJc w:val="left"/>
      <w:pPr>
        <w:ind w:left="3341" w:hanging="360"/>
      </w:pPr>
    </w:lvl>
    <w:lvl w:ilvl="5" w:tplc="0416001B" w:tentative="1">
      <w:start w:val="1"/>
      <w:numFmt w:val="lowerRoman"/>
      <w:lvlText w:val="%6."/>
      <w:lvlJc w:val="right"/>
      <w:pPr>
        <w:ind w:left="4061" w:hanging="180"/>
      </w:pPr>
    </w:lvl>
    <w:lvl w:ilvl="6" w:tplc="0416000F" w:tentative="1">
      <w:start w:val="1"/>
      <w:numFmt w:val="decimal"/>
      <w:lvlText w:val="%7."/>
      <w:lvlJc w:val="left"/>
      <w:pPr>
        <w:ind w:left="4781" w:hanging="360"/>
      </w:pPr>
    </w:lvl>
    <w:lvl w:ilvl="7" w:tplc="04160019" w:tentative="1">
      <w:start w:val="1"/>
      <w:numFmt w:val="lowerLetter"/>
      <w:lvlText w:val="%8."/>
      <w:lvlJc w:val="left"/>
      <w:pPr>
        <w:ind w:left="5501" w:hanging="360"/>
      </w:pPr>
    </w:lvl>
    <w:lvl w:ilvl="8" w:tplc="0416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1" w15:restartNumberingAfterBreak="0">
    <w:nsid w:val="03270DB3"/>
    <w:multiLevelType w:val="hybridMultilevel"/>
    <w:tmpl w:val="87F2E124"/>
    <w:lvl w:ilvl="0" w:tplc="E3A2739A">
      <w:start w:val="1"/>
      <w:numFmt w:val="lowerLetter"/>
      <w:lvlText w:val="%1)"/>
      <w:lvlJc w:val="left"/>
      <w:pPr>
        <w:ind w:left="324" w:hanging="224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5BDC6E54">
      <w:numFmt w:val="bullet"/>
      <w:lvlText w:val="•"/>
      <w:lvlJc w:val="left"/>
      <w:pPr>
        <w:ind w:left="1216" w:hanging="224"/>
      </w:pPr>
      <w:rPr>
        <w:rFonts w:hint="default"/>
      </w:rPr>
    </w:lvl>
    <w:lvl w:ilvl="2" w:tplc="F25EB560">
      <w:numFmt w:val="bullet"/>
      <w:lvlText w:val="•"/>
      <w:lvlJc w:val="left"/>
      <w:pPr>
        <w:ind w:left="2112" w:hanging="224"/>
      </w:pPr>
      <w:rPr>
        <w:rFonts w:hint="default"/>
      </w:rPr>
    </w:lvl>
    <w:lvl w:ilvl="3" w:tplc="CAB88F2A">
      <w:numFmt w:val="bullet"/>
      <w:lvlText w:val="•"/>
      <w:lvlJc w:val="left"/>
      <w:pPr>
        <w:ind w:left="3008" w:hanging="224"/>
      </w:pPr>
      <w:rPr>
        <w:rFonts w:hint="default"/>
      </w:rPr>
    </w:lvl>
    <w:lvl w:ilvl="4" w:tplc="C29A09D8">
      <w:numFmt w:val="bullet"/>
      <w:lvlText w:val="•"/>
      <w:lvlJc w:val="left"/>
      <w:pPr>
        <w:ind w:left="3904" w:hanging="224"/>
      </w:pPr>
      <w:rPr>
        <w:rFonts w:hint="default"/>
      </w:rPr>
    </w:lvl>
    <w:lvl w:ilvl="5" w:tplc="FC0E5B4A">
      <w:numFmt w:val="bullet"/>
      <w:lvlText w:val="•"/>
      <w:lvlJc w:val="left"/>
      <w:pPr>
        <w:ind w:left="4800" w:hanging="224"/>
      </w:pPr>
      <w:rPr>
        <w:rFonts w:hint="default"/>
      </w:rPr>
    </w:lvl>
    <w:lvl w:ilvl="6" w:tplc="B71AE698">
      <w:numFmt w:val="bullet"/>
      <w:lvlText w:val="•"/>
      <w:lvlJc w:val="left"/>
      <w:pPr>
        <w:ind w:left="5696" w:hanging="224"/>
      </w:pPr>
      <w:rPr>
        <w:rFonts w:hint="default"/>
      </w:rPr>
    </w:lvl>
    <w:lvl w:ilvl="7" w:tplc="DA3CD26A">
      <w:numFmt w:val="bullet"/>
      <w:lvlText w:val="•"/>
      <w:lvlJc w:val="left"/>
      <w:pPr>
        <w:ind w:left="6592" w:hanging="224"/>
      </w:pPr>
      <w:rPr>
        <w:rFonts w:hint="default"/>
      </w:rPr>
    </w:lvl>
    <w:lvl w:ilvl="8" w:tplc="BA502A10">
      <w:numFmt w:val="bullet"/>
      <w:lvlText w:val="•"/>
      <w:lvlJc w:val="left"/>
      <w:pPr>
        <w:ind w:left="7488" w:hanging="224"/>
      </w:pPr>
      <w:rPr>
        <w:rFonts w:hint="default"/>
      </w:rPr>
    </w:lvl>
  </w:abstractNum>
  <w:abstractNum w:abstractNumId="2" w15:restartNumberingAfterBreak="0">
    <w:nsid w:val="04CF1ECE"/>
    <w:multiLevelType w:val="multilevel"/>
    <w:tmpl w:val="1C5C35BE"/>
    <w:lvl w:ilvl="0">
      <w:start w:val="2"/>
      <w:numFmt w:val="decimal"/>
      <w:lvlText w:val="%1"/>
      <w:lvlJc w:val="left"/>
      <w:pPr>
        <w:ind w:left="598" w:hanging="497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598" w:hanging="497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764" w:hanging="663"/>
      </w:pPr>
      <w:rPr>
        <w:rFonts w:ascii="Calibri" w:eastAsia="Calibri" w:hAnsi="Calibri" w:cs="Calibri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2653" w:hanging="663"/>
      </w:pPr>
      <w:rPr>
        <w:rFonts w:hint="default"/>
      </w:rPr>
    </w:lvl>
    <w:lvl w:ilvl="4">
      <w:numFmt w:val="bullet"/>
      <w:lvlText w:val="•"/>
      <w:lvlJc w:val="left"/>
      <w:pPr>
        <w:ind w:left="3600" w:hanging="663"/>
      </w:pPr>
      <w:rPr>
        <w:rFonts w:hint="default"/>
      </w:rPr>
    </w:lvl>
    <w:lvl w:ilvl="5">
      <w:numFmt w:val="bullet"/>
      <w:lvlText w:val="•"/>
      <w:lvlJc w:val="left"/>
      <w:pPr>
        <w:ind w:left="4546" w:hanging="663"/>
      </w:pPr>
      <w:rPr>
        <w:rFonts w:hint="default"/>
      </w:rPr>
    </w:lvl>
    <w:lvl w:ilvl="6">
      <w:numFmt w:val="bullet"/>
      <w:lvlText w:val="•"/>
      <w:lvlJc w:val="left"/>
      <w:pPr>
        <w:ind w:left="5493" w:hanging="663"/>
      </w:pPr>
      <w:rPr>
        <w:rFonts w:hint="default"/>
      </w:rPr>
    </w:lvl>
    <w:lvl w:ilvl="7">
      <w:numFmt w:val="bullet"/>
      <w:lvlText w:val="•"/>
      <w:lvlJc w:val="left"/>
      <w:pPr>
        <w:ind w:left="6440" w:hanging="663"/>
      </w:pPr>
      <w:rPr>
        <w:rFonts w:hint="default"/>
      </w:rPr>
    </w:lvl>
    <w:lvl w:ilvl="8">
      <w:numFmt w:val="bullet"/>
      <w:lvlText w:val="•"/>
      <w:lvlJc w:val="left"/>
      <w:pPr>
        <w:ind w:left="7386" w:hanging="663"/>
      </w:pPr>
      <w:rPr>
        <w:rFonts w:hint="default"/>
      </w:rPr>
    </w:lvl>
  </w:abstractNum>
  <w:abstractNum w:abstractNumId="3" w15:restartNumberingAfterBreak="0">
    <w:nsid w:val="04E873CC"/>
    <w:multiLevelType w:val="multilevel"/>
    <w:tmpl w:val="0C72EA8C"/>
    <w:lvl w:ilvl="0">
      <w:start w:val="4"/>
      <w:numFmt w:val="decimal"/>
      <w:lvlText w:val="%1"/>
      <w:lvlJc w:val="left"/>
      <w:pPr>
        <w:ind w:left="485" w:hanging="3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5" w:hanging="385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704" w:hanging="603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21" w:hanging="721"/>
      </w:pPr>
      <w:rPr>
        <w:rFonts w:ascii="Calibri" w:eastAsia="Calibri" w:hAnsi="Calibri" w:cs="Calibri" w:hint="default"/>
        <w:spacing w:val="-3"/>
        <w:w w:val="100"/>
        <w:sz w:val="22"/>
        <w:szCs w:val="22"/>
      </w:rPr>
    </w:lvl>
    <w:lvl w:ilvl="4">
      <w:numFmt w:val="bullet"/>
      <w:lvlText w:val="•"/>
      <w:lvlJc w:val="left"/>
      <w:pPr>
        <w:ind w:left="2935" w:hanging="721"/>
      </w:pPr>
      <w:rPr>
        <w:rFonts w:hint="default"/>
      </w:rPr>
    </w:lvl>
    <w:lvl w:ilvl="5">
      <w:numFmt w:val="bullet"/>
      <w:lvlText w:val="•"/>
      <w:lvlJc w:val="left"/>
      <w:pPr>
        <w:ind w:left="3992" w:hanging="721"/>
      </w:pPr>
      <w:rPr>
        <w:rFonts w:hint="default"/>
      </w:rPr>
    </w:lvl>
    <w:lvl w:ilvl="6">
      <w:numFmt w:val="bullet"/>
      <w:lvlText w:val="•"/>
      <w:lvlJc w:val="left"/>
      <w:pPr>
        <w:ind w:left="5050" w:hanging="721"/>
      </w:pPr>
      <w:rPr>
        <w:rFonts w:hint="default"/>
      </w:rPr>
    </w:lvl>
    <w:lvl w:ilvl="7">
      <w:numFmt w:val="bullet"/>
      <w:lvlText w:val="•"/>
      <w:lvlJc w:val="left"/>
      <w:pPr>
        <w:ind w:left="6107" w:hanging="721"/>
      </w:pPr>
      <w:rPr>
        <w:rFonts w:hint="default"/>
      </w:rPr>
    </w:lvl>
    <w:lvl w:ilvl="8">
      <w:numFmt w:val="bullet"/>
      <w:lvlText w:val="•"/>
      <w:lvlJc w:val="left"/>
      <w:pPr>
        <w:ind w:left="7165" w:hanging="721"/>
      </w:pPr>
      <w:rPr>
        <w:rFonts w:hint="default"/>
      </w:rPr>
    </w:lvl>
  </w:abstractNum>
  <w:abstractNum w:abstractNumId="4" w15:restartNumberingAfterBreak="0">
    <w:nsid w:val="0EBE42FD"/>
    <w:multiLevelType w:val="multilevel"/>
    <w:tmpl w:val="A5CACB98"/>
    <w:lvl w:ilvl="0">
      <w:start w:val="5"/>
      <w:numFmt w:val="decimal"/>
      <w:lvlText w:val="%1"/>
      <w:lvlJc w:val="left"/>
      <w:pPr>
        <w:ind w:left="653" w:hanging="55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3" w:hanging="5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53" w:hanging="553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3246" w:hanging="553"/>
      </w:pPr>
      <w:rPr>
        <w:rFonts w:hint="default"/>
      </w:rPr>
    </w:lvl>
    <w:lvl w:ilvl="4">
      <w:numFmt w:val="bullet"/>
      <w:lvlText w:val="•"/>
      <w:lvlJc w:val="left"/>
      <w:pPr>
        <w:ind w:left="4108" w:hanging="553"/>
      </w:pPr>
      <w:rPr>
        <w:rFonts w:hint="default"/>
      </w:rPr>
    </w:lvl>
    <w:lvl w:ilvl="5">
      <w:numFmt w:val="bullet"/>
      <w:lvlText w:val="•"/>
      <w:lvlJc w:val="left"/>
      <w:pPr>
        <w:ind w:left="4970" w:hanging="553"/>
      </w:pPr>
      <w:rPr>
        <w:rFonts w:hint="default"/>
      </w:rPr>
    </w:lvl>
    <w:lvl w:ilvl="6">
      <w:numFmt w:val="bullet"/>
      <w:lvlText w:val="•"/>
      <w:lvlJc w:val="left"/>
      <w:pPr>
        <w:ind w:left="5832" w:hanging="553"/>
      </w:pPr>
      <w:rPr>
        <w:rFonts w:hint="default"/>
      </w:rPr>
    </w:lvl>
    <w:lvl w:ilvl="7">
      <w:numFmt w:val="bullet"/>
      <w:lvlText w:val="•"/>
      <w:lvlJc w:val="left"/>
      <w:pPr>
        <w:ind w:left="6694" w:hanging="553"/>
      </w:pPr>
      <w:rPr>
        <w:rFonts w:hint="default"/>
      </w:rPr>
    </w:lvl>
    <w:lvl w:ilvl="8">
      <w:numFmt w:val="bullet"/>
      <w:lvlText w:val="•"/>
      <w:lvlJc w:val="left"/>
      <w:pPr>
        <w:ind w:left="7556" w:hanging="553"/>
      </w:pPr>
      <w:rPr>
        <w:rFonts w:hint="default"/>
      </w:rPr>
    </w:lvl>
  </w:abstractNum>
  <w:abstractNum w:abstractNumId="5" w15:restartNumberingAfterBreak="0">
    <w:nsid w:val="15BE4302"/>
    <w:multiLevelType w:val="hybridMultilevel"/>
    <w:tmpl w:val="04C8E708"/>
    <w:lvl w:ilvl="0" w:tplc="6984634C">
      <w:start w:val="4"/>
      <w:numFmt w:val="upperRoman"/>
      <w:lvlText w:val="%1-"/>
      <w:lvlJc w:val="left"/>
      <w:pPr>
        <w:ind w:left="82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1" w:hanging="360"/>
      </w:pPr>
    </w:lvl>
    <w:lvl w:ilvl="2" w:tplc="0416001B" w:tentative="1">
      <w:start w:val="1"/>
      <w:numFmt w:val="lowerRoman"/>
      <w:lvlText w:val="%3."/>
      <w:lvlJc w:val="right"/>
      <w:pPr>
        <w:ind w:left="1901" w:hanging="180"/>
      </w:pPr>
    </w:lvl>
    <w:lvl w:ilvl="3" w:tplc="0416000F" w:tentative="1">
      <w:start w:val="1"/>
      <w:numFmt w:val="decimal"/>
      <w:lvlText w:val="%4."/>
      <w:lvlJc w:val="left"/>
      <w:pPr>
        <w:ind w:left="2621" w:hanging="360"/>
      </w:pPr>
    </w:lvl>
    <w:lvl w:ilvl="4" w:tplc="04160019" w:tentative="1">
      <w:start w:val="1"/>
      <w:numFmt w:val="lowerLetter"/>
      <w:lvlText w:val="%5."/>
      <w:lvlJc w:val="left"/>
      <w:pPr>
        <w:ind w:left="3341" w:hanging="360"/>
      </w:pPr>
    </w:lvl>
    <w:lvl w:ilvl="5" w:tplc="0416001B" w:tentative="1">
      <w:start w:val="1"/>
      <w:numFmt w:val="lowerRoman"/>
      <w:lvlText w:val="%6."/>
      <w:lvlJc w:val="right"/>
      <w:pPr>
        <w:ind w:left="4061" w:hanging="180"/>
      </w:pPr>
    </w:lvl>
    <w:lvl w:ilvl="6" w:tplc="0416000F" w:tentative="1">
      <w:start w:val="1"/>
      <w:numFmt w:val="decimal"/>
      <w:lvlText w:val="%7."/>
      <w:lvlJc w:val="left"/>
      <w:pPr>
        <w:ind w:left="4781" w:hanging="360"/>
      </w:pPr>
    </w:lvl>
    <w:lvl w:ilvl="7" w:tplc="04160019" w:tentative="1">
      <w:start w:val="1"/>
      <w:numFmt w:val="lowerLetter"/>
      <w:lvlText w:val="%8."/>
      <w:lvlJc w:val="left"/>
      <w:pPr>
        <w:ind w:left="5501" w:hanging="360"/>
      </w:pPr>
    </w:lvl>
    <w:lvl w:ilvl="8" w:tplc="0416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6" w15:restartNumberingAfterBreak="0">
    <w:nsid w:val="238D0030"/>
    <w:multiLevelType w:val="hybridMultilevel"/>
    <w:tmpl w:val="A82056F0"/>
    <w:lvl w:ilvl="0" w:tplc="C51EA6C8">
      <w:start w:val="1"/>
      <w:numFmt w:val="upperRoman"/>
      <w:lvlText w:val="%1"/>
      <w:lvlJc w:val="left"/>
      <w:pPr>
        <w:ind w:left="101" w:hanging="123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B1CEBB44">
      <w:numFmt w:val="bullet"/>
      <w:lvlText w:val="•"/>
      <w:lvlJc w:val="left"/>
      <w:pPr>
        <w:ind w:left="1018" w:hanging="123"/>
      </w:pPr>
      <w:rPr>
        <w:rFonts w:hint="default"/>
      </w:rPr>
    </w:lvl>
    <w:lvl w:ilvl="2" w:tplc="D02CA752">
      <w:numFmt w:val="bullet"/>
      <w:lvlText w:val="•"/>
      <w:lvlJc w:val="left"/>
      <w:pPr>
        <w:ind w:left="1936" w:hanging="123"/>
      </w:pPr>
      <w:rPr>
        <w:rFonts w:hint="default"/>
      </w:rPr>
    </w:lvl>
    <w:lvl w:ilvl="3" w:tplc="73D2DE44">
      <w:numFmt w:val="bullet"/>
      <w:lvlText w:val="•"/>
      <w:lvlJc w:val="left"/>
      <w:pPr>
        <w:ind w:left="2854" w:hanging="123"/>
      </w:pPr>
      <w:rPr>
        <w:rFonts w:hint="default"/>
      </w:rPr>
    </w:lvl>
    <w:lvl w:ilvl="4" w:tplc="6038A87E">
      <w:numFmt w:val="bullet"/>
      <w:lvlText w:val="•"/>
      <w:lvlJc w:val="left"/>
      <w:pPr>
        <w:ind w:left="3772" w:hanging="123"/>
      </w:pPr>
      <w:rPr>
        <w:rFonts w:hint="default"/>
      </w:rPr>
    </w:lvl>
    <w:lvl w:ilvl="5" w:tplc="63042D0C">
      <w:numFmt w:val="bullet"/>
      <w:lvlText w:val="•"/>
      <w:lvlJc w:val="left"/>
      <w:pPr>
        <w:ind w:left="4690" w:hanging="123"/>
      </w:pPr>
      <w:rPr>
        <w:rFonts w:hint="default"/>
      </w:rPr>
    </w:lvl>
    <w:lvl w:ilvl="6" w:tplc="A684C62C">
      <w:numFmt w:val="bullet"/>
      <w:lvlText w:val="•"/>
      <w:lvlJc w:val="left"/>
      <w:pPr>
        <w:ind w:left="5608" w:hanging="123"/>
      </w:pPr>
      <w:rPr>
        <w:rFonts w:hint="default"/>
      </w:rPr>
    </w:lvl>
    <w:lvl w:ilvl="7" w:tplc="FD928E96">
      <w:numFmt w:val="bullet"/>
      <w:lvlText w:val="•"/>
      <w:lvlJc w:val="left"/>
      <w:pPr>
        <w:ind w:left="6526" w:hanging="123"/>
      </w:pPr>
      <w:rPr>
        <w:rFonts w:hint="default"/>
      </w:rPr>
    </w:lvl>
    <w:lvl w:ilvl="8" w:tplc="B8F2C2A2">
      <w:numFmt w:val="bullet"/>
      <w:lvlText w:val="•"/>
      <w:lvlJc w:val="left"/>
      <w:pPr>
        <w:ind w:left="7444" w:hanging="123"/>
      </w:pPr>
      <w:rPr>
        <w:rFonts w:hint="default"/>
      </w:rPr>
    </w:lvl>
  </w:abstractNum>
  <w:abstractNum w:abstractNumId="7" w15:restartNumberingAfterBreak="0">
    <w:nsid w:val="243673F1"/>
    <w:multiLevelType w:val="hybridMultilevel"/>
    <w:tmpl w:val="8A4E7784"/>
    <w:lvl w:ilvl="0" w:tplc="6A56FF48">
      <w:start w:val="1"/>
      <w:numFmt w:val="lowerLetter"/>
      <w:lvlText w:val="%1)"/>
      <w:lvlJc w:val="left"/>
      <w:pPr>
        <w:ind w:left="101" w:hanging="245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0F84BD6A">
      <w:numFmt w:val="bullet"/>
      <w:lvlText w:val="•"/>
      <w:lvlJc w:val="left"/>
      <w:pPr>
        <w:ind w:left="1018" w:hanging="245"/>
      </w:pPr>
      <w:rPr>
        <w:rFonts w:hint="default"/>
      </w:rPr>
    </w:lvl>
    <w:lvl w:ilvl="2" w:tplc="1A1020B2">
      <w:numFmt w:val="bullet"/>
      <w:lvlText w:val="•"/>
      <w:lvlJc w:val="left"/>
      <w:pPr>
        <w:ind w:left="1936" w:hanging="245"/>
      </w:pPr>
      <w:rPr>
        <w:rFonts w:hint="default"/>
      </w:rPr>
    </w:lvl>
    <w:lvl w:ilvl="3" w:tplc="B082178E">
      <w:numFmt w:val="bullet"/>
      <w:lvlText w:val="•"/>
      <w:lvlJc w:val="left"/>
      <w:pPr>
        <w:ind w:left="2854" w:hanging="245"/>
      </w:pPr>
      <w:rPr>
        <w:rFonts w:hint="default"/>
      </w:rPr>
    </w:lvl>
    <w:lvl w:ilvl="4" w:tplc="E2542C56">
      <w:numFmt w:val="bullet"/>
      <w:lvlText w:val="•"/>
      <w:lvlJc w:val="left"/>
      <w:pPr>
        <w:ind w:left="3772" w:hanging="245"/>
      </w:pPr>
      <w:rPr>
        <w:rFonts w:hint="default"/>
      </w:rPr>
    </w:lvl>
    <w:lvl w:ilvl="5" w:tplc="520ADCFA">
      <w:numFmt w:val="bullet"/>
      <w:lvlText w:val="•"/>
      <w:lvlJc w:val="left"/>
      <w:pPr>
        <w:ind w:left="4690" w:hanging="245"/>
      </w:pPr>
      <w:rPr>
        <w:rFonts w:hint="default"/>
      </w:rPr>
    </w:lvl>
    <w:lvl w:ilvl="6" w:tplc="0C9616B4">
      <w:numFmt w:val="bullet"/>
      <w:lvlText w:val="•"/>
      <w:lvlJc w:val="left"/>
      <w:pPr>
        <w:ind w:left="5608" w:hanging="245"/>
      </w:pPr>
      <w:rPr>
        <w:rFonts w:hint="default"/>
      </w:rPr>
    </w:lvl>
    <w:lvl w:ilvl="7" w:tplc="7C20533A">
      <w:numFmt w:val="bullet"/>
      <w:lvlText w:val="•"/>
      <w:lvlJc w:val="left"/>
      <w:pPr>
        <w:ind w:left="6526" w:hanging="245"/>
      </w:pPr>
      <w:rPr>
        <w:rFonts w:hint="default"/>
      </w:rPr>
    </w:lvl>
    <w:lvl w:ilvl="8" w:tplc="5D4EDFA2">
      <w:numFmt w:val="bullet"/>
      <w:lvlText w:val="•"/>
      <w:lvlJc w:val="left"/>
      <w:pPr>
        <w:ind w:left="7444" w:hanging="245"/>
      </w:pPr>
      <w:rPr>
        <w:rFonts w:hint="default"/>
      </w:rPr>
    </w:lvl>
  </w:abstractNum>
  <w:abstractNum w:abstractNumId="8" w15:restartNumberingAfterBreak="0">
    <w:nsid w:val="29707947"/>
    <w:multiLevelType w:val="hybridMultilevel"/>
    <w:tmpl w:val="F2962C00"/>
    <w:lvl w:ilvl="0" w:tplc="61C64A72">
      <w:start w:val="1"/>
      <w:numFmt w:val="lowerLetter"/>
      <w:lvlText w:val="%1)"/>
      <w:lvlJc w:val="left"/>
      <w:pPr>
        <w:ind w:left="101" w:hanging="257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4958383C">
      <w:numFmt w:val="bullet"/>
      <w:lvlText w:val="•"/>
      <w:lvlJc w:val="left"/>
      <w:pPr>
        <w:ind w:left="1018" w:hanging="257"/>
      </w:pPr>
      <w:rPr>
        <w:rFonts w:hint="default"/>
      </w:rPr>
    </w:lvl>
    <w:lvl w:ilvl="2" w:tplc="A92CA04A">
      <w:numFmt w:val="bullet"/>
      <w:lvlText w:val="•"/>
      <w:lvlJc w:val="left"/>
      <w:pPr>
        <w:ind w:left="1936" w:hanging="257"/>
      </w:pPr>
      <w:rPr>
        <w:rFonts w:hint="default"/>
      </w:rPr>
    </w:lvl>
    <w:lvl w:ilvl="3" w:tplc="C180FE2E">
      <w:numFmt w:val="bullet"/>
      <w:lvlText w:val="•"/>
      <w:lvlJc w:val="left"/>
      <w:pPr>
        <w:ind w:left="2854" w:hanging="257"/>
      </w:pPr>
      <w:rPr>
        <w:rFonts w:hint="default"/>
      </w:rPr>
    </w:lvl>
    <w:lvl w:ilvl="4" w:tplc="F9B4F71E">
      <w:numFmt w:val="bullet"/>
      <w:lvlText w:val="•"/>
      <w:lvlJc w:val="left"/>
      <w:pPr>
        <w:ind w:left="3772" w:hanging="257"/>
      </w:pPr>
      <w:rPr>
        <w:rFonts w:hint="default"/>
      </w:rPr>
    </w:lvl>
    <w:lvl w:ilvl="5" w:tplc="F83E18E0">
      <w:numFmt w:val="bullet"/>
      <w:lvlText w:val="•"/>
      <w:lvlJc w:val="left"/>
      <w:pPr>
        <w:ind w:left="4690" w:hanging="257"/>
      </w:pPr>
      <w:rPr>
        <w:rFonts w:hint="default"/>
      </w:rPr>
    </w:lvl>
    <w:lvl w:ilvl="6" w:tplc="C05AE326">
      <w:numFmt w:val="bullet"/>
      <w:lvlText w:val="•"/>
      <w:lvlJc w:val="left"/>
      <w:pPr>
        <w:ind w:left="5608" w:hanging="257"/>
      </w:pPr>
      <w:rPr>
        <w:rFonts w:hint="default"/>
      </w:rPr>
    </w:lvl>
    <w:lvl w:ilvl="7" w:tplc="B8AE8EFC">
      <w:numFmt w:val="bullet"/>
      <w:lvlText w:val="•"/>
      <w:lvlJc w:val="left"/>
      <w:pPr>
        <w:ind w:left="6526" w:hanging="257"/>
      </w:pPr>
      <w:rPr>
        <w:rFonts w:hint="default"/>
      </w:rPr>
    </w:lvl>
    <w:lvl w:ilvl="8" w:tplc="EE4C5976">
      <w:numFmt w:val="bullet"/>
      <w:lvlText w:val="•"/>
      <w:lvlJc w:val="left"/>
      <w:pPr>
        <w:ind w:left="7444" w:hanging="257"/>
      </w:pPr>
      <w:rPr>
        <w:rFonts w:hint="default"/>
      </w:rPr>
    </w:lvl>
  </w:abstractNum>
  <w:abstractNum w:abstractNumId="9" w15:restartNumberingAfterBreak="0">
    <w:nsid w:val="339D46BC"/>
    <w:multiLevelType w:val="hybridMultilevel"/>
    <w:tmpl w:val="BF8262FE"/>
    <w:lvl w:ilvl="0" w:tplc="3B84B162">
      <w:start w:val="1"/>
      <w:numFmt w:val="upperRoman"/>
      <w:lvlText w:val="%1"/>
      <w:lvlJc w:val="left"/>
      <w:pPr>
        <w:ind w:left="101" w:hanging="106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8830302E">
      <w:numFmt w:val="bullet"/>
      <w:lvlText w:val="•"/>
      <w:lvlJc w:val="left"/>
      <w:pPr>
        <w:ind w:left="1018" w:hanging="106"/>
      </w:pPr>
      <w:rPr>
        <w:rFonts w:hint="default"/>
      </w:rPr>
    </w:lvl>
    <w:lvl w:ilvl="2" w:tplc="CBDEA9EE">
      <w:numFmt w:val="bullet"/>
      <w:lvlText w:val="•"/>
      <w:lvlJc w:val="left"/>
      <w:pPr>
        <w:ind w:left="1936" w:hanging="106"/>
      </w:pPr>
      <w:rPr>
        <w:rFonts w:hint="default"/>
      </w:rPr>
    </w:lvl>
    <w:lvl w:ilvl="3" w:tplc="7D46894C">
      <w:numFmt w:val="bullet"/>
      <w:lvlText w:val="•"/>
      <w:lvlJc w:val="left"/>
      <w:pPr>
        <w:ind w:left="2854" w:hanging="106"/>
      </w:pPr>
      <w:rPr>
        <w:rFonts w:hint="default"/>
      </w:rPr>
    </w:lvl>
    <w:lvl w:ilvl="4" w:tplc="9F6A39A0">
      <w:numFmt w:val="bullet"/>
      <w:lvlText w:val="•"/>
      <w:lvlJc w:val="left"/>
      <w:pPr>
        <w:ind w:left="3772" w:hanging="106"/>
      </w:pPr>
      <w:rPr>
        <w:rFonts w:hint="default"/>
      </w:rPr>
    </w:lvl>
    <w:lvl w:ilvl="5" w:tplc="FC9802E0">
      <w:numFmt w:val="bullet"/>
      <w:lvlText w:val="•"/>
      <w:lvlJc w:val="left"/>
      <w:pPr>
        <w:ind w:left="4690" w:hanging="106"/>
      </w:pPr>
      <w:rPr>
        <w:rFonts w:hint="default"/>
      </w:rPr>
    </w:lvl>
    <w:lvl w:ilvl="6" w:tplc="B55C382A">
      <w:numFmt w:val="bullet"/>
      <w:lvlText w:val="•"/>
      <w:lvlJc w:val="left"/>
      <w:pPr>
        <w:ind w:left="5608" w:hanging="106"/>
      </w:pPr>
      <w:rPr>
        <w:rFonts w:hint="default"/>
      </w:rPr>
    </w:lvl>
    <w:lvl w:ilvl="7" w:tplc="065C4A86">
      <w:numFmt w:val="bullet"/>
      <w:lvlText w:val="•"/>
      <w:lvlJc w:val="left"/>
      <w:pPr>
        <w:ind w:left="6526" w:hanging="106"/>
      </w:pPr>
      <w:rPr>
        <w:rFonts w:hint="default"/>
      </w:rPr>
    </w:lvl>
    <w:lvl w:ilvl="8" w:tplc="6E2C1096">
      <w:numFmt w:val="bullet"/>
      <w:lvlText w:val="•"/>
      <w:lvlJc w:val="left"/>
      <w:pPr>
        <w:ind w:left="7444" w:hanging="106"/>
      </w:pPr>
      <w:rPr>
        <w:rFonts w:hint="default"/>
      </w:rPr>
    </w:lvl>
  </w:abstractNum>
  <w:abstractNum w:abstractNumId="10" w15:restartNumberingAfterBreak="0">
    <w:nsid w:val="349D182B"/>
    <w:multiLevelType w:val="hybridMultilevel"/>
    <w:tmpl w:val="D55EFB84"/>
    <w:lvl w:ilvl="0" w:tplc="A53EDC1A">
      <w:start w:val="1"/>
      <w:numFmt w:val="lowerLetter"/>
      <w:lvlText w:val="%1)"/>
      <w:lvlJc w:val="left"/>
      <w:pPr>
        <w:ind w:left="101" w:hanging="224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84AE99F6">
      <w:numFmt w:val="bullet"/>
      <w:lvlText w:val="•"/>
      <w:lvlJc w:val="left"/>
      <w:pPr>
        <w:ind w:left="1018" w:hanging="224"/>
      </w:pPr>
      <w:rPr>
        <w:rFonts w:hint="default"/>
      </w:rPr>
    </w:lvl>
    <w:lvl w:ilvl="2" w:tplc="EC88A078">
      <w:numFmt w:val="bullet"/>
      <w:lvlText w:val="•"/>
      <w:lvlJc w:val="left"/>
      <w:pPr>
        <w:ind w:left="1936" w:hanging="224"/>
      </w:pPr>
      <w:rPr>
        <w:rFonts w:hint="default"/>
      </w:rPr>
    </w:lvl>
    <w:lvl w:ilvl="3" w:tplc="A8CAD9B6">
      <w:numFmt w:val="bullet"/>
      <w:lvlText w:val="•"/>
      <w:lvlJc w:val="left"/>
      <w:pPr>
        <w:ind w:left="2854" w:hanging="224"/>
      </w:pPr>
      <w:rPr>
        <w:rFonts w:hint="default"/>
      </w:rPr>
    </w:lvl>
    <w:lvl w:ilvl="4" w:tplc="A006A80A">
      <w:numFmt w:val="bullet"/>
      <w:lvlText w:val="•"/>
      <w:lvlJc w:val="left"/>
      <w:pPr>
        <w:ind w:left="3772" w:hanging="224"/>
      </w:pPr>
      <w:rPr>
        <w:rFonts w:hint="default"/>
      </w:rPr>
    </w:lvl>
    <w:lvl w:ilvl="5" w:tplc="368261F0">
      <w:numFmt w:val="bullet"/>
      <w:lvlText w:val="•"/>
      <w:lvlJc w:val="left"/>
      <w:pPr>
        <w:ind w:left="4690" w:hanging="224"/>
      </w:pPr>
      <w:rPr>
        <w:rFonts w:hint="default"/>
      </w:rPr>
    </w:lvl>
    <w:lvl w:ilvl="6" w:tplc="9CBC53FE">
      <w:numFmt w:val="bullet"/>
      <w:lvlText w:val="•"/>
      <w:lvlJc w:val="left"/>
      <w:pPr>
        <w:ind w:left="5608" w:hanging="224"/>
      </w:pPr>
      <w:rPr>
        <w:rFonts w:hint="default"/>
      </w:rPr>
    </w:lvl>
    <w:lvl w:ilvl="7" w:tplc="A0D0BE38">
      <w:numFmt w:val="bullet"/>
      <w:lvlText w:val="•"/>
      <w:lvlJc w:val="left"/>
      <w:pPr>
        <w:ind w:left="6526" w:hanging="224"/>
      </w:pPr>
      <w:rPr>
        <w:rFonts w:hint="default"/>
      </w:rPr>
    </w:lvl>
    <w:lvl w:ilvl="8" w:tplc="0D92E0E2">
      <w:numFmt w:val="bullet"/>
      <w:lvlText w:val="•"/>
      <w:lvlJc w:val="left"/>
      <w:pPr>
        <w:ind w:left="7444" w:hanging="224"/>
      </w:pPr>
      <w:rPr>
        <w:rFonts w:hint="default"/>
      </w:rPr>
    </w:lvl>
  </w:abstractNum>
  <w:abstractNum w:abstractNumId="11" w15:restartNumberingAfterBreak="0">
    <w:nsid w:val="3C251CE9"/>
    <w:multiLevelType w:val="hybridMultilevel"/>
    <w:tmpl w:val="9190E034"/>
    <w:lvl w:ilvl="0" w:tplc="B728FE36">
      <w:start w:val="1"/>
      <w:numFmt w:val="upperRoman"/>
      <w:lvlText w:val="%1"/>
      <w:lvlJc w:val="left"/>
      <w:pPr>
        <w:ind w:left="101" w:hanging="106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E7926EBE">
      <w:numFmt w:val="bullet"/>
      <w:lvlText w:val="•"/>
      <w:lvlJc w:val="left"/>
      <w:pPr>
        <w:ind w:left="1018" w:hanging="106"/>
      </w:pPr>
      <w:rPr>
        <w:rFonts w:hint="default"/>
      </w:rPr>
    </w:lvl>
    <w:lvl w:ilvl="2" w:tplc="C6A667FC">
      <w:numFmt w:val="bullet"/>
      <w:lvlText w:val="•"/>
      <w:lvlJc w:val="left"/>
      <w:pPr>
        <w:ind w:left="1936" w:hanging="106"/>
      </w:pPr>
      <w:rPr>
        <w:rFonts w:hint="default"/>
      </w:rPr>
    </w:lvl>
    <w:lvl w:ilvl="3" w:tplc="BB18F7E0">
      <w:numFmt w:val="bullet"/>
      <w:lvlText w:val="•"/>
      <w:lvlJc w:val="left"/>
      <w:pPr>
        <w:ind w:left="2854" w:hanging="106"/>
      </w:pPr>
      <w:rPr>
        <w:rFonts w:hint="default"/>
      </w:rPr>
    </w:lvl>
    <w:lvl w:ilvl="4" w:tplc="15AA8EA8">
      <w:numFmt w:val="bullet"/>
      <w:lvlText w:val="•"/>
      <w:lvlJc w:val="left"/>
      <w:pPr>
        <w:ind w:left="3772" w:hanging="106"/>
      </w:pPr>
      <w:rPr>
        <w:rFonts w:hint="default"/>
      </w:rPr>
    </w:lvl>
    <w:lvl w:ilvl="5" w:tplc="43A438C0">
      <w:numFmt w:val="bullet"/>
      <w:lvlText w:val="•"/>
      <w:lvlJc w:val="left"/>
      <w:pPr>
        <w:ind w:left="4690" w:hanging="106"/>
      </w:pPr>
      <w:rPr>
        <w:rFonts w:hint="default"/>
      </w:rPr>
    </w:lvl>
    <w:lvl w:ilvl="6" w:tplc="97482C24">
      <w:numFmt w:val="bullet"/>
      <w:lvlText w:val="•"/>
      <w:lvlJc w:val="left"/>
      <w:pPr>
        <w:ind w:left="5608" w:hanging="106"/>
      </w:pPr>
      <w:rPr>
        <w:rFonts w:hint="default"/>
      </w:rPr>
    </w:lvl>
    <w:lvl w:ilvl="7" w:tplc="EBC68C3C">
      <w:numFmt w:val="bullet"/>
      <w:lvlText w:val="•"/>
      <w:lvlJc w:val="left"/>
      <w:pPr>
        <w:ind w:left="6526" w:hanging="106"/>
      </w:pPr>
      <w:rPr>
        <w:rFonts w:hint="default"/>
      </w:rPr>
    </w:lvl>
    <w:lvl w:ilvl="8" w:tplc="5A3886C6">
      <w:numFmt w:val="bullet"/>
      <w:lvlText w:val="•"/>
      <w:lvlJc w:val="left"/>
      <w:pPr>
        <w:ind w:left="7444" w:hanging="106"/>
      </w:pPr>
      <w:rPr>
        <w:rFonts w:hint="default"/>
      </w:rPr>
    </w:lvl>
  </w:abstractNum>
  <w:abstractNum w:abstractNumId="12" w15:restartNumberingAfterBreak="0">
    <w:nsid w:val="40AC4CD4"/>
    <w:multiLevelType w:val="hybridMultilevel"/>
    <w:tmpl w:val="589A8424"/>
    <w:lvl w:ilvl="0" w:tplc="F1D07C7A">
      <w:start w:val="1"/>
      <w:numFmt w:val="lowerLetter"/>
      <w:lvlText w:val="%1)"/>
      <w:lvlJc w:val="left"/>
      <w:pPr>
        <w:ind w:left="101" w:hanging="236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E8EAF658">
      <w:numFmt w:val="bullet"/>
      <w:lvlText w:val="•"/>
      <w:lvlJc w:val="left"/>
      <w:pPr>
        <w:ind w:left="1018" w:hanging="236"/>
      </w:pPr>
      <w:rPr>
        <w:rFonts w:hint="default"/>
      </w:rPr>
    </w:lvl>
    <w:lvl w:ilvl="2" w:tplc="2DB84CE2">
      <w:numFmt w:val="bullet"/>
      <w:lvlText w:val="•"/>
      <w:lvlJc w:val="left"/>
      <w:pPr>
        <w:ind w:left="1936" w:hanging="236"/>
      </w:pPr>
      <w:rPr>
        <w:rFonts w:hint="default"/>
      </w:rPr>
    </w:lvl>
    <w:lvl w:ilvl="3" w:tplc="D7849842">
      <w:numFmt w:val="bullet"/>
      <w:lvlText w:val="•"/>
      <w:lvlJc w:val="left"/>
      <w:pPr>
        <w:ind w:left="2854" w:hanging="236"/>
      </w:pPr>
      <w:rPr>
        <w:rFonts w:hint="default"/>
      </w:rPr>
    </w:lvl>
    <w:lvl w:ilvl="4" w:tplc="ABAC50AA">
      <w:numFmt w:val="bullet"/>
      <w:lvlText w:val="•"/>
      <w:lvlJc w:val="left"/>
      <w:pPr>
        <w:ind w:left="3772" w:hanging="236"/>
      </w:pPr>
      <w:rPr>
        <w:rFonts w:hint="default"/>
      </w:rPr>
    </w:lvl>
    <w:lvl w:ilvl="5" w:tplc="0916E7F4">
      <w:numFmt w:val="bullet"/>
      <w:lvlText w:val="•"/>
      <w:lvlJc w:val="left"/>
      <w:pPr>
        <w:ind w:left="4690" w:hanging="236"/>
      </w:pPr>
      <w:rPr>
        <w:rFonts w:hint="default"/>
      </w:rPr>
    </w:lvl>
    <w:lvl w:ilvl="6" w:tplc="07A0F642">
      <w:numFmt w:val="bullet"/>
      <w:lvlText w:val="•"/>
      <w:lvlJc w:val="left"/>
      <w:pPr>
        <w:ind w:left="5608" w:hanging="236"/>
      </w:pPr>
      <w:rPr>
        <w:rFonts w:hint="default"/>
      </w:rPr>
    </w:lvl>
    <w:lvl w:ilvl="7" w:tplc="D1BA60B0">
      <w:numFmt w:val="bullet"/>
      <w:lvlText w:val="•"/>
      <w:lvlJc w:val="left"/>
      <w:pPr>
        <w:ind w:left="6526" w:hanging="236"/>
      </w:pPr>
      <w:rPr>
        <w:rFonts w:hint="default"/>
      </w:rPr>
    </w:lvl>
    <w:lvl w:ilvl="8" w:tplc="A246D97C">
      <w:numFmt w:val="bullet"/>
      <w:lvlText w:val="•"/>
      <w:lvlJc w:val="left"/>
      <w:pPr>
        <w:ind w:left="7444" w:hanging="236"/>
      </w:pPr>
      <w:rPr>
        <w:rFonts w:hint="default"/>
      </w:rPr>
    </w:lvl>
  </w:abstractNum>
  <w:abstractNum w:abstractNumId="13" w15:restartNumberingAfterBreak="0">
    <w:nsid w:val="43CD5879"/>
    <w:multiLevelType w:val="hybridMultilevel"/>
    <w:tmpl w:val="B8263A70"/>
    <w:lvl w:ilvl="0" w:tplc="57EC721E">
      <w:start w:val="1"/>
      <w:numFmt w:val="upperRoman"/>
      <w:lvlText w:val="%1."/>
      <w:lvlJc w:val="left"/>
      <w:pPr>
        <w:ind w:left="101" w:hanging="262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8B500126">
      <w:numFmt w:val="bullet"/>
      <w:lvlText w:val="•"/>
      <w:lvlJc w:val="left"/>
      <w:pPr>
        <w:ind w:left="1018" w:hanging="262"/>
      </w:pPr>
      <w:rPr>
        <w:rFonts w:hint="default"/>
      </w:rPr>
    </w:lvl>
    <w:lvl w:ilvl="2" w:tplc="88F239D2">
      <w:numFmt w:val="bullet"/>
      <w:lvlText w:val="•"/>
      <w:lvlJc w:val="left"/>
      <w:pPr>
        <w:ind w:left="1936" w:hanging="262"/>
      </w:pPr>
      <w:rPr>
        <w:rFonts w:hint="default"/>
      </w:rPr>
    </w:lvl>
    <w:lvl w:ilvl="3" w:tplc="ABD6C240">
      <w:numFmt w:val="bullet"/>
      <w:lvlText w:val="•"/>
      <w:lvlJc w:val="left"/>
      <w:pPr>
        <w:ind w:left="2854" w:hanging="262"/>
      </w:pPr>
      <w:rPr>
        <w:rFonts w:hint="default"/>
      </w:rPr>
    </w:lvl>
    <w:lvl w:ilvl="4" w:tplc="96223B56">
      <w:numFmt w:val="bullet"/>
      <w:lvlText w:val="•"/>
      <w:lvlJc w:val="left"/>
      <w:pPr>
        <w:ind w:left="3772" w:hanging="262"/>
      </w:pPr>
      <w:rPr>
        <w:rFonts w:hint="default"/>
      </w:rPr>
    </w:lvl>
    <w:lvl w:ilvl="5" w:tplc="B30C5DE6">
      <w:numFmt w:val="bullet"/>
      <w:lvlText w:val="•"/>
      <w:lvlJc w:val="left"/>
      <w:pPr>
        <w:ind w:left="4690" w:hanging="262"/>
      </w:pPr>
      <w:rPr>
        <w:rFonts w:hint="default"/>
      </w:rPr>
    </w:lvl>
    <w:lvl w:ilvl="6" w:tplc="A0B01E5E">
      <w:numFmt w:val="bullet"/>
      <w:lvlText w:val="•"/>
      <w:lvlJc w:val="left"/>
      <w:pPr>
        <w:ind w:left="5608" w:hanging="262"/>
      </w:pPr>
      <w:rPr>
        <w:rFonts w:hint="default"/>
      </w:rPr>
    </w:lvl>
    <w:lvl w:ilvl="7" w:tplc="4832369C">
      <w:numFmt w:val="bullet"/>
      <w:lvlText w:val="•"/>
      <w:lvlJc w:val="left"/>
      <w:pPr>
        <w:ind w:left="6526" w:hanging="262"/>
      </w:pPr>
      <w:rPr>
        <w:rFonts w:hint="default"/>
      </w:rPr>
    </w:lvl>
    <w:lvl w:ilvl="8" w:tplc="78A28262">
      <w:numFmt w:val="bullet"/>
      <w:lvlText w:val="•"/>
      <w:lvlJc w:val="left"/>
      <w:pPr>
        <w:ind w:left="7444" w:hanging="262"/>
      </w:pPr>
      <w:rPr>
        <w:rFonts w:hint="default"/>
      </w:rPr>
    </w:lvl>
  </w:abstractNum>
  <w:abstractNum w:abstractNumId="14" w15:restartNumberingAfterBreak="0">
    <w:nsid w:val="440704C0"/>
    <w:multiLevelType w:val="multilevel"/>
    <w:tmpl w:val="3C5E3BF4"/>
    <w:lvl w:ilvl="0">
      <w:start w:val="6"/>
      <w:numFmt w:val="decimal"/>
      <w:lvlText w:val="%1"/>
      <w:lvlJc w:val="left"/>
      <w:pPr>
        <w:ind w:left="485" w:hanging="3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5" w:hanging="385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240" w:hanging="385"/>
      </w:pPr>
      <w:rPr>
        <w:rFonts w:hint="default"/>
      </w:rPr>
    </w:lvl>
    <w:lvl w:ilvl="3">
      <w:numFmt w:val="bullet"/>
      <w:lvlText w:val="•"/>
      <w:lvlJc w:val="left"/>
      <w:pPr>
        <w:ind w:left="3120" w:hanging="385"/>
      </w:pPr>
      <w:rPr>
        <w:rFonts w:hint="default"/>
      </w:rPr>
    </w:lvl>
    <w:lvl w:ilvl="4">
      <w:numFmt w:val="bullet"/>
      <w:lvlText w:val="•"/>
      <w:lvlJc w:val="left"/>
      <w:pPr>
        <w:ind w:left="4000" w:hanging="385"/>
      </w:pPr>
      <w:rPr>
        <w:rFonts w:hint="default"/>
      </w:rPr>
    </w:lvl>
    <w:lvl w:ilvl="5">
      <w:numFmt w:val="bullet"/>
      <w:lvlText w:val="•"/>
      <w:lvlJc w:val="left"/>
      <w:pPr>
        <w:ind w:left="4880" w:hanging="385"/>
      </w:pPr>
      <w:rPr>
        <w:rFonts w:hint="default"/>
      </w:rPr>
    </w:lvl>
    <w:lvl w:ilvl="6">
      <w:numFmt w:val="bullet"/>
      <w:lvlText w:val="•"/>
      <w:lvlJc w:val="left"/>
      <w:pPr>
        <w:ind w:left="5760" w:hanging="385"/>
      </w:pPr>
      <w:rPr>
        <w:rFonts w:hint="default"/>
      </w:rPr>
    </w:lvl>
    <w:lvl w:ilvl="7">
      <w:numFmt w:val="bullet"/>
      <w:lvlText w:val="•"/>
      <w:lvlJc w:val="left"/>
      <w:pPr>
        <w:ind w:left="6640" w:hanging="385"/>
      </w:pPr>
      <w:rPr>
        <w:rFonts w:hint="default"/>
      </w:rPr>
    </w:lvl>
    <w:lvl w:ilvl="8">
      <w:numFmt w:val="bullet"/>
      <w:lvlText w:val="•"/>
      <w:lvlJc w:val="left"/>
      <w:pPr>
        <w:ind w:left="7520" w:hanging="385"/>
      </w:pPr>
      <w:rPr>
        <w:rFonts w:hint="default"/>
      </w:rPr>
    </w:lvl>
  </w:abstractNum>
  <w:abstractNum w:abstractNumId="15" w15:restartNumberingAfterBreak="0">
    <w:nsid w:val="48EC46C7"/>
    <w:multiLevelType w:val="hybridMultilevel"/>
    <w:tmpl w:val="0F8A7A6A"/>
    <w:lvl w:ilvl="0" w:tplc="BD3407CE">
      <w:start w:val="1"/>
      <w:numFmt w:val="lowerLetter"/>
      <w:lvlText w:val="%1)"/>
      <w:lvlJc w:val="left"/>
      <w:pPr>
        <w:ind w:left="324" w:hanging="224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EEF25FEC">
      <w:numFmt w:val="bullet"/>
      <w:lvlText w:val="•"/>
      <w:lvlJc w:val="left"/>
      <w:pPr>
        <w:ind w:left="1216" w:hanging="224"/>
      </w:pPr>
      <w:rPr>
        <w:rFonts w:hint="default"/>
      </w:rPr>
    </w:lvl>
    <w:lvl w:ilvl="2" w:tplc="453C6E26">
      <w:numFmt w:val="bullet"/>
      <w:lvlText w:val="•"/>
      <w:lvlJc w:val="left"/>
      <w:pPr>
        <w:ind w:left="2112" w:hanging="224"/>
      </w:pPr>
      <w:rPr>
        <w:rFonts w:hint="default"/>
      </w:rPr>
    </w:lvl>
    <w:lvl w:ilvl="3" w:tplc="2A86A0A6">
      <w:numFmt w:val="bullet"/>
      <w:lvlText w:val="•"/>
      <w:lvlJc w:val="left"/>
      <w:pPr>
        <w:ind w:left="3008" w:hanging="224"/>
      </w:pPr>
      <w:rPr>
        <w:rFonts w:hint="default"/>
      </w:rPr>
    </w:lvl>
    <w:lvl w:ilvl="4" w:tplc="893E8C12">
      <w:numFmt w:val="bullet"/>
      <w:lvlText w:val="•"/>
      <w:lvlJc w:val="left"/>
      <w:pPr>
        <w:ind w:left="3904" w:hanging="224"/>
      </w:pPr>
      <w:rPr>
        <w:rFonts w:hint="default"/>
      </w:rPr>
    </w:lvl>
    <w:lvl w:ilvl="5" w:tplc="0200F486">
      <w:numFmt w:val="bullet"/>
      <w:lvlText w:val="•"/>
      <w:lvlJc w:val="left"/>
      <w:pPr>
        <w:ind w:left="4800" w:hanging="224"/>
      </w:pPr>
      <w:rPr>
        <w:rFonts w:hint="default"/>
      </w:rPr>
    </w:lvl>
    <w:lvl w:ilvl="6" w:tplc="7892D390">
      <w:numFmt w:val="bullet"/>
      <w:lvlText w:val="•"/>
      <w:lvlJc w:val="left"/>
      <w:pPr>
        <w:ind w:left="5696" w:hanging="224"/>
      </w:pPr>
      <w:rPr>
        <w:rFonts w:hint="default"/>
      </w:rPr>
    </w:lvl>
    <w:lvl w:ilvl="7" w:tplc="E15E8FD2">
      <w:numFmt w:val="bullet"/>
      <w:lvlText w:val="•"/>
      <w:lvlJc w:val="left"/>
      <w:pPr>
        <w:ind w:left="6592" w:hanging="224"/>
      </w:pPr>
      <w:rPr>
        <w:rFonts w:hint="default"/>
      </w:rPr>
    </w:lvl>
    <w:lvl w:ilvl="8" w:tplc="EA160728">
      <w:numFmt w:val="bullet"/>
      <w:lvlText w:val="•"/>
      <w:lvlJc w:val="left"/>
      <w:pPr>
        <w:ind w:left="7488" w:hanging="224"/>
      </w:pPr>
      <w:rPr>
        <w:rFonts w:hint="default"/>
      </w:rPr>
    </w:lvl>
  </w:abstractNum>
  <w:abstractNum w:abstractNumId="16" w15:restartNumberingAfterBreak="0">
    <w:nsid w:val="562751F6"/>
    <w:multiLevelType w:val="hybridMultilevel"/>
    <w:tmpl w:val="1FEE54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391F15"/>
    <w:multiLevelType w:val="hybridMultilevel"/>
    <w:tmpl w:val="AC8E371A"/>
    <w:lvl w:ilvl="0" w:tplc="64E6524A">
      <w:start w:val="5"/>
      <w:numFmt w:val="upperRoman"/>
      <w:lvlText w:val="%1"/>
      <w:lvlJc w:val="left"/>
      <w:pPr>
        <w:ind w:left="101" w:hanging="176"/>
      </w:pPr>
      <w:rPr>
        <w:rFonts w:ascii="Calibri" w:eastAsia="Calibri" w:hAnsi="Calibri" w:cs="Calibri" w:hint="default"/>
        <w:strike w:val="0"/>
        <w:w w:val="100"/>
        <w:sz w:val="22"/>
        <w:szCs w:val="22"/>
      </w:rPr>
    </w:lvl>
    <w:lvl w:ilvl="1" w:tplc="C2D894D6">
      <w:numFmt w:val="bullet"/>
      <w:lvlText w:val="•"/>
      <w:lvlJc w:val="left"/>
      <w:pPr>
        <w:ind w:left="1018" w:hanging="176"/>
      </w:pPr>
      <w:rPr>
        <w:rFonts w:hint="default"/>
      </w:rPr>
    </w:lvl>
    <w:lvl w:ilvl="2" w:tplc="4EB84772">
      <w:numFmt w:val="bullet"/>
      <w:lvlText w:val="•"/>
      <w:lvlJc w:val="left"/>
      <w:pPr>
        <w:ind w:left="1936" w:hanging="176"/>
      </w:pPr>
      <w:rPr>
        <w:rFonts w:hint="default"/>
      </w:rPr>
    </w:lvl>
    <w:lvl w:ilvl="3" w:tplc="4AD2DD36">
      <w:numFmt w:val="bullet"/>
      <w:lvlText w:val="•"/>
      <w:lvlJc w:val="left"/>
      <w:pPr>
        <w:ind w:left="2854" w:hanging="176"/>
      </w:pPr>
      <w:rPr>
        <w:rFonts w:hint="default"/>
      </w:rPr>
    </w:lvl>
    <w:lvl w:ilvl="4" w:tplc="1128B000">
      <w:numFmt w:val="bullet"/>
      <w:lvlText w:val="•"/>
      <w:lvlJc w:val="left"/>
      <w:pPr>
        <w:ind w:left="3772" w:hanging="176"/>
      </w:pPr>
      <w:rPr>
        <w:rFonts w:hint="default"/>
      </w:rPr>
    </w:lvl>
    <w:lvl w:ilvl="5" w:tplc="76C60066">
      <w:numFmt w:val="bullet"/>
      <w:lvlText w:val="•"/>
      <w:lvlJc w:val="left"/>
      <w:pPr>
        <w:ind w:left="4690" w:hanging="176"/>
      </w:pPr>
      <w:rPr>
        <w:rFonts w:hint="default"/>
      </w:rPr>
    </w:lvl>
    <w:lvl w:ilvl="6" w:tplc="B1F4733A">
      <w:numFmt w:val="bullet"/>
      <w:lvlText w:val="•"/>
      <w:lvlJc w:val="left"/>
      <w:pPr>
        <w:ind w:left="5608" w:hanging="176"/>
      </w:pPr>
      <w:rPr>
        <w:rFonts w:hint="default"/>
      </w:rPr>
    </w:lvl>
    <w:lvl w:ilvl="7" w:tplc="F49ED1E0">
      <w:numFmt w:val="bullet"/>
      <w:lvlText w:val="•"/>
      <w:lvlJc w:val="left"/>
      <w:pPr>
        <w:ind w:left="6526" w:hanging="176"/>
      </w:pPr>
      <w:rPr>
        <w:rFonts w:hint="default"/>
      </w:rPr>
    </w:lvl>
    <w:lvl w:ilvl="8" w:tplc="1584D51E">
      <w:numFmt w:val="bullet"/>
      <w:lvlText w:val="•"/>
      <w:lvlJc w:val="left"/>
      <w:pPr>
        <w:ind w:left="7444" w:hanging="176"/>
      </w:pPr>
      <w:rPr>
        <w:rFonts w:hint="default"/>
      </w:rPr>
    </w:lvl>
  </w:abstractNum>
  <w:abstractNum w:abstractNumId="18" w15:restartNumberingAfterBreak="0">
    <w:nsid w:val="63127015"/>
    <w:multiLevelType w:val="hybridMultilevel"/>
    <w:tmpl w:val="449449A8"/>
    <w:lvl w:ilvl="0" w:tplc="0416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9" w15:restartNumberingAfterBreak="0">
    <w:nsid w:val="702171BE"/>
    <w:multiLevelType w:val="multilevel"/>
    <w:tmpl w:val="523C44BA"/>
    <w:lvl w:ilvl="0">
      <w:start w:val="1"/>
      <w:numFmt w:val="decimal"/>
      <w:lvlText w:val="%1"/>
      <w:lvlJc w:val="left"/>
      <w:pPr>
        <w:ind w:left="488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8" w:hanging="387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240" w:hanging="387"/>
      </w:pPr>
      <w:rPr>
        <w:rFonts w:hint="default"/>
      </w:rPr>
    </w:lvl>
    <w:lvl w:ilvl="3">
      <w:numFmt w:val="bullet"/>
      <w:lvlText w:val="•"/>
      <w:lvlJc w:val="left"/>
      <w:pPr>
        <w:ind w:left="3120" w:hanging="387"/>
      </w:pPr>
      <w:rPr>
        <w:rFonts w:hint="default"/>
      </w:rPr>
    </w:lvl>
    <w:lvl w:ilvl="4">
      <w:numFmt w:val="bullet"/>
      <w:lvlText w:val="•"/>
      <w:lvlJc w:val="left"/>
      <w:pPr>
        <w:ind w:left="4000" w:hanging="387"/>
      </w:pPr>
      <w:rPr>
        <w:rFonts w:hint="default"/>
      </w:rPr>
    </w:lvl>
    <w:lvl w:ilvl="5">
      <w:numFmt w:val="bullet"/>
      <w:lvlText w:val="•"/>
      <w:lvlJc w:val="left"/>
      <w:pPr>
        <w:ind w:left="4880" w:hanging="387"/>
      </w:pPr>
      <w:rPr>
        <w:rFonts w:hint="default"/>
      </w:rPr>
    </w:lvl>
    <w:lvl w:ilvl="6">
      <w:numFmt w:val="bullet"/>
      <w:lvlText w:val="•"/>
      <w:lvlJc w:val="left"/>
      <w:pPr>
        <w:ind w:left="5760" w:hanging="387"/>
      </w:pPr>
      <w:rPr>
        <w:rFonts w:hint="default"/>
      </w:rPr>
    </w:lvl>
    <w:lvl w:ilvl="7">
      <w:numFmt w:val="bullet"/>
      <w:lvlText w:val="•"/>
      <w:lvlJc w:val="left"/>
      <w:pPr>
        <w:ind w:left="6640" w:hanging="387"/>
      </w:pPr>
      <w:rPr>
        <w:rFonts w:hint="default"/>
      </w:rPr>
    </w:lvl>
    <w:lvl w:ilvl="8">
      <w:numFmt w:val="bullet"/>
      <w:lvlText w:val="•"/>
      <w:lvlJc w:val="left"/>
      <w:pPr>
        <w:ind w:left="7520" w:hanging="387"/>
      </w:pPr>
      <w:rPr>
        <w:rFonts w:hint="default"/>
      </w:rPr>
    </w:lvl>
  </w:abstractNum>
  <w:abstractNum w:abstractNumId="20" w15:restartNumberingAfterBreak="0">
    <w:nsid w:val="73252322"/>
    <w:multiLevelType w:val="hybridMultilevel"/>
    <w:tmpl w:val="D41CB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357DDE"/>
    <w:multiLevelType w:val="hybridMultilevel"/>
    <w:tmpl w:val="1ADCBE94"/>
    <w:lvl w:ilvl="0" w:tplc="79845A64">
      <w:start w:val="1"/>
      <w:numFmt w:val="decimal"/>
      <w:lvlText w:val="%1-"/>
      <w:lvlJc w:val="left"/>
      <w:pPr>
        <w:ind w:left="25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72" w:hanging="360"/>
      </w:pPr>
    </w:lvl>
    <w:lvl w:ilvl="2" w:tplc="0416001B" w:tentative="1">
      <w:start w:val="1"/>
      <w:numFmt w:val="lowerRoman"/>
      <w:lvlText w:val="%3."/>
      <w:lvlJc w:val="right"/>
      <w:pPr>
        <w:ind w:left="1692" w:hanging="180"/>
      </w:pPr>
    </w:lvl>
    <w:lvl w:ilvl="3" w:tplc="0416000F" w:tentative="1">
      <w:start w:val="1"/>
      <w:numFmt w:val="decimal"/>
      <w:lvlText w:val="%4."/>
      <w:lvlJc w:val="left"/>
      <w:pPr>
        <w:ind w:left="2412" w:hanging="360"/>
      </w:pPr>
    </w:lvl>
    <w:lvl w:ilvl="4" w:tplc="04160019" w:tentative="1">
      <w:start w:val="1"/>
      <w:numFmt w:val="lowerLetter"/>
      <w:lvlText w:val="%5."/>
      <w:lvlJc w:val="left"/>
      <w:pPr>
        <w:ind w:left="3132" w:hanging="360"/>
      </w:pPr>
    </w:lvl>
    <w:lvl w:ilvl="5" w:tplc="0416001B" w:tentative="1">
      <w:start w:val="1"/>
      <w:numFmt w:val="lowerRoman"/>
      <w:lvlText w:val="%6."/>
      <w:lvlJc w:val="right"/>
      <w:pPr>
        <w:ind w:left="3852" w:hanging="180"/>
      </w:pPr>
    </w:lvl>
    <w:lvl w:ilvl="6" w:tplc="0416000F" w:tentative="1">
      <w:start w:val="1"/>
      <w:numFmt w:val="decimal"/>
      <w:lvlText w:val="%7."/>
      <w:lvlJc w:val="left"/>
      <w:pPr>
        <w:ind w:left="4572" w:hanging="360"/>
      </w:pPr>
    </w:lvl>
    <w:lvl w:ilvl="7" w:tplc="04160019" w:tentative="1">
      <w:start w:val="1"/>
      <w:numFmt w:val="lowerLetter"/>
      <w:lvlText w:val="%8."/>
      <w:lvlJc w:val="left"/>
      <w:pPr>
        <w:ind w:left="5292" w:hanging="360"/>
      </w:pPr>
    </w:lvl>
    <w:lvl w:ilvl="8" w:tplc="0416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2" w15:restartNumberingAfterBreak="0">
    <w:nsid w:val="744553CA"/>
    <w:multiLevelType w:val="multilevel"/>
    <w:tmpl w:val="FE92ADA2"/>
    <w:lvl w:ilvl="0">
      <w:start w:val="2"/>
      <w:numFmt w:val="decimal"/>
      <w:lvlText w:val="%1"/>
      <w:lvlJc w:val="left"/>
      <w:pPr>
        <w:ind w:left="485" w:hanging="3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1" w:hanging="385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1457" w:hanging="385"/>
      </w:pPr>
      <w:rPr>
        <w:rFonts w:hint="default"/>
      </w:rPr>
    </w:lvl>
    <w:lvl w:ilvl="3">
      <w:numFmt w:val="bullet"/>
      <w:lvlText w:val="•"/>
      <w:lvlJc w:val="left"/>
      <w:pPr>
        <w:ind w:left="2435" w:hanging="385"/>
      </w:pPr>
      <w:rPr>
        <w:rFonts w:hint="default"/>
      </w:rPr>
    </w:lvl>
    <w:lvl w:ilvl="4">
      <w:numFmt w:val="bullet"/>
      <w:lvlText w:val="•"/>
      <w:lvlJc w:val="left"/>
      <w:pPr>
        <w:ind w:left="3413" w:hanging="385"/>
      </w:pPr>
      <w:rPr>
        <w:rFonts w:hint="default"/>
      </w:rPr>
    </w:lvl>
    <w:lvl w:ilvl="5">
      <w:numFmt w:val="bullet"/>
      <w:lvlText w:val="•"/>
      <w:lvlJc w:val="left"/>
      <w:pPr>
        <w:ind w:left="4391" w:hanging="385"/>
      </w:pPr>
      <w:rPr>
        <w:rFonts w:hint="default"/>
      </w:rPr>
    </w:lvl>
    <w:lvl w:ilvl="6">
      <w:numFmt w:val="bullet"/>
      <w:lvlText w:val="•"/>
      <w:lvlJc w:val="left"/>
      <w:pPr>
        <w:ind w:left="5368" w:hanging="385"/>
      </w:pPr>
      <w:rPr>
        <w:rFonts w:hint="default"/>
      </w:rPr>
    </w:lvl>
    <w:lvl w:ilvl="7">
      <w:numFmt w:val="bullet"/>
      <w:lvlText w:val="•"/>
      <w:lvlJc w:val="left"/>
      <w:pPr>
        <w:ind w:left="6346" w:hanging="385"/>
      </w:pPr>
      <w:rPr>
        <w:rFonts w:hint="default"/>
      </w:rPr>
    </w:lvl>
    <w:lvl w:ilvl="8">
      <w:numFmt w:val="bullet"/>
      <w:lvlText w:val="•"/>
      <w:lvlJc w:val="left"/>
      <w:pPr>
        <w:ind w:left="7324" w:hanging="385"/>
      </w:pPr>
      <w:rPr>
        <w:rFonts w:hint="default"/>
      </w:rPr>
    </w:lvl>
  </w:abstractNum>
  <w:abstractNum w:abstractNumId="23" w15:restartNumberingAfterBreak="0">
    <w:nsid w:val="796F70FC"/>
    <w:multiLevelType w:val="hybridMultilevel"/>
    <w:tmpl w:val="867E3224"/>
    <w:lvl w:ilvl="0" w:tplc="E8ACC8A2">
      <w:start w:val="4"/>
      <w:numFmt w:val="upperRoman"/>
      <w:lvlText w:val="%1"/>
      <w:lvlJc w:val="left"/>
      <w:pPr>
        <w:ind w:left="101" w:hanging="23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63E83846">
      <w:numFmt w:val="bullet"/>
      <w:lvlText w:val="•"/>
      <w:lvlJc w:val="left"/>
      <w:pPr>
        <w:ind w:left="1018" w:hanging="231"/>
      </w:pPr>
      <w:rPr>
        <w:rFonts w:hint="default"/>
      </w:rPr>
    </w:lvl>
    <w:lvl w:ilvl="2" w:tplc="543E4B40">
      <w:numFmt w:val="bullet"/>
      <w:lvlText w:val="•"/>
      <w:lvlJc w:val="left"/>
      <w:pPr>
        <w:ind w:left="1936" w:hanging="231"/>
      </w:pPr>
      <w:rPr>
        <w:rFonts w:hint="default"/>
      </w:rPr>
    </w:lvl>
    <w:lvl w:ilvl="3" w:tplc="5422EF40">
      <w:numFmt w:val="bullet"/>
      <w:lvlText w:val="•"/>
      <w:lvlJc w:val="left"/>
      <w:pPr>
        <w:ind w:left="2854" w:hanging="231"/>
      </w:pPr>
      <w:rPr>
        <w:rFonts w:hint="default"/>
      </w:rPr>
    </w:lvl>
    <w:lvl w:ilvl="4" w:tplc="EE9A099A">
      <w:numFmt w:val="bullet"/>
      <w:lvlText w:val="•"/>
      <w:lvlJc w:val="left"/>
      <w:pPr>
        <w:ind w:left="3772" w:hanging="231"/>
      </w:pPr>
      <w:rPr>
        <w:rFonts w:hint="default"/>
      </w:rPr>
    </w:lvl>
    <w:lvl w:ilvl="5" w:tplc="C018DC98">
      <w:numFmt w:val="bullet"/>
      <w:lvlText w:val="•"/>
      <w:lvlJc w:val="left"/>
      <w:pPr>
        <w:ind w:left="4690" w:hanging="231"/>
      </w:pPr>
      <w:rPr>
        <w:rFonts w:hint="default"/>
      </w:rPr>
    </w:lvl>
    <w:lvl w:ilvl="6" w:tplc="4E2C6BDE">
      <w:numFmt w:val="bullet"/>
      <w:lvlText w:val="•"/>
      <w:lvlJc w:val="left"/>
      <w:pPr>
        <w:ind w:left="5608" w:hanging="231"/>
      </w:pPr>
      <w:rPr>
        <w:rFonts w:hint="default"/>
      </w:rPr>
    </w:lvl>
    <w:lvl w:ilvl="7" w:tplc="B00ADD7C">
      <w:numFmt w:val="bullet"/>
      <w:lvlText w:val="•"/>
      <w:lvlJc w:val="left"/>
      <w:pPr>
        <w:ind w:left="6526" w:hanging="231"/>
      </w:pPr>
      <w:rPr>
        <w:rFonts w:hint="default"/>
      </w:rPr>
    </w:lvl>
    <w:lvl w:ilvl="8" w:tplc="568A5562">
      <w:numFmt w:val="bullet"/>
      <w:lvlText w:val="•"/>
      <w:lvlJc w:val="left"/>
      <w:pPr>
        <w:ind w:left="7444" w:hanging="231"/>
      </w:pPr>
      <w:rPr>
        <w:rFonts w:hint="default"/>
      </w:rPr>
    </w:lvl>
  </w:abstractNum>
  <w:abstractNum w:abstractNumId="24" w15:restartNumberingAfterBreak="0">
    <w:nsid w:val="7CF75EFC"/>
    <w:multiLevelType w:val="hybridMultilevel"/>
    <w:tmpl w:val="5A284D76"/>
    <w:lvl w:ilvl="0" w:tplc="2F4C01B6">
      <w:start w:val="1"/>
      <w:numFmt w:val="upperLetter"/>
      <w:lvlText w:val="%1)"/>
      <w:lvlJc w:val="left"/>
      <w:pPr>
        <w:ind w:left="101" w:hanging="245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E014F598">
      <w:numFmt w:val="bullet"/>
      <w:lvlText w:val="•"/>
      <w:lvlJc w:val="left"/>
      <w:pPr>
        <w:ind w:left="1018" w:hanging="245"/>
      </w:pPr>
      <w:rPr>
        <w:rFonts w:hint="default"/>
      </w:rPr>
    </w:lvl>
    <w:lvl w:ilvl="2" w:tplc="866EA416">
      <w:numFmt w:val="bullet"/>
      <w:lvlText w:val="•"/>
      <w:lvlJc w:val="left"/>
      <w:pPr>
        <w:ind w:left="1936" w:hanging="245"/>
      </w:pPr>
      <w:rPr>
        <w:rFonts w:hint="default"/>
      </w:rPr>
    </w:lvl>
    <w:lvl w:ilvl="3" w:tplc="66100F62">
      <w:numFmt w:val="bullet"/>
      <w:lvlText w:val="•"/>
      <w:lvlJc w:val="left"/>
      <w:pPr>
        <w:ind w:left="2854" w:hanging="245"/>
      </w:pPr>
      <w:rPr>
        <w:rFonts w:hint="default"/>
      </w:rPr>
    </w:lvl>
    <w:lvl w:ilvl="4" w:tplc="78B420EC">
      <w:numFmt w:val="bullet"/>
      <w:lvlText w:val="•"/>
      <w:lvlJc w:val="left"/>
      <w:pPr>
        <w:ind w:left="3772" w:hanging="245"/>
      </w:pPr>
      <w:rPr>
        <w:rFonts w:hint="default"/>
      </w:rPr>
    </w:lvl>
    <w:lvl w:ilvl="5" w:tplc="8454ED64">
      <w:numFmt w:val="bullet"/>
      <w:lvlText w:val="•"/>
      <w:lvlJc w:val="left"/>
      <w:pPr>
        <w:ind w:left="4690" w:hanging="245"/>
      </w:pPr>
      <w:rPr>
        <w:rFonts w:hint="default"/>
      </w:rPr>
    </w:lvl>
    <w:lvl w:ilvl="6" w:tplc="C266599E">
      <w:numFmt w:val="bullet"/>
      <w:lvlText w:val="•"/>
      <w:lvlJc w:val="left"/>
      <w:pPr>
        <w:ind w:left="5608" w:hanging="245"/>
      </w:pPr>
      <w:rPr>
        <w:rFonts w:hint="default"/>
      </w:rPr>
    </w:lvl>
    <w:lvl w:ilvl="7" w:tplc="676E7894">
      <w:numFmt w:val="bullet"/>
      <w:lvlText w:val="•"/>
      <w:lvlJc w:val="left"/>
      <w:pPr>
        <w:ind w:left="6526" w:hanging="245"/>
      </w:pPr>
      <w:rPr>
        <w:rFonts w:hint="default"/>
      </w:rPr>
    </w:lvl>
    <w:lvl w:ilvl="8" w:tplc="2BD60B42">
      <w:numFmt w:val="bullet"/>
      <w:lvlText w:val="•"/>
      <w:lvlJc w:val="left"/>
      <w:pPr>
        <w:ind w:left="7444" w:hanging="245"/>
      </w:pPr>
      <w:rPr>
        <w:rFonts w:hint="default"/>
      </w:rPr>
    </w:lvl>
  </w:abstractNum>
  <w:abstractNum w:abstractNumId="25" w15:restartNumberingAfterBreak="0">
    <w:nsid w:val="7DA90193"/>
    <w:multiLevelType w:val="multilevel"/>
    <w:tmpl w:val="B2FE30D8"/>
    <w:lvl w:ilvl="0">
      <w:start w:val="2"/>
      <w:numFmt w:val="decimal"/>
      <w:lvlText w:val="%1"/>
      <w:lvlJc w:val="left"/>
      <w:pPr>
        <w:ind w:left="488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8" w:hanging="387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240" w:hanging="387"/>
      </w:pPr>
      <w:rPr>
        <w:rFonts w:hint="default"/>
      </w:rPr>
    </w:lvl>
    <w:lvl w:ilvl="3">
      <w:numFmt w:val="bullet"/>
      <w:lvlText w:val="•"/>
      <w:lvlJc w:val="left"/>
      <w:pPr>
        <w:ind w:left="3120" w:hanging="387"/>
      </w:pPr>
      <w:rPr>
        <w:rFonts w:hint="default"/>
      </w:rPr>
    </w:lvl>
    <w:lvl w:ilvl="4">
      <w:numFmt w:val="bullet"/>
      <w:lvlText w:val="•"/>
      <w:lvlJc w:val="left"/>
      <w:pPr>
        <w:ind w:left="4000" w:hanging="387"/>
      </w:pPr>
      <w:rPr>
        <w:rFonts w:hint="default"/>
      </w:rPr>
    </w:lvl>
    <w:lvl w:ilvl="5">
      <w:numFmt w:val="bullet"/>
      <w:lvlText w:val="•"/>
      <w:lvlJc w:val="left"/>
      <w:pPr>
        <w:ind w:left="4880" w:hanging="387"/>
      </w:pPr>
      <w:rPr>
        <w:rFonts w:hint="default"/>
      </w:rPr>
    </w:lvl>
    <w:lvl w:ilvl="6">
      <w:numFmt w:val="bullet"/>
      <w:lvlText w:val="•"/>
      <w:lvlJc w:val="left"/>
      <w:pPr>
        <w:ind w:left="5760" w:hanging="387"/>
      </w:pPr>
      <w:rPr>
        <w:rFonts w:hint="default"/>
      </w:rPr>
    </w:lvl>
    <w:lvl w:ilvl="7">
      <w:numFmt w:val="bullet"/>
      <w:lvlText w:val="•"/>
      <w:lvlJc w:val="left"/>
      <w:pPr>
        <w:ind w:left="6640" w:hanging="387"/>
      </w:pPr>
      <w:rPr>
        <w:rFonts w:hint="default"/>
      </w:rPr>
    </w:lvl>
    <w:lvl w:ilvl="8">
      <w:numFmt w:val="bullet"/>
      <w:lvlText w:val="•"/>
      <w:lvlJc w:val="left"/>
      <w:pPr>
        <w:ind w:left="7520" w:hanging="387"/>
      </w:pPr>
      <w:rPr>
        <w:rFonts w:hint="default"/>
      </w:rPr>
    </w:lvl>
  </w:abstractNum>
  <w:num w:numId="1">
    <w:abstractNumId w:val="14"/>
  </w:num>
  <w:num w:numId="2">
    <w:abstractNumId w:val="24"/>
  </w:num>
  <w:num w:numId="3">
    <w:abstractNumId w:val="4"/>
  </w:num>
  <w:num w:numId="4">
    <w:abstractNumId w:val="13"/>
  </w:num>
  <w:num w:numId="5">
    <w:abstractNumId w:val="7"/>
  </w:num>
  <w:num w:numId="6">
    <w:abstractNumId w:val="3"/>
  </w:num>
  <w:num w:numId="7">
    <w:abstractNumId w:val="23"/>
  </w:num>
  <w:num w:numId="8">
    <w:abstractNumId w:val="1"/>
  </w:num>
  <w:num w:numId="9">
    <w:abstractNumId w:val="2"/>
  </w:num>
  <w:num w:numId="10">
    <w:abstractNumId w:val="12"/>
  </w:num>
  <w:num w:numId="11">
    <w:abstractNumId w:val="22"/>
  </w:num>
  <w:num w:numId="12">
    <w:abstractNumId w:val="8"/>
  </w:num>
  <w:num w:numId="13">
    <w:abstractNumId w:val="15"/>
  </w:num>
  <w:num w:numId="14">
    <w:abstractNumId w:val="25"/>
  </w:num>
  <w:num w:numId="15">
    <w:abstractNumId w:val="10"/>
  </w:num>
  <w:num w:numId="16">
    <w:abstractNumId w:val="19"/>
  </w:num>
  <w:num w:numId="17">
    <w:abstractNumId w:val="6"/>
  </w:num>
  <w:num w:numId="18">
    <w:abstractNumId w:val="11"/>
  </w:num>
  <w:num w:numId="19">
    <w:abstractNumId w:val="17"/>
  </w:num>
  <w:num w:numId="20">
    <w:abstractNumId w:val="9"/>
  </w:num>
  <w:num w:numId="21">
    <w:abstractNumId w:val="18"/>
  </w:num>
  <w:num w:numId="22">
    <w:abstractNumId w:val="0"/>
  </w:num>
  <w:num w:numId="23">
    <w:abstractNumId w:val="5"/>
  </w:num>
  <w:num w:numId="24">
    <w:abstractNumId w:val="21"/>
  </w:num>
  <w:num w:numId="25">
    <w:abstractNumId w:val="2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3838"/>
    <w:rsid w:val="00001BC4"/>
    <w:rsid w:val="0001476F"/>
    <w:rsid w:val="00047DD5"/>
    <w:rsid w:val="00050A28"/>
    <w:rsid w:val="00054997"/>
    <w:rsid w:val="0006779A"/>
    <w:rsid w:val="000B0760"/>
    <w:rsid w:val="000E00C2"/>
    <w:rsid w:val="000F3838"/>
    <w:rsid w:val="000F538A"/>
    <w:rsid w:val="00102BCC"/>
    <w:rsid w:val="00107335"/>
    <w:rsid w:val="00123700"/>
    <w:rsid w:val="001261F2"/>
    <w:rsid w:val="00131742"/>
    <w:rsid w:val="0014664E"/>
    <w:rsid w:val="001811CC"/>
    <w:rsid w:val="00182E2B"/>
    <w:rsid w:val="00191438"/>
    <w:rsid w:val="00196462"/>
    <w:rsid w:val="001A63D9"/>
    <w:rsid w:val="001E790A"/>
    <w:rsid w:val="00230884"/>
    <w:rsid w:val="00232644"/>
    <w:rsid w:val="0024595F"/>
    <w:rsid w:val="00254A9D"/>
    <w:rsid w:val="00266909"/>
    <w:rsid w:val="00272BF3"/>
    <w:rsid w:val="00282936"/>
    <w:rsid w:val="00283805"/>
    <w:rsid w:val="002E7999"/>
    <w:rsid w:val="00331B92"/>
    <w:rsid w:val="003502FC"/>
    <w:rsid w:val="003A3415"/>
    <w:rsid w:val="003C3452"/>
    <w:rsid w:val="003C6DE1"/>
    <w:rsid w:val="003D331E"/>
    <w:rsid w:val="003E6D01"/>
    <w:rsid w:val="003E749D"/>
    <w:rsid w:val="00414F9B"/>
    <w:rsid w:val="00417F55"/>
    <w:rsid w:val="00433113"/>
    <w:rsid w:val="00452713"/>
    <w:rsid w:val="00456FC0"/>
    <w:rsid w:val="00477BE7"/>
    <w:rsid w:val="00493F2E"/>
    <w:rsid w:val="00497152"/>
    <w:rsid w:val="004E2B35"/>
    <w:rsid w:val="004E4C07"/>
    <w:rsid w:val="004F58EF"/>
    <w:rsid w:val="00536028"/>
    <w:rsid w:val="00542E03"/>
    <w:rsid w:val="00543310"/>
    <w:rsid w:val="005514F9"/>
    <w:rsid w:val="00554531"/>
    <w:rsid w:val="00561BF8"/>
    <w:rsid w:val="005D1468"/>
    <w:rsid w:val="005D1CA7"/>
    <w:rsid w:val="005F3D29"/>
    <w:rsid w:val="00601495"/>
    <w:rsid w:val="00626459"/>
    <w:rsid w:val="00626638"/>
    <w:rsid w:val="006C121A"/>
    <w:rsid w:val="006C7CF0"/>
    <w:rsid w:val="006D3E06"/>
    <w:rsid w:val="00712340"/>
    <w:rsid w:val="00720EE2"/>
    <w:rsid w:val="0072788A"/>
    <w:rsid w:val="007509AB"/>
    <w:rsid w:val="00750B08"/>
    <w:rsid w:val="00764922"/>
    <w:rsid w:val="00775760"/>
    <w:rsid w:val="007767A2"/>
    <w:rsid w:val="007B26D1"/>
    <w:rsid w:val="007D5854"/>
    <w:rsid w:val="007E22C9"/>
    <w:rsid w:val="007F461D"/>
    <w:rsid w:val="007F7F3C"/>
    <w:rsid w:val="00820CF0"/>
    <w:rsid w:val="008211CF"/>
    <w:rsid w:val="00837CFA"/>
    <w:rsid w:val="00843046"/>
    <w:rsid w:val="008928BC"/>
    <w:rsid w:val="00894F54"/>
    <w:rsid w:val="008B57BE"/>
    <w:rsid w:val="008D4A78"/>
    <w:rsid w:val="008F5AB6"/>
    <w:rsid w:val="009310B5"/>
    <w:rsid w:val="0093454B"/>
    <w:rsid w:val="00940C7F"/>
    <w:rsid w:val="00952FCF"/>
    <w:rsid w:val="00984354"/>
    <w:rsid w:val="00984CE8"/>
    <w:rsid w:val="009F05E2"/>
    <w:rsid w:val="00A36E40"/>
    <w:rsid w:val="00A7014C"/>
    <w:rsid w:val="00A70765"/>
    <w:rsid w:val="00AA6979"/>
    <w:rsid w:val="00AA7C70"/>
    <w:rsid w:val="00AB6035"/>
    <w:rsid w:val="00AC0FED"/>
    <w:rsid w:val="00AD3E88"/>
    <w:rsid w:val="00AF4D12"/>
    <w:rsid w:val="00B304EA"/>
    <w:rsid w:val="00B74695"/>
    <w:rsid w:val="00BA24DE"/>
    <w:rsid w:val="00BB2C0D"/>
    <w:rsid w:val="00BB46F3"/>
    <w:rsid w:val="00BC0830"/>
    <w:rsid w:val="00BD7AF3"/>
    <w:rsid w:val="00BE382F"/>
    <w:rsid w:val="00BE7D41"/>
    <w:rsid w:val="00BF3DE2"/>
    <w:rsid w:val="00C1794B"/>
    <w:rsid w:val="00C21D9B"/>
    <w:rsid w:val="00C45CEC"/>
    <w:rsid w:val="00C6343F"/>
    <w:rsid w:val="00C72CEA"/>
    <w:rsid w:val="00C813DF"/>
    <w:rsid w:val="00C87546"/>
    <w:rsid w:val="00C91EA2"/>
    <w:rsid w:val="00D20C72"/>
    <w:rsid w:val="00D51329"/>
    <w:rsid w:val="00D66F4F"/>
    <w:rsid w:val="00D850D8"/>
    <w:rsid w:val="00DA1E10"/>
    <w:rsid w:val="00DB0FEA"/>
    <w:rsid w:val="00DD53DF"/>
    <w:rsid w:val="00E0315D"/>
    <w:rsid w:val="00E265BC"/>
    <w:rsid w:val="00E30A23"/>
    <w:rsid w:val="00E42373"/>
    <w:rsid w:val="00E51A4A"/>
    <w:rsid w:val="00E93252"/>
    <w:rsid w:val="00E93B84"/>
    <w:rsid w:val="00E95676"/>
    <w:rsid w:val="00E97655"/>
    <w:rsid w:val="00EA3850"/>
    <w:rsid w:val="00EB30D9"/>
    <w:rsid w:val="00EC0509"/>
    <w:rsid w:val="00ED3DBE"/>
    <w:rsid w:val="00ED646D"/>
    <w:rsid w:val="00EE72DA"/>
    <w:rsid w:val="00F06051"/>
    <w:rsid w:val="00F158CE"/>
    <w:rsid w:val="00F56884"/>
    <w:rsid w:val="00FC2456"/>
    <w:rsid w:val="00FC2F6E"/>
    <w:rsid w:val="00FE00BA"/>
    <w:rsid w:val="00FE18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29CDF9"/>
  <w15:docId w15:val="{3CFB691E-E6A9-41BB-A754-A614743A2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36028"/>
    <w:rPr>
      <w:rFonts w:ascii="Calibri" w:eastAsia="Calibri" w:hAnsi="Calibri" w:cs="Calibri"/>
    </w:rPr>
  </w:style>
  <w:style w:type="paragraph" w:styleId="Ttulo1">
    <w:name w:val="heading 1"/>
    <w:basedOn w:val="Normal"/>
    <w:uiPriority w:val="1"/>
    <w:qFormat/>
    <w:rsid w:val="00536028"/>
    <w:pPr>
      <w:spacing w:before="48"/>
      <w:ind w:right="112"/>
      <w:jc w:val="right"/>
      <w:outlineLvl w:val="0"/>
    </w:pPr>
    <w:rPr>
      <w:rFonts w:ascii="Cambria" w:eastAsia="Cambria" w:hAnsi="Cambria" w:cs="Cambria"/>
      <w:sz w:val="24"/>
      <w:szCs w:val="24"/>
    </w:rPr>
  </w:style>
  <w:style w:type="paragraph" w:styleId="Ttulo2">
    <w:name w:val="heading 2"/>
    <w:basedOn w:val="Normal"/>
    <w:uiPriority w:val="1"/>
    <w:qFormat/>
    <w:rsid w:val="00536028"/>
    <w:pPr>
      <w:ind w:left="2024" w:right="2031"/>
      <w:jc w:val="center"/>
      <w:outlineLvl w:val="1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3602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536028"/>
  </w:style>
  <w:style w:type="paragraph" w:styleId="PargrafodaLista">
    <w:name w:val="List Paragraph"/>
    <w:basedOn w:val="Normal"/>
    <w:uiPriority w:val="72"/>
    <w:qFormat/>
    <w:rsid w:val="00536028"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  <w:rsid w:val="00536028"/>
    <w:pPr>
      <w:ind w:left="3"/>
    </w:pPr>
  </w:style>
  <w:style w:type="paragraph" w:styleId="Cabealho">
    <w:name w:val="header"/>
    <w:basedOn w:val="Normal"/>
    <w:link w:val="CabealhoChar"/>
    <w:uiPriority w:val="99"/>
    <w:unhideWhenUsed/>
    <w:rsid w:val="007E22C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E22C9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7E22C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C9"/>
    <w:rPr>
      <w:rFonts w:ascii="Calibri" w:eastAsia="Calibri" w:hAnsi="Calibri" w:cs="Calibr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454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454B"/>
    <w:rPr>
      <w:rFonts w:ascii="Tahoma" w:eastAsia="Calibri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8D4A7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D4A7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D4A78"/>
    <w:rPr>
      <w:rFonts w:ascii="Calibri" w:eastAsia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D4A7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D4A78"/>
    <w:rPr>
      <w:rFonts w:ascii="Calibri" w:eastAsia="Calibri" w:hAnsi="Calibri" w:cs="Calibri"/>
      <w:b/>
      <w:bCs/>
      <w:sz w:val="20"/>
      <w:szCs w:val="20"/>
    </w:rPr>
  </w:style>
  <w:style w:type="paragraph" w:customStyle="1" w:styleId="Default">
    <w:name w:val="Default"/>
    <w:rsid w:val="00196462"/>
    <w:pPr>
      <w:widowControl/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mark0a8itdz0i">
    <w:name w:val="mark0a8itdz0i"/>
    <w:basedOn w:val="Fontepargpadro"/>
    <w:rsid w:val="00DD53DF"/>
  </w:style>
  <w:style w:type="character" w:customStyle="1" w:styleId="markg68x62n2r">
    <w:name w:val="markg68x62n2r"/>
    <w:basedOn w:val="Fontepargpadro"/>
    <w:rsid w:val="00DD53DF"/>
  </w:style>
  <w:style w:type="character" w:styleId="Hyperlink">
    <w:name w:val="Hyperlink"/>
    <w:basedOn w:val="Fontepargpadro"/>
    <w:uiPriority w:val="99"/>
    <w:semiHidden/>
    <w:unhideWhenUsed/>
    <w:rsid w:val="00A701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23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t.wikipedia.org/wiki/L%C3%ADngua_inglesa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DFF2D-6F26-4765-9072-40899D691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5</Pages>
  <Words>1015</Words>
  <Characters>5483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Proposta de Deliberação Plenária cobrança administrativa judicial e divida ativa ultima versão 26112014</vt:lpstr>
    </vt:vector>
  </TitlesOfParts>
  <Company>Microsoft</Company>
  <LinksUpToDate>false</LinksUpToDate>
  <CharactersWithSpaces>6486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Proposta de Deliberação Plenária cobrança administrativa judicial e divida ativa ultima versão 26112014</dc:title>
  <dc:subject>Proposta de Deliberação Plenária cobrança administrativa judicial e divida ativa ultima versão 26112014</dc:subject>
  <dc:creator>camila.goncalves</dc:creator>
  <cp:keywords>Proposta de Deliberação Plenária cobrança administrativa judicial e divida ativa ultima versão 26112014</cp:keywords>
  <cp:lastModifiedBy>Darlan Oliveira</cp:lastModifiedBy>
  <cp:revision>36</cp:revision>
  <cp:lastPrinted>2017-02-22T13:49:00Z</cp:lastPrinted>
  <dcterms:created xsi:type="dcterms:W3CDTF">2017-02-22T13:54:00Z</dcterms:created>
  <dcterms:modified xsi:type="dcterms:W3CDTF">2021-02-24T13:09:00Z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2014-11-26T00:00:00Z</vt:filetime>
  </property>
  <property fmtid="{D5CDD505-2E9C-101B-9397-08002B2CF9AE}" pid="3" name="Creator">
    <vt:lpwstr>Doro PDF Writer [1.91] [http://j.mp/the_sz]</vt:lpwstr>
  </property>
  <property fmtid="{D5CDD505-2E9C-101B-9397-08002B2CF9AE}" pid="4" name="LastSaved">
    <vt:filetime>2016-05-03T00:00:00Z</vt:filetime>
  </property>
</Properties>
</file>