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12243B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1B5213F7" w:rsidR="00BF3DE2" w:rsidRPr="00196462" w:rsidRDefault="00764922" w:rsidP="004B34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D66F4F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4B34BD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4B34BD">
              <w:rPr>
                <w:rFonts w:ascii="Arial" w:hAnsi="Arial" w:cs="Arial"/>
                <w:sz w:val="20"/>
                <w:szCs w:val="20"/>
                <w:lang w:val="pt-BR"/>
              </w:rPr>
              <w:t>Discussão sobre premiação de TCC</w:t>
            </w:r>
          </w:p>
        </w:tc>
      </w:tr>
      <w:tr w:rsidR="00BF3DE2" w:rsidRPr="0012243B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201B3E78" w:rsidR="00BF3DE2" w:rsidRPr="00230884" w:rsidRDefault="004B34BD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Comissão de Ensino e Formação</w:t>
            </w:r>
          </w:p>
        </w:tc>
      </w:tr>
      <w:tr w:rsidR="00BF3DE2" w:rsidRPr="0012243B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4E26FD82" w:rsidR="00BF3DE2" w:rsidRPr="00230884" w:rsidRDefault="0058342E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Discussão sobre o a premiação de TCC</w:t>
            </w:r>
          </w:p>
        </w:tc>
      </w:tr>
      <w:tr w:rsidR="00BF3DE2" w:rsidRPr="0012243B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12243B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7FCF678F" w:rsidR="00BF3DE2" w:rsidRPr="00196462" w:rsidRDefault="00BF3DE2" w:rsidP="005834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D66F4F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58342E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-2020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1C270DDD" w14:textId="214B8B36" w:rsidR="004B34BD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AF4D12">
        <w:rPr>
          <w:rFonts w:ascii="Arial" w:hAnsi="Arial" w:cs="Arial"/>
          <w:sz w:val="20"/>
          <w:szCs w:val="20"/>
          <w:lang w:val="pt-BR"/>
        </w:rPr>
        <w:t>2</w:t>
      </w:r>
      <w:r w:rsidR="00D66F4F">
        <w:rPr>
          <w:rFonts w:ascii="Arial" w:hAnsi="Arial" w:cs="Arial"/>
          <w:sz w:val="20"/>
          <w:szCs w:val="20"/>
          <w:lang w:val="pt-BR"/>
        </w:rPr>
        <w:t>0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66F4F">
        <w:rPr>
          <w:rFonts w:ascii="Arial" w:hAnsi="Arial" w:cs="Arial"/>
          <w:sz w:val="20"/>
          <w:szCs w:val="20"/>
          <w:lang w:val="pt-BR"/>
        </w:rPr>
        <w:t>setembro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13EEC401" w14:textId="0AE86B5F" w:rsidR="0058342E" w:rsidRDefault="0024595F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95F1952" w14:textId="1C961180" w:rsidR="00060E17" w:rsidRPr="0012243B" w:rsidRDefault="00060E17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Considerando o</w:t>
      </w:r>
      <w:r w:rsidR="0012243B" w:rsidRPr="0012243B">
        <w:rPr>
          <w:rFonts w:ascii="Arial" w:hAnsi="Arial" w:cs="Arial"/>
          <w:sz w:val="20"/>
          <w:szCs w:val="20"/>
          <w:lang w:val="pt-BR"/>
        </w:rPr>
        <w:t xml:space="preserve"> inciso </w:t>
      </w:r>
      <w:r w:rsidR="0012243B" w:rsidRPr="0012243B">
        <w:rPr>
          <w:rFonts w:ascii="Arial" w:hAnsi="Arial" w:cs="Arial"/>
          <w:sz w:val="20"/>
          <w:szCs w:val="20"/>
          <w:lang w:val="pt-BR"/>
        </w:rPr>
        <w:t>XIV</w:t>
      </w:r>
      <w:r w:rsidRPr="0012243B">
        <w:rPr>
          <w:rFonts w:ascii="Arial" w:hAnsi="Arial" w:cs="Arial"/>
          <w:sz w:val="20"/>
          <w:szCs w:val="20"/>
          <w:lang w:val="pt-BR"/>
        </w:rPr>
        <w:t xml:space="preserve"> art. </w:t>
      </w:r>
      <w:r w:rsidR="0012243B" w:rsidRPr="0012243B">
        <w:rPr>
          <w:rFonts w:ascii="Arial" w:hAnsi="Arial" w:cs="Arial"/>
          <w:sz w:val="20"/>
          <w:szCs w:val="20"/>
          <w:lang w:val="pt-BR"/>
        </w:rPr>
        <w:t>92</w:t>
      </w:r>
      <w:r w:rsidRPr="0012243B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</w:t>
      </w:r>
      <w:r w:rsidR="0012243B" w:rsidRPr="0012243B">
        <w:rPr>
          <w:rFonts w:ascii="Arial" w:hAnsi="Arial" w:cs="Arial"/>
          <w:sz w:val="20"/>
          <w:szCs w:val="20"/>
          <w:lang w:val="pt-BR"/>
        </w:rPr>
        <w:t>a</w:t>
      </w:r>
      <w:r w:rsidR="0012243B" w:rsidRPr="0012243B">
        <w:rPr>
          <w:rFonts w:ascii="Arial" w:hAnsi="Arial" w:cs="Arial"/>
          <w:sz w:val="20"/>
          <w:szCs w:val="20"/>
          <w:lang w:val="pt-BR"/>
        </w:rPr>
        <w:t xml:space="preserve"> competência das Comissões Ordinárias para propor, apreciar e deliberar sobre a</w:t>
      </w:r>
      <w:r w:rsidR="0012243B" w:rsidRPr="0012243B">
        <w:rPr>
          <w:rFonts w:ascii="Arial" w:hAnsi="Arial" w:cs="Arial"/>
          <w:sz w:val="20"/>
          <w:szCs w:val="20"/>
          <w:lang w:val="pt-BR"/>
        </w:rPr>
        <w:t xml:space="preserve"> participação do CAU/MG em eventos, em forma de missão, no âmbito de sua competência, quando constante em seus planos de ação;</w:t>
      </w:r>
    </w:p>
    <w:p w14:paraId="1B0E1AB2" w14:textId="6DA96272" w:rsidR="00771265" w:rsidRDefault="00060E17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que, </w:t>
      </w:r>
      <w:r w:rsidR="00771265">
        <w:rPr>
          <w:rFonts w:ascii="Arial" w:hAnsi="Arial" w:cs="Arial"/>
          <w:sz w:val="20"/>
          <w:szCs w:val="20"/>
          <w:lang w:val="pt-BR"/>
        </w:rPr>
        <w:t>em razão da pandemia de COVID-19 e da eleição do CAU/MG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771265">
        <w:rPr>
          <w:rFonts w:ascii="Arial" w:hAnsi="Arial" w:cs="Arial"/>
          <w:sz w:val="20"/>
          <w:szCs w:val="20"/>
          <w:lang w:val="pt-BR"/>
        </w:rPr>
        <w:t xml:space="preserve"> houve um acúmulo de trabalho pelo Assessor da Comissão de Ensino que</w:t>
      </w:r>
      <w:r>
        <w:rPr>
          <w:rFonts w:ascii="Arial" w:hAnsi="Arial" w:cs="Arial"/>
          <w:sz w:val="20"/>
          <w:szCs w:val="20"/>
          <w:lang w:val="pt-BR"/>
        </w:rPr>
        <w:t xml:space="preserve"> foi alocado para fazer parte da Comissão Eleitoral. Além disso, houve um adiamento do</w:t>
      </w:r>
      <w:r w:rsidR="00771265">
        <w:rPr>
          <w:rFonts w:ascii="Arial" w:hAnsi="Arial" w:cs="Arial"/>
          <w:sz w:val="20"/>
          <w:szCs w:val="20"/>
          <w:lang w:val="pt-BR"/>
        </w:rPr>
        <w:t>s trabalhos da Comissão de Ensino e Formação</w:t>
      </w:r>
      <w:r>
        <w:rPr>
          <w:rFonts w:ascii="Arial" w:hAnsi="Arial" w:cs="Arial"/>
          <w:sz w:val="20"/>
          <w:szCs w:val="20"/>
          <w:lang w:val="pt-BR"/>
        </w:rPr>
        <w:t xml:space="preserve"> e considerando o volume de trabalhos a serem analisados pela comissão julgadora.</w:t>
      </w:r>
    </w:p>
    <w:p w14:paraId="2D2FA41F" w14:textId="0B4FD140" w:rsidR="00060E17" w:rsidRPr="0012243B" w:rsidRDefault="00060E17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o </w:t>
      </w:r>
      <w:r w:rsidRPr="0012243B">
        <w:rPr>
          <w:rFonts w:ascii="Arial" w:hAnsi="Arial" w:cs="Arial"/>
          <w:sz w:val="20"/>
          <w:szCs w:val="20"/>
          <w:lang w:val="pt-BR"/>
        </w:rPr>
        <w:t xml:space="preserve">centro de custo </w:t>
      </w:r>
      <w:r w:rsidR="0012243B" w:rsidRPr="0012243B">
        <w:rPr>
          <w:rFonts w:ascii="Arial" w:hAnsi="Arial" w:cs="Arial"/>
          <w:sz w:val="20"/>
          <w:szCs w:val="20"/>
          <w:lang w:val="pt-BR"/>
        </w:rPr>
        <w:t>1.01.08.001, relativo à Comissão de Ensino e Formação do CAU/MG</w:t>
      </w:r>
      <w:r w:rsidRPr="0012243B">
        <w:rPr>
          <w:rFonts w:ascii="Arial" w:hAnsi="Arial" w:cs="Arial"/>
          <w:sz w:val="20"/>
          <w:szCs w:val="20"/>
          <w:lang w:val="pt-BR"/>
        </w:rPr>
        <w:t xml:space="preserve"> e o centro de custo </w:t>
      </w:r>
      <w:r w:rsidR="0012243B" w:rsidRPr="0012243B">
        <w:rPr>
          <w:rFonts w:ascii="Arial" w:hAnsi="Arial" w:cs="Arial"/>
          <w:sz w:val="20"/>
          <w:szCs w:val="20"/>
          <w:lang w:val="pt-BR"/>
        </w:rPr>
        <w:t>4.06.03.003, relativo a Eventos Técnicos.</w:t>
      </w:r>
    </w:p>
    <w:p w14:paraId="101B2D8A" w14:textId="33B55EC9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500206BB" w14:textId="55DA02D0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27AAD4AF" w14:textId="312A58B2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40996A33" w14:textId="0B7304CB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568B952B" w14:textId="7CC9FAC8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6BA6C8FC" w14:textId="60D7A828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4C5AF08E" w14:textId="2E1F32D9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7DEE8140" w14:textId="001DE4D3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15E022C2" w14:textId="34374B13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4847D857" w14:textId="3F4E681E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3DFD2F93" w14:textId="4B37B09F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327F8F71" w14:textId="614BCF73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34626949" w14:textId="1A6A8F43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0506AF19" w14:textId="513B2A7C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65D9C32B" w14:textId="08D1F36E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79747995" w14:textId="52D39A38" w:rsidR="0012243B" w:rsidRPr="0012243B" w:rsidRDefault="0012243B" w:rsidP="0012243B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2243B"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lastRenderedPageBreak/>
        <w:t>DELIBEROU:</w:t>
      </w:r>
    </w:p>
    <w:p w14:paraId="46508BC0" w14:textId="77777777" w:rsidR="00771265" w:rsidRDefault="00771265" w:rsidP="00771265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Adiar o evento da premiação para data a ser definida em reunião com a comissão julgadora;</w:t>
      </w:r>
    </w:p>
    <w:p w14:paraId="4BFC848F" w14:textId="269231D8" w:rsidR="00BF3DE2" w:rsidRDefault="004B34BD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Divulgar os trabalhos classificad</w:t>
      </w:r>
      <w:r w:rsidR="002B0092">
        <w:rPr>
          <w:rFonts w:ascii="Arial" w:hAnsi="Arial" w:cs="Arial"/>
          <w:sz w:val="20"/>
          <w:szCs w:val="20"/>
          <w:lang w:val="pt-BR"/>
        </w:rPr>
        <w:t>os no dia 24 de outubro de 2020;</w:t>
      </w:r>
    </w:p>
    <w:p w14:paraId="14A5B857" w14:textId="3FDD9DD2" w:rsidR="00771265" w:rsidRPr="00771265" w:rsidRDefault="00771265" w:rsidP="00771265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Realizar reunião prévia com a comissão julgadora;</w:t>
      </w:r>
    </w:p>
    <w:p w14:paraId="4763ADB8" w14:textId="5051E94C" w:rsidR="00771265" w:rsidRPr="00771265" w:rsidRDefault="00771265" w:rsidP="00771265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atualização das datas no site do CAU/MG e divulgar que a premiação terá uma nova data a ser definida;</w:t>
      </w:r>
    </w:p>
    <w:p w14:paraId="4EB04351" w14:textId="07C7467F" w:rsidR="004B34BD" w:rsidRDefault="00771265" w:rsidP="004B34BD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a gravação de</w:t>
      </w:r>
      <w:r w:rsidR="004B34BD">
        <w:rPr>
          <w:rFonts w:ascii="Arial" w:hAnsi="Arial" w:cs="Arial"/>
          <w:sz w:val="20"/>
          <w:szCs w:val="20"/>
          <w:lang w:val="pt-BR"/>
        </w:rPr>
        <w:t xml:space="preserve"> um vídeo com os trabalhos premiado</w:t>
      </w:r>
      <w:r w:rsidR="002B0092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 xml:space="preserve"> no ano de 2020</w:t>
      </w:r>
      <w:r w:rsidR="002B0092">
        <w:rPr>
          <w:rFonts w:ascii="Arial" w:hAnsi="Arial" w:cs="Arial"/>
          <w:sz w:val="20"/>
          <w:szCs w:val="20"/>
          <w:lang w:val="pt-BR"/>
        </w:rPr>
        <w:t xml:space="preserve"> para </w:t>
      </w:r>
      <w:r>
        <w:rPr>
          <w:rFonts w:ascii="Arial" w:hAnsi="Arial" w:cs="Arial"/>
          <w:sz w:val="20"/>
          <w:szCs w:val="20"/>
          <w:lang w:val="pt-BR"/>
        </w:rPr>
        <w:t>transmitir</w:t>
      </w:r>
      <w:r w:rsidR="002B0092">
        <w:rPr>
          <w:rFonts w:ascii="Arial" w:hAnsi="Arial" w:cs="Arial"/>
          <w:sz w:val="20"/>
          <w:szCs w:val="20"/>
          <w:lang w:val="pt-BR"/>
        </w:rPr>
        <w:t xml:space="preserve"> durante o evento</w:t>
      </w:r>
      <w:r>
        <w:rPr>
          <w:rFonts w:ascii="Arial" w:hAnsi="Arial" w:cs="Arial"/>
          <w:sz w:val="20"/>
          <w:szCs w:val="20"/>
          <w:lang w:val="pt-BR"/>
        </w:rPr>
        <w:t xml:space="preserve"> da premiação</w:t>
      </w:r>
      <w:r w:rsidR="002B0092">
        <w:rPr>
          <w:rFonts w:ascii="Arial" w:hAnsi="Arial" w:cs="Arial"/>
          <w:sz w:val="20"/>
          <w:szCs w:val="20"/>
          <w:lang w:val="pt-BR"/>
        </w:rPr>
        <w:t>;</w:t>
      </w:r>
    </w:p>
    <w:p w14:paraId="771E3E0E" w14:textId="61BBE782" w:rsidR="004B34BD" w:rsidRDefault="00771265" w:rsidP="004B34BD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gravação de um </w:t>
      </w:r>
      <w:r w:rsidR="004B34BD">
        <w:rPr>
          <w:rFonts w:ascii="Arial" w:hAnsi="Arial" w:cs="Arial"/>
          <w:sz w:val="20"/>
          <w:szCs w:val="20"/>
          <w:lang w:val="pt-BR"/>
        </w:rPr>
        <w:t xml:space="preserve">vídeo com todos os trabalhos vencedores </w:t>
      </w:r>
      <w:r w:rsidR="002B0092">
        <w:rPr>
          <w:rFonts w:ascii="Arial" w:hAnsi="Arial" w:cs="Arial"/>
          <w:sz w:val="20"/>
          <w:szCs w:val="20"/>
          <w:lang w:val="pt-BR"/>
        </w:rPr>
        <w:t xml:space="preserve">dos anos anteriores </w:t>
      </w:r>
      <w:r w:rsidR="004B34BD">
        <w:rPr>
          <w:rFonts w:ascii="Arial" w:hAnsi="Arial" w:cs="Arial"/>
          <w:sz w:val="20"/>
          <w:szCs w:val="20"/>
          <w:lang w:val="pt-BR"/>
        </w:rPr>
        <w:t xml:space="preserve">e deixar disponível </w:t>
      </w:r>
      <w:r>
        <w:rPr>
          <w:rFonts w:ascii="Arial" w:hAnsi="Arial" w:cs="Arial"/>
          <w:sz w:val="20"/>
          <w:szCs w:val="20"/>
          <w:lang w:val="pt-BR"/>
        </w:rPr>
        <w:t>no Youtube;</w:t>
      </w:r>
    </w:p>
    <w:p w14:paraId="2C0D6D7D" w14:textId="6E534375" w:rsidR="00060E17" w:rsidRDefault="00060E17" w:rsidP="004B34BD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disponibilização de recursos </w:t>
      </w:r>
      <w:r w:rsidR="006D7791">
        <w:rPr>
          <w:rFonts w:ascii="Arial" w:hAnsi="Arial" w:cs="Arial"/>
          <w:sz w:val="20"/>
          <w:szCs w:val="20"/>
          <w:lang w:val="pt-BR"/>
        </w:rPr>
        <w:t xml:space="preserve">financeiros </w:t>
      </w:r>
      <w:r>
        <w:rPr>
          <w:rFonts w:ascii="Arial" w:hAnsi="Arial" w:cs="Arial"/>
          <w:sz w:val="20"/>
          <w:szCs w:val="20"/>
          <w:lang w:val="pt-BR"/>
        </w:rPr>
        <w:t>para a realização do evento de premiação</w:t>
      </w:r>
      <w:r w:rsidR="006D7791">
        <w:rPr>
          <w:rFonts w:ascii="Arial" w:hAnsi="Arial" w:cs="Arial"/>
          <w:sz w:val="20"/>
          <w:szCs w:val="20"/>
          <w:lang w:val="pt-BR"/>
        </w:rPr>
        <w:t xml:space="preserve"> remotamente, como</w:t>
      </w:r>
      <w:r w:rsidR="006D7791" w:rsidRPr="0012243B">
        <w:rPr>
          <w:rFonts w:ascii="Arial" w:hAnsi="Arial" w:cs="Arial"/>
          <w:sz w:val="20"/>
          <w:szCs w:val="20"/>
          <w:lang w:val="pt-BR"/>
        </w:rPr>
        <w:t xml:space="preserve"> parte da Casa Cor,</w:t>
      </w:r>
      <w:r w:rsidRPr="0012243B">
        <w:rPr>
          <w:rFonts w:ascii="Arial" w:hAnsi="Arial" w:cs="Arial"/>
          <w:sz w:val="20"/>
          <w:szCs w:val="20"/>
          <w:lang w:val="pt-BR"/>
        </w:rPr>
        <w:t xml:space="preserve"> por meio do centro de custo </w:t>
      </w:r>
      <w:r w:rsidR="0012243B" w:rsidRPr="0012243B">
        <w:rPr>
          <w:rFonts w:ascii="Arial" w:hAnsi="Arial" w:cs="Arial"/>
          <w:sz w:val="20"/>
          <w:szCs w:val="20"/>
          <w:lang w:val="pt-BR"/>
        </w:rPr>
        <w:t>4.06.03.003, relativo a Eventos Técnicos</w:t>
      </w:r>
      <w:r w:rsidR="0012243B" w:rsidRPr="0012243B">
        <w:rPr>
          <w:rFonts w:ascii="Arial" w:hAnsi="Arial" w:cs="Arial"/>
          <w:sz w:val="20"/>
          <w:szCs w:val="20"/>
          <w:lang w:val="pt-BR"/>
        </w:rPr>
        <w:t>;</w:t>
      </w:r>
    </w:p>
    <w:p w14:paraId="21BAD0B8" w14:textId="5B134787" w:rsidR="00BF3DE2" w:rsidRPr="004B34BD" w:rsidRDefault="00BF3DE2" w:rsidP="004B34BD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4B34BD">
        <w:rPr>
          <w:rFonts w:ascii="Arial" w:hAnsi="Arial" w:cs="Arial"/>
          <w:sz w:val="20"/>
          <w:szCs w:val="20"/>
          <w:lang w:val="pt-BR"/>
        </w:rPr>
        <w:t>Esta deliberação entra em vigor nesta data.</w:t>
      </w:r>
    </w:p>
    <w:p w14:paraId="16E5E070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2EEC694" w14:textId="1ACECBE7" w:rsidR="00BF3DE2" w:rsidRDefault="00C21D9B" w:rsidP="00060E17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2</w:t>
      </w:r>
      <w:r w:rsidR="00D66F4F">
        <w:rPr>
          <w:rFonts w:ascii="Arial" w:hAnsi="Arial" w:cs="Arial"/>
          <w:sz w:val="20"/>
          <w:szCs w:val="20"/>
          <w:lang w:val="pt-BR"/>
        </w:rPr>
        <w:t>0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66F4F">
        <w:rPr>
          <w:rFonts w:ascii="Arial" w:hAnsi="Arial" w:cs="Arial"/>
          <w:sz w:val="20"/>
          <w:szCs w:val="20"/>
          <w:lang w:val="pt-BR"/>
        </w:rPr>
        <w:t>outubro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777777" w:rsidR="00417F55" w:rsidRPr="00232644" w:rsidRDefault="00417F55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Iracema Generoso d</w:t>
      </w:r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e Abreu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Bhering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3EF2EB2E" w14:textId="77777777" w:rsidR="00417F55" w:rsidRPr="00232644" w:rsidRDefault="00417F55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9315697" w14:textId="77777777" w:rsidR="00AF4D12" w:rsidRPr="00232644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4D3CF18" w14:textId="78D80C76" w:rsidR="00AF4D12" w:rsidRPr="00232644" w:rsidRDefault="00AF4D12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20"/>
          <w:szCs w:val="20"/>
          <w:lang w:val="pt-BR" w:eastAsia="pt-BR"/>
        </w:rPr>
        <w:t xml:space="preserve">Luciana Fonseca </w:t>
      </w:r>
      <w:proofErr w:type="spellStart"/>
      <w:r w:rsidRPr="00AF4D12">
        <w:rPr>
          <w:rFonts w:ascii="Arial" w:hAnsi="Arial" w:cs="Arial"/>
          <w:sz w:val="20"/>
          <w:szCs w:val="20"/>
          <w:lang w:val="pt-BR" w:eastAsia="pt-BR"/>
        </w:rPr>
        <w:t>Canan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Adjunta CEF-CAU/MG)        </w:t>
      </w:r>
      <w:r w:rsidR="00EB30D9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7CBCCFD0" w14:textId="77777777" w:rsidR="00AF4D12" w:rsidRPr="00232644" w:rsidRDefault="00AF4D12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232644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5002476E" w14:textId="77777777" w:rsidR="00AF4D12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027B2B98" w14:textId="754CFA66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Italo</w:t>
      </w:r>
      <w:proofErr w:type="spellEnd"/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 Itamar Caixeiro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Stephan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AF4D12">
        <w:rPr>
          <w:rFonts w:ascii="Arial" w:hAnsi="Arial" w:cs="Arial"/>
          <w:sz w:val="16"/>
          <w:szCs w:val="16"/>
          <w:lang w:val="pt-BR" w:eastAsia="pt-BR"/>
        </w:rPr>
        <w:t xml:space="preserve">                  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7777777" w:rsidR="00984354" w:rsidRPr="00417F55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984354" w:rsidRPr="00417F55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8F97" w14:textId="77777777" w:rsidR="00645F2D" w:rsidRDefault="00645F2D" w:rsidP="007E22C9">
      <w:r>
        <w:separator/>
      </w:r>
    </w:p>
  </w:endnote>
  <w:endnote w:type="continuationSeparator" w:id="0">
    <w:p w14:paraId="5EA27B17" w14:textId="77777777" w:rsidR="00645F2D" w:rsidRDefault="00645F2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6D7791" w:rsidRPr="006D7791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C909" w14:textId="77777777" w:rsidR="00645F2D" w:rsidRDefault="00645F2D" w:rsidP="007E22C9">
      <w:r>
        <w:separator/>
      </w:r>
    </w:p>
  </w:footnote>
  <w:footnote w:type="continuationSeparator" w:id="0">
    <w:p w14:paraId="42DFB1C6" w14:textId="77777777" w:rsidR="00645F2D" w:rsidRDefault="00645F2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60E17"/>
    <w:rsid w:val="0006779A"/>
    <w:rsid w:val="000B0760"/>
    <w:rsid w:val="000E00C2"/>
    <w:rsid w:val="000F3838"/>
    <w:rsid w:val="000F538A"/>
    <w:rsid w:val="00102BCC"/>
    <w:rsid w:val="00107335"/>
    <w:rsid w:val="0012243B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B0092"/>
    <w:rsid w:val="002E7999"/>
    <w:rsid w:val="003502FC"/>
    <w:rsid w:val="003A3415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B34BD"/>
    <w:rsid w:val="004E4C07"/>
    <w:rsid w:val="004F58EF"/>
    <w:rsid w:val="00536028"/>
    <w:rsid w:val="00542E03"/>
    <w:rsid w:val="00543310"/>
    <w:rsid w:val="005514F9"/>
    <w:rsid w:val="00561BF8"/>
    <w:rsid w:val="0058342E"/>
    <w:rsid w:val="005C6EB4"/>
    <w:rsid w:val="005D1468"/>
    <w:rsid w:val="005F3D29"/>
    <w:rsid w:val="00601495"/>
    <w:rsid w:val="00626459"/>
    <w:rsid w:val="00645F2D"/>
    <w:rsid w:val="006C121A"/>
    <w:rsid w:val="006C7CF0"/>
    <w:rsid w:val="006D3E06"/>
    <w:rsid w:val="006D7791"/>
    <w:rsid w:val="00712340"/>
    <w:rsid w:val="00720EE2"/>
    <w:rsid w:val="0072788A"/>
    <w:rsid w:val="007509AB"/>
    <w:rsid w:val="00764922"/>
    <w:rsid w:val="00771265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72A3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6979"/>
    <w:rsid w:val="00AA7C70"/>
    <w:rsid w:val="00AB6035"/>
    <w:rsid w:val="00AD3E88"/>
    <w:rsid w:val="00AF4D12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A1E10"/>
    <w:rsid w:val="00DB0FEA"/>
    <w:rsid w:val="00E0315D"/>
    <w:rsid w:val="00E265BC"/>
    <w:rsid w:val="00E42373"/>
    <w:rsid w:val="00E51A4A"/>
    <w:rsid w:val="00E93252"/>
    <w:rsid w:val="00E93B84"/>
    <w:rsid w:val="00E95676"/>
    <w:rsid w:val="00EA3850"/>
    <w:rsid w:val="00EB30D9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A56FFCD8-B221-4EBF-AAAE-85A637D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1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3C28-7DB9-4D4A-8697-BB90DFBF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2585</Characters>
  <Application>Microsoft Office Word</Application>
  <DocSecurity>0</DocSecurity>
  <Lines>39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</cp:revision>
  <cp:lastPrinted>2017-02-22T13:49:00Z</cp:lastPrinted>
  <dcterms:created xsi:type="dcterms:W3CDTF">2020-10-20T13:33:00Z</dcterms:created>
  <dcterms:modified xsi:type="dcterms:W3CDTF">2020-10-26T17:11:00Z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