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66F4F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5EE095A2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D66F4F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>l efetivados em</w:t>
            </w:r>
            <w:r w:rsidR="00EB30D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66F4F">
              <w:rPr>
                <w:rFonts w:ascii="Arial" w:hAnsi="Arial" w:cs="Arial"/>
                <w:sz w:val="20"/>
                <w:szCs w:val="20"/>
                <w:lang w:val="pt-BR"/>
              </w:rPr>
              <w:t>setembro</w:t>
            </w:r>
            <w:r w:rsidR="00AF4D12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2020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D66F4F" w:rsidRPr="00D66F4F">
              <w:rPr>
                <w:rFonts w:ascii="Arial" w:hAnsi="Arial" w:cs="Arial"/>
                <w:b/>
                <w:sz w:val="20"/>
                <w:szCs w:val="20"/>
                <w:lang w:val="pt-BR"/>
              </w:rPr>
              <w:t>1158547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/2020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77777777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D66F4F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4F47C71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D66F4F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.3.1-2020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150AF892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AF4D12">
        <w:rPr>
          <w:rFonts w:ascii="Arial" w:hAnsi="Arial" w:cs="Arial"/>
          <w:sz w:val="20"/>
          <w:szCs w:val="20"/>
          <w:lang w:val="pt-BR"/>
        </w:rPr>
        <w:t>2</w:t>
      </w:r>
      <w:r w:rsidR="00D66F4F">
        <w:rPr>
          <w:rFonts w:ascii="Arial" w:hAnsi="Arial" w:cs="Arial"/>
          <w:sz w:val="20"/>
          <w:szCs w:val="20"/>
          <w:lang w:val="pt-BR"/>
        </w:rPr>
        <w:t>0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66F4F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680B0423" w:rsidR="00D66F4F" w:rsidRDefault="00D66F4F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>Procedimentos Internos para 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 xml:space="preserve">; </w:t>
      </w:r>
    </w:p>
    <w:p w14:paraId="67FCB676" w14:textId="49BC71E1" w:rsidR="00BE382F" w:rsidRPr="00CE6D24" w:rsidRDefault="00BE382F" w:rsidP="00D66F4F">
      <w:pPr>
        <w:suppressLineNumbers/>
        <w:spacing w:before="120" w:after="12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>nsiderando que foram enviados os documentos, nos termos da Resolução CAU/BR nº 18/2012;</w:t>
      </w:r>
    </w:p>
    <w:p w14:paraId="0306B397" w14:textId="77777777" w:rsidR="00BE382F" w:rsidRPr="00BE382F" w:rsidRDefault="00BE382F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14:paraId="33244AEC" w14:textId="77777777" w:rsidR="00BE382F" w:rsidRPr="00BE382F" w:rsidRDefault="00BE382F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14:paraId="4BFC848F" w14:textId="0387DBD6" w:rsidR="00BF3DE2" w:rsidRPr="00230884" w:rsidRDefault="00D66F4F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>
        <w:rPr>
          <w:rFonts w:ascii="Arial" w:hAnsi="Arial" w:cs="Arial"/>
          <w:sz w:val="20"/>
          <w:szCs w:val="20"/>
          <w:lang w:val="pt-BR"/>
        </w:rPr>
        <w:t>setembro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8F5AB6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1764827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1BAD0B8" w14:textId="77777777" w:rsidR="00BF3DE2" w:rsidRPr="00230884" w:rsidRDefault="00BF3DE2" w:rsidP="00AF4D12">
      <w:pPr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 Esta deliberação entra em vigor nesta data.</w:t>
      </w:r>
    </w:p>
    <w:p w14:paraId="16E5E070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BDFE801" w14:textId="5A3393D5"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2</w:t>
      </w:r>
      <w:r w:rsidR="00D66F4F">
        <w:rPr>
          <w:rFonts w:ascii="Arial" w:hAnsi="Arial" w:cs="Arial"/>
          <w:sz w:val="20"/>
          <w:szCs w:val="20"/>
          <w:lang w:val="pt-BR"/>
        </w:rPr>
        <w:t>0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66F4F">
        <w:rPr>
          <w:rFonts w:ascii="Arial" w:hAnsi="Arial" w:cs="Arial"/>
          <w:sz w:val="20"/>
          <w:szCs w:val="20"/>
          <w:lang w:val="pt-BR"/>
        </w:rPr>
        <w:t>outubro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2EEC69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Iracema Generoso d</w:t>
      </w:r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e Abreu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3EF2EB2E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9315697" w14:textId="77777777" w:rsidR="00AF4D12" w:rsidRPr="00232644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4D3CF18" w14:textId="78D80C76" w:rsidR="00AF4D12" w:rsidRPr="00232644" w:rsidRDefault="00AF4D12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AF4D12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EB30D9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7CBCCFD0" w14:textId="77777777" w:rsidR="00AF4D12" w:rsidRPr="00232644" w:rsidRDefault="00AF4D12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5002476E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027B2B98" w14:textId="754CFA66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 w:rsidR="00AF4D12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AF4D12">
        <w:rPr>
          <w:rFonts w:ascii="Arial" w:hAnsi="Arial" w:cs="Arial"/>
          <w:sz w:val="16"/>
          <w:szCs w:val="16"/>
          <w:lang w:val="pt-BR" w:eastAsia="pt-BR"/>
        </w:rPr>
        <w:t xml:space="preserve">            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7777777" w:rsidR="00984354" w:rsidRPr="00417F55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984354" w:rsidRPr="00417F55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00246" w14:textId="77777777" w:rsidR="00AD3E88" w:rsidRDefault="00AD3E88" w:rsidP="007E22C9">
      <w:r>
        <w:separator/>
      </w:r>
    </w:p>
  </w:endnote>
  <w:endnote w:type="continuationSeparator" w:id="0">
    <w:p w14:paraId="4DC94D68" w14:textId="77777777" w:rsidR="00AD3E88" w:rsidRDefault="00AD3E8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E574" w14:textId="77777777" w:rsidR="00AD3E88" w:rsidRDefault="00AD3E88" w:rsidP="007E22C9">
      <w:r>
        <w:separator/>
      </w:r>
    </w:p>
  </w:footnote>
  <w:footnote w:type="continuationSeparator" w:id="0">
    <w:p w14:paraId="1B1D0C48" w14:textId="77777777" w:rsidR="00AD3E88" w:rsidRDefault="00AD3E8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36028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AD3E88"/>
    <w:rsid w:val="00AF4D12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A1E10"/>
    <w:rsid w:val="00DB0FEA"/>
    <w:rsid w:val="00E0315D"/>
    <w:rsid w:val="00E265BC"/>
    <w:rsid w:val="00E42373"/>
    <w:rsid w:val="00E51A4A"/>
    <w:rsid w:val="00E93252"/>
    <w:rsid w:val="00E93B84"/>
    <w:rsid w:val="00E95676"/>
    <w:rsid w:val="00EA3850"/>
    <w:rsid w:val="00EB30D9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1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23</cp:revision>
  <cp:lastPrinted>2017-02-22T13:49:00Z</cp:lastPrinted>
  <dcterms:created xsi:type="dcterms:W3CDTF">2017-02-22T13:54:00Z</dcterms:created>
  <dcterms:modified xsi:type="dcterms:W3CDTF">2020-10-19T13:13:00Z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