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EC74FD" w14:paraId="0D353A2E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BFF6C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28E2E" w14:textId="7BD82E07" w:rsidR="00BF3DE2" w:rsidRPr="00196462" w:rsidRDefault="00764922" w:rsidP="00C45C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F44EF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F44EFA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</w:tr>
      <w:tr w:rsidR="00BF3DE2" w:rsidRPr="00422247" w14:paraId="058EC2FC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5A46B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6F11" w14:textId="7611D98F" w:rsidR="00BF3DE2" w:rsidRPr="00230884" w:rsidRDefault="00F44EFA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Comissão de Ensino e Formação do CAU/BR</w:t>
            </w:r>
          </w:p>
        </w:tc>
      </w:tr>
      <w:tr w:rsidR="00BF3DE2" w:rsidRPr="00422247" w14:paraId="5773A3A5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AEEED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CC878" w14:textId="34D3B333" w:rsidR="00BF3DE2" w:rsidRPr="00365129" w:rsidRDefault="00F44EFA" w:rsidP="00F44EF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 w:rsidRPr="00F44EFA">
              <w:rPr>
                <w:rFonts w:ascii="Arial" w:hAnsi="Arial" w:cs="Arial"/>
                <w:sz w:val="20"/>
                <w:szCs w:val="20"/>
                <w:lang w:val="pt-BR"/>
              </w:rPr>
              <w:t>arecer quanto à atribuição de arquitetos e urbanistas para atividades relacionadas a fundações profundas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, conforme solicitado no </w:t>
            </w:r>
            <w:r w:rsidRPr="00F44EFA">
              <w:rPr>
                <w:rFonts w:ascii="Arial" w:hAnsi="Arial" w:cs="Arial"/>
                <w:sz w:val="20"/>
                <w:szCs w:val="20"/>
                <w:lang w:val="pt-BR"/>
              </w:rPr>
              <w:t>Memorando nº 028/2020, da Presidência do CAU/MG</w:t>
            </w:r>
          </w:p>
        </w:tc>
      </w:tr>
      <w:tr w:rsidR="00BF3DE2" w:rsidRPr="00422247" w14:paraId="3437D023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9DB1E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422247" w14:paraId="022EBDB7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389811" w14:textId="3A3AE11C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13</w:t>
            </w:r>
            <w:r w:rsidR="00F44EFA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F44EFA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-2020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5630BA6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2CEE0E74" w14:textId="0A3EFFE1" w:rsidR="00BF3DE2" w:rsidRPr="00E364FD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364FD">
        <w:rPr>
          <w:rFonts w:ascii="Arial" w:hAnsi="Arial" w:cs="Arial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365129" w:rsidRPr="00E364FD">
        <w:rPr>
          <w:rFonts w:ascii="Arial" w:hAnsi="Arial" w:cs="Arial"/>
          <w:sz w:val="20"/>
          <w:szCs w:val="20"/>
          <w:lang w:val="pt-BR"/>
        </w:rPr>
        <w:t>2</w:t>
      </w:r>
      <w:r w:rsidR="00F44EFA" w:rsidRPr="00E364FD">
        <w:rPr>
          <w:rFonts w:ascii="Arial" w:hAnsi="Arial" w:cs="Arial"/>
          <w:sz w:val="20"/>
          <w:szCs w:val="20"/>
          <w:lang w:val="pt-BR"/>
        </w:rPr>
        <w:t>2</w:t>
      </w:r>
      <w:r w:rsidRPr="00E364FD">
        <w:rPr>
          <w:rFonts w:ascii="Arial" w:hAnsi="Arial" w:cs="Arial"/>
          <w:sz w:val="20"/>
          <w:szCs w:val="20"/>
          <w:lang w:val="pt-BR"/>
        </w:rPr>
        <w:t xml:space="preserve"> de </w:t>
      </w:r>
      <w:r w:rsidR="00F44EFA" w:rsidRPr="00E364FD">
        <w:rPr>
          <w:rFonts w:ascii="Arial" w:hAnsi="Arial" w:cs="Arial"/>
          <w:sz w:val="20"/>
          <w:szCs w:val="20"/>
          <w:lang w:val="pt-BR"/>
        </w:rPr>
        <w:t>setembro</w:t>
      </w:r>
      <w:r w:rsidR="00764922" w:rsidRPr="00E364FD"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E364FD">
        <w:rPr>
          <w:rFonts w:ascii="Arial" w:hAnsi="Arial" w:cs="Arial"/>
          <w:sz w:val="20"/>
          <w:szCs w:val="20"/>
          <w:lang w:val="pt-BR"/>
        </w:rPr>
        <w:t>,</w:t>
      </w:r>
      <w:r w:rsidRPr="00E364FD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="00EC74FD" w:rsidRPr="00E364FD">
        <w:rPr>
          <w:rFonts w:ascii="Arial" w:hAnsi="Arial" w:cs="Arial"/>
          <w:sz w:val="20"/>
          <w:szCs w:val="20"/>
          <w:lang w:val="pt-BR"/>
        </w:rPr>
        <w:t>em reunião realizada através de videoconferência</w:t>
      </w:r>
      <w:r w:rsidRPr="00E364FD">
        <w:rPr>
          <w:rFonts w:ascii="Arial" w:hAnsi="Arial" w:cs="Arial"/>
          <w:sz w:val="20"/>
          <w:szCs w:val="20"/>
          <w:lang w:val="pt-BR"/>
        </w:rPr>
        <w:t>, no</w:t>
      </w:r>
      <w:r w:rsidRPr="00E364FD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E364FD">
        <w:rPr>
          <w:rFonts w:ascii="Arial" w:hAnsi="Arial" w:cs="Arial"/>
          <w:sz w:val="20"/>
          <w:szCs w:val="20"/>
          <w:lang w:val="pt-BR"/>
        </w:rPr>
        <w:t>exercício</w:t>
      </w:r>
      <w:r w:rsidRPr="00E364FD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E364FD">
        <w:rPr>
          <w:rFonts w:ascii="Arial" w:hAnsi="Arial" w:cs="Arial"/>
          <w:sz w:val="20"/>
          <w:szCs w:val="20"/>
          <w:lang w:val="pt-BR"/>
        </w:rPr>
        <w:t>das</w:t>
      </w:r>
      <w:r w:rsidRPr="00E364FD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E364FD">
        <w:rPr>
          <w:rFonts w:ascii="Arial" w:hAnsi="Arial" w:cs="Arial"/>
          <w:sz w:val="20"/>
          <w:szCs w:val="20"/>
          <w:lang w:val="pt-BR"/>
        </w:rPr>
        <w:t>competências</w:t>
      </w:r>
      <w:r w:rsidRPr="00E364FD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E364FD">
        <w:rPr>
          <w:rFonts w:ascii="Arial" w:hAnsi="Arial" w:cs="Arial"/>
          <w:sz w:val="20"/>
          <w:szCs w:val="20"/>
          <w:lang w:val="pt-BR"/>
        </w:rPr>
        <w:t>e</w:t>
      </w:r>
      <w:r w:rsidRPr="00E364FD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E364FD">
        <w:rPr>
          <w:rFonts w:ascii="Arial" w:hAnsi="Arial" w:cs="Arial"/>
          <w:sz w:val="20"/>
          <w:szCs w:val="20"/>
          <w:lang w:val="pt-BR"/>
        </w:rPr>
        <w:t>prerrogativas</w:t>
      </w:r>
      <w:r w:rsidRPr="00E364FD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E364FD">
        <w:rPr>
          <w:rFonts w:ascii="Arial" w:hAnsi="Arial" w:cs="Arial"/>
          <w:sz w:val="20"/>
          <w:szCs w:val="20"/>
          <w:lang w:val="pt-BR"/>
        </w:rPr>
        <w:t>que</w:t>
      </w:r>
      <w:r w:rsidRPr="00E364FD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 w:rsidRPr="00E364FD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 w:rsidRPr="00E364FD">
        <w:rPr>
          <w:rFonts w:ascii="Arial" w:hAnsi="Arial" w:cs="Arial"/>
          <w:sz w:val="20"/>
          <w:szCs w:val="20"/>
          <w:lang w:val="pt-BR"/>
        </w:rPr>
        <w:t>94</w:t>
      </w:r>
      <w:r w:rsidR="00232644" w:rsidRPr="00E364FD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E364FD">
        <w:rPr>
          <w:rFonts w:ascii="Arial" w:hAnsi="Arial" w:cs="Arial"/>
          <w:sz w:val="20"/>
          <w:szCs w:val="20"/>
          <w:lang w:val="pt-BR"/>
        </w:rPr>
        <w:t>do Regimento Interno aprovado pela Deliberação Plenária nº 0070.6.13/2017, do CAU/MG e homologado pela Deliberação Plenária nº DPABR 0023-05.A/2017, do CAU/BR,</w:t>
      </w:r>
      <w:r w:rsidR="00E51A4A" w:rsidRPr="00E364FD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E364FD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E364FD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3AD4158" w14:textId="033A9000" w:rsidR="00BE382F" w:rsidRPr="00E364FD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364FD"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E364FD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78B2EFFE" w14:textId="03ADD2A0" w:rsidR="00F44EFA" w:rsidRPr="00E364FD" w:rsidRDefault="00F44EFA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D56CD23" w14:textId="67A931E6" w:rsidR="00F44EFA" w:rsidRPr="00E364FD" w:rsidRDefault="00F44EFA" w:rsidP="00F44EFA">
      <w:pPr>
        <w:jc w:val="both"/>
        <w:rPr>
          <w:rFonts w:ascii="Times New Roman" w:hAnsi="Times New Roman"/>
          <w:sz w:val="20"/>
          <w:szCs w:val="20"/>
          <w:lang w:val="pt-BR"/>
        </w:rPr>
      </w:pPr>
      <w:r w:rsidRPr="00E364FD">
        <w:rPr>
          <w:rFonts w:ascii="Arial" w:hAnsi="Arial" w:cs="Arial"/>
          <w:sz w:val="20"/>
          <w:szCs w:val="20"/>
          <w:lang w:val="pt-BR"/>
        </w:rPr>
        <w:t>Considerando a alínea A do inciso I do art. 94, que estabelece como competência da CEF-CAU/MG o estabelecimento de relação entre conteúdos programáticos de ensino e formação e as atividades e atribuições profissionais;</w:t>
      </w:r>
    </w:p>
    <w:p w14:paraId="3E75E52B" w14:textId="46089693" w:rsidR="00F44EFA" w:rsidRPr="00E364FD" w:rsidRDefault="00F44EFA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364FD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53A3B2CA" w14:textId="60EC4342" w:rsidR="00F44EFA" w:rsidRPr="00E364FD" w:rsidRDefault="00F44EFA" w:rsidP="00F44EF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364FD">
        <w:rPr>
          <w:rFonts w:ascii="Arial" w:hAnsi="Arial" w:cs="Arial"/>
          <w:sz w:val="20"/>
          <w:szCs w:val="20"/>
          <w:lang w:val="pt-BR"/>
        </w:rPr>
        <w:t>Considerando Memorando nº 028/2020, da Presidência do CAU/MG, solicita parecer quanto à atribuição de arquitetos e urbanistas para atividades relacionadas a fundações profundas;</w:t>
      </w:r>
    </w:p>
    <w:p w14:paraId="62DD1ABC" w14:textId="57577D61" w:rsidR="00F44EFA" w:rsidRPr="00E364FD" w:rsidRDefault="00F44EFA" w:rsidP="00F44EF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13B6D25" w14:textId="77777777" w:rsidR="003A7C89" w:rsidRPr="00E364FD" w:rsidRDefault="00F44EFA" w:rsidP="00F44EFA">
      <w:pPr>
        <w:suppressLineNumbers/>
        <w:spacing w:line="30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E364FD">
        <w:rPr>
          <w:rFonts w:ascii="Arial" w:hAnsi="Arial" w:cs="Arial"/>
          <w:sz w:val="20"/>
          <w:szCs w:val="20"/>
          <w:lang w:val="pt-BR"/>
        </w:rPr>
        <w:t>Considerando o disposto na Lei nº 12.378/2010, que em seu art. 2º estabelece as atividades, atribuições e campos de atuação profissional do arquiteto e urbanista, e em seu inciso V</w:t>
      </w:r>
      <w:r w:rsidR="003A7C89" w:rsidRPr="00E364FD">
        <w:rPr>
          <w:rFonts w:ascii="Arial" w:hAnsi="Arial" w:cs="Arial"/>
          <w:sz w:val="20"/>
          <w:szCs w:val="20"/>
          <w:lang w:val="pt-BR"/>
        </w:rPr>
        <w:t>III</w:t>
      </w:r>
      <w:r w:rsidRPr="00E364FD">
        <w:rPr>
          <w:rFonts w:ascii="Arial" w:hAnsi="Arial" w:cs="Arial"/>
          <w:sz w:val="20"/>
          <w:szCs w:val="20"/>
          <w:lang w:val="pt-BR"/>
        </w:rPr>
        <w:t xml:space="preserve"> do Parágrafo Único define os campos de atuação no</w:t>
      </w:r>
      <w:r w:rsidR="003A7C89" w:rsidRPr="00E364FD">
        <w:rPr>
          <w:rFonts w:ascii="Arial" w:hAnsi="Arial" w:cs="Arial"/>
          <w:sz w:val="20"/>
          <w:szCs w:val="20"/>
          <w:lang w:val="pt-BR"/>
        </w:rPr>
        <w:t xml:space="preserve"> campo</w:t>
      </w:r>
      <w:r w:rsidRPr="00E364FD">
        <w:rPr>
          <w:rFonts w:ascii="Arial" w:hAnsi="Arial" w:cs="Arial"/>
          <w:sz w:val="20"/>
          <w:szCs w:val="20"/>
          <w:lang w:val="pt-BR"/>
        </w:rPr>
        <w:t xml:space="preserve"> </w:t>
      </w:r>
      <w:r w:rsidR="003A7C89" w:rsidRPr="00E364FD">
        <w:rPr>
          <w:rFonts w:ascii="Arial" w:hAnsi="Arial" w:cs="Arial"/>
          <w:color w:val="000000"/>
          <w:sz w:val="20"/>
          <w:szCs w:val="20"/>
          <w:lang w:val="pt-BR"/>
        </w:rPr>
        <w:t>dos sistemas construtivos e estruturais, estruturas, desenvolvimento de estruturas e aplicação tecnológica de estruturas;</w:t>
      </w:r>
    </w:p>
    <w:p w14:paraId="144AD453" w14:textId="77777777" w:rsidR="003A7C89" w:rsidRPr="00E364FD" w:rsidRDefault="003A7C89" w:rsidP="00F44EFA">
      <w:pPr>
        <w:suppressLineNumbers/>
        <w:spacing w:line="30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271DF55" w14:textId="379F8E9A" w:rsidR="00F44EFA" w:rsidRPr="00E364FD" w:rsidRDefault="003A7C89" w:rsidP="00F44EF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364FD">
        <w:rPr>
          <w:rFonts w:ascii="Arial" w:hAnsi="Arial" w:cs="Arial"/>
          <w:sz w:val="20"/>
          <w:szCs w:val="20"/>
          <w:lang w:val="pt-BR"/>
        </w:rPr>
        <w:t>Considerando as Diretrizes Curriculares Nacionais para os cursos de Arquitetura e Urbanismo, aprovadas pela Resolução MEC nº 02/2010, que em seu inciso VIII do art. 5º, estabelece como competências e habilidades dos profissionais da Arquitetura e Urbanismo a compreensão dos sistemas estruturais e o domínio da concepção e do projeto estrutural, tendo por fundamento os estudos de resistência dos materiais, estabilidade das construções e fundações; </w:t>
      </w:r>
    </w:p>
    <w:p w14:paraId="578F3E6B" w14:textId="2D5A663D" w:rsidR="00F44EFA" w:rsidRPr="00E364FD" w:rsidRDefault="00F44EFA" w:rsidP="00F44EF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0110410" w14:textId="262B312B" w:rsidR="00F44EFA" w:rsidRDefault="00F44EFA" w:rsidP="00F44EF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364FD">
        <w:rPr>
          <w:rFonts w:ascii="Arial" w:hAnsi="Arial" w:cs="Arial"/>
          <w:sz w:val="20"/>
          <w:szCs w:val="20"/>
          <w:lang w:val="pt-BR"/>
        </w:rPr>
        <w:t>Considerando Deliberação n</w:t>
      </w:r>
      <w:r w:rsidR="003A7C89" w:rsidRPr="00E364FD">
        <w:rPr>
          <w:rFonts w:ascii="Arial" w:hAnsi="Arial" w:cs="Arial"/>
          <w:sz w:val="20"/>
          <w:szCs w:val="20"/>
          <w:lang w:val="pt-BR"/>
        </w:rPr>
        <w:t>º</w:t>
      </w:r>
      <w:r w:rsidRPr="00E364FD">
        <w:rPr>
          <w:rFonts w:ascii="Arial" w:hAnsi="Arial" w:cs="Arial"/>
          <w:sz w:val="20"/>
          <w:szCs w:val="20"/>
          <w:lang w:val="pt-BR"/>
        </w:rPr>
        <w:t xml:space="preserve"> 069/20</w:t>
      </w:r>
      <w:r w:rsidR="00092C9A" w:rsidRPr="00E364FD">
        <w:rPr>
          <w:rFonts w:ascii="Arial" w:hAnsi="Arial" w:cs="Arial"/>
          <w:sz w:val="20"/>
          <w:szCs w:val="20"/>
          <w:lang w:val="pt-BR"/>
        </w:rPr>
        <w:t>18</w:t>
      </w:r>
      <w:r w:rsidRPr="00E364FD">
        <w:rPr>
          <w:rFonts w:ascii="Arial" w:hAnsi="Arial" w:cs="Arial"/>
          <w:sz w:val="20"/>
          <w:szCs w:val="20"/>
          <w:lang w:val="pt-BR"/>
        </w:rPr>
        <w:t xml:space="preserve"> CEF-CAU/BR, que dispõe que o profissional da Arquitetura e Urbanismo não se encontra habilitado para o pleno exercício dos procedimentos e atividades referentes à atividade técnica de projeto e execução de fundações profundas;</w:t>
      </w:r>
    </w:p>
    <w:p w14:paraId="620A0BDF" w14:textId="36764E44" w:rsidR="00887D83" w:rsidRDefault="00887D83" w:rsidP="00F44EF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044E06C" w14:textId="3E20BDD5" w:rsidR="00422247" w:rsidRPr="00422247" w:rsidRDefault="00422247" w:rsidP="009E03CB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22247">
        <w:rPr>
          <w:rFonts w:ascii="Arial" w:hAnsi="Arial" w:cs="Arial"/>
          <w:sz w:val="20"/>
          <w:szCs w:val="20"/>
          <w:lang w:val="pt-BR"/>
        </w:rPr>
        <w:t>Considerando o entendimento da CEF-CAU/MG de que, apesar do caráter generalista atribuído na formação do Arquiteto e Urbanista, sua formação, pelas limitações de um curso de 5 anos,  não consegue oferecer</w:t>
      </w:r>
      <w:r w:rsidRPr="00422247">
        <w:rPr>
          <w:rFonts w:ascii="Arial" w:hAnsi="Arial" w:cs="Arial"/>
          <w:sz w:val="20"/>
          <w:szCs w:val="20"/>
          <w:lang w:val="pt-BR"/>
        </w:rPr>
        <w:t xml:space="preserve"> ao</w:t>
      </w:r>
      <w:r w:rsidRPr="00422247">
        <w:rPr>
          <w:rFonts w:ascii="Arial" w:hAnsi="Arial" w:cs="Arial"/>
          <w:sz w:val="20"/>
          <w:szCs w:val="20"/>
          <w:lang w:val="pt-BR"/>
        </w:rPr>
        <w:t xml:space="preserve">s profissionais a expertise necessária para atuar em todos os campos abrangidos pela Lei nº 12.378/2010; a deliberação deste Conselho Profissional (Deliberação nº 069/2018 CEF-CAU/BR) estabelece que os profissionais da Arquitetura e Urbanismo, de maneira geral, não se encontram habilitados para o pleno exercício dos procedimentos e atividades referentes à atividade técnica de projeto e execução de fundações profundas, acaba por prejudicar aqueles profissionais que atuam especificamente nessa área, amparados pela lei e por suas competências profissionais e que se valeram do aprendizado continuado na busca do conhecimento mais especializado para o desempenho de tal </w:t>
      </w:r>
      <w:r w:rsidRPr="00422247">
        <w:rPr>
          <w:rFonts w:ascii="Arial" w:hAnsi="Arial" w:cs="Arial"/>
          <w:sz w:val="20"/>
          <w:szCs w:val="20"/>
          <w:lang w:val="pt-BR"/>
        </w:rPr>
        <w:lastRenderedPageBreak/>
        <w:t>competência</w:t>
      </w:r>
      <w:r w:rsidRPr="00422247">
        <w:rPr>
          <w:rFonts w:ascii="Arial" w:hAnsi="Arial" w:cs="Arial"/>
          <w:sz w:val="20"/>
          <w:szCs w:val="20"/>
          <w:lang w:val="pt-BR"/>
        </w:rPr>
        <w:t>.</w:t>
      </w:r>
    </w:p>
    <w:p w14:paraId="77F12925" w14:textId="77777777" w:rsidR="00BF3DE2" w:rsidRPr="00E364FD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364FD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7D9D1187" w14:textId="69FB5B48" w:rsidR="003A7C89" w:rsidRPr="00E364FD" w:rsidRDefault="003A7C89" w:rsidP="003A7C89">
      <w:pPr>
        <w:widowControl/>
        <w:numPr>
          <w:ilvl w:val="0"/>
          <w:numId w:val="25"/>
        </w:numPr>
        <w:spacing w:before="240" w:after="24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E364FD">
        <w:rPr>
          <w:rFonts w:ascii="Arial" w:hAnsi="Arial" w:cs="Arial"/>
          <w:sz w:val="20"/>
          <w:szCs w:val="20"/>
          <w:lang w:val="pt-BR"/>
        </w:rPr>
        <w:t>Manifestar seu posicionamento contrário à Deliberação nº 069/20</w:t>
      </w:r>
      <w:r w:rsidR="00092C9A" w:rsidRPr="00E364FD">
        <w:rPr>
          <w:rFonts w:ascii="Arial" w:hAnsi="Arial" w:cs="Arial"/>
          <w:sz w:val="20"/>
          <w:szCs w:val="20"/>
          <w:lang w:val="pt-BR"/>
        </w:rPr>
        <w:t>18</w:t>
      </w:r>
      <w:r w:rsidRPr="00E364FD">
        <w:rPr>
          <w:rFonts w:ascii="Arial" w:hAnsi="Arial" w:cs="Arial"/>
          <w:sz w:val="20"/>
          <w:szCs w:val="20"/>
          <w:lang w:val="pt-BR"/>
        </w:rPr>
        <w:t xml:space="preserve"> CEF-CAU/BR, por entender que a concepção de projetos e a execução de obras de fundações profundas configuram atribuição profissional de Arquitetos e Urbanistas, na medida em que são contemplados pelas </w:t>
      </w:r>
      <w:r w:rsidRPr="00E364FD">
        <w:rPr>
          <w:rFonts w:ascii="Arial" w:hAnsi="Arial" w:cs="Arial"/>
          <w:color w:val="000000"/>
          <w:sz w:val="20"/>
          <w:szCs w:val="20"/>
          <w:lang w:val="pt-BR"/>
        </w:rPr>
        <w:t>Diretrizes Curriculares Nacionais para os cursos de Arquitetura e Urbanismo</w:t>
      </w:r>
      <w:r w:rsidR="00092C9A" w:rsidRPr="00E364FD">
        <w:rPr>
          <w:rFonts w:ascii="Arial" w:hAnsi="Arial" w:cs="Arial"/>
          <w:color w:val="000000"/>
          <w:sz w:val="20"/>
          <w:szCs w:val="20"/>
          <w:lang w:val="pt-BR"/>
        </w:rPr>
        <w:t xml:space="preserve"> e pela </w:t>
      </w:r>
      <w:r w:rsidR="00092C9A" w:rsidRPr="00E364FD">
        <w:rPr>
          <w:rFonts w:ascii="Arial" w:hAnsi="Arial" w:cs="Arial"/>
          <w:sz w:val="20"/>
          <w:szCs w:val="20"/>
          <w:lang w:val="pt-BR"/>
        </w:rPr>
        <w:t>Lei nº 12.378/2010</w:t>
      </w:r>
      <w:r w:rsidRPr="00E364FD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14:paraId="77B02FBE" w14:textId="1F8673E3" w:rsidR="003A7C89" w:rsidRPr="00E364FD" w:rsidRDefault="003A7C89" w:rsidP="003A7C89">
      <w:pPr>
        <w:widowControl/>
        <w:numPr>
          <w:ilvl w:val="0"/>
          <w:numId w:val="25"/>
        </w:numPr>
        <w:spacing w:before="240" w:after="240" w:line="30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E364FD">
        <w:rPr>
          <w:rFonts w:ascii="Arial" w:hAnsi="Arial" w:cs="Arial"/>
          <w:color w:val="000000"/>
          <w:sz w:val="20"/>
          <w:szCs w:val="20"/>
          <w:lang w:val="pt-BR"/>
        </w:rPr>
        <w:t>Encaminhar a presente Deliberação à CEF-CAU/BR, objetivando a reconsideração do entendimento e normativos do CAU/BR para permitir aos arquitetos e urbanistas a concepção de projetos e a execução de fundações profundas;</w:t>
      </w:r>
    </w:p>
    <w:p w14:paraId="0335E179" w14:textId="67A63440" w:rsidR="00CE7531" w:rsidRPr="00E364FD" w:rsidRDefault="00CE7531" w:rsidP="00CE7531">
      <w:pPr>
        <w:widowControl/>
        <w:numPr>
          <w:ilvl w:val="0"/>
          <w:numId w:val="25"/>
        </w:numPr>
        <w:spacing w:before="240" w:after="24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E364FD">
        <w:rPr>
          <w:rFonts w:ascii="Arial" w:hAnsi="Arial" w:cs="Arial"/>
          <w:sz w:val="20"/>
          <w:szCs w:val="20"/>
          <w:lang w:val="pt-BR"/>
        </w:rPr>
        <w:t>Encaminhar à Presidência do CAU/MG, para ciência</w:t>
      </w:r>
      <w:r w:rsidR="00092C9A" w:rsidRPr="00E364FD">
        <w:rPr>
          <w:rFonts w:ascii="Arial" w:hAnsi="Arial" w:cs="Arial"/>
          <w:sz w:val="20"/>
          <w:szCs w:val="20"/>
          <w:lang w:val="pt-BR"/>
        </w:rPr>
        <w:t xml:space="preserve"> e encaminhamentos</w:t>
      </w:r>
      <w:r w:rsidRPr="00E364FD">
        <w:rPr>
          <w:rFonts w:ascii="Arial" w:hAnsi="Arial" w:cs="Arial"/>
          <w:sz w:val="20"/>
          <w:szCs w:val="20"/>
          <w:lang w:val="pt-BR"/>
        </w:rPr>
        <w:t>.</w:t>
      </w:r>
    </w:p>
    <w:p w14:paraId="5D235C87" w14:textId="6FCC1898" w:rsid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3D86DF7" w14:textId="77777777" w:rsidR="00CE7531" w:rsidRPr="00230884" w:rsidRDefault="00CE7531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0A19676" w14:textId="1349AA04" w:rsid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</w:t>
      </w:r>
      <w:r w:rsidR="00CE7531">
        <w:rPr>
          <w:rFonts w:ascii="Arial" w:hAnsi="Arial" w:cs="Arial"/>
          <w:sz w:val="20"/>
          <w:szCs w:val="20"/>
          <w:lang w:val="pt-BR"/>
        </w:rPr>
        <w:t>2</w:t>
      </w:r>
      <w:r w:rsidR="00092C9A">
        <w:rPr>
          <w:rFonts w:ascii="Arial" w:hAnsi="Arial" w:cs="Arial"/>
          <w:sz w:val="20"/>
          <w:szCs w:val="20"/>
          <w:lang w:val="pt-BR"/>
        </w:rPr>
        <w:t>2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092C9A">
        <w:rPr>
          <w:rFonts w:ascii="Arial" w:hAnsi="Arial" w:cs="Arial"/>
          <w:sz w:val="20"/>
          <w:szCs w:val="20"/>
          <w:lang w:val="pt-BR"/>
        </w:rPr>
        <w:t>setembro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30F91154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2160A87" w14:textId="1BF821B1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9314D1C" w14:textId="77777777" w:rsidR="00CE7531" w:rsidRDefault="00CE7531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2456AF7" w14:textId="77777777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4C256F74" w14:textId="17AFFB75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S</w:t>
      </w:r>
      <w:r w:rsidR="00057C14">
        <w:rPr>
          <w:rFonts w:ascii="Arial" w:hAnsi="Arial" w:cs="Arial"/>
          <w:sz w:val="16"/>
          <w:szCs w:val="16"/>
          <w:lang w:val="pt-BR" w:eastAsia="pt-BR"/>
        </w:rPr>
        <w:t>é</w:t>
      </w:r>
      <w:r w:rsidRPr="00EC74FD">
        <w:rPr>
          <w:rFonts w:ascii="Arial" w:hAnsi="Arial" w:cs="Arial"/>
          <w:sz w:val="16"/>
          <w:szCs w:val="16"/>
          <w:lang w:val="pt-BR" w:eastAsia="pt-BR"/>
        </w:rPr>
        <w:t>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14:paraId="33229F48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29EB8D4" w14:textId="77777777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258A68" w14:textId="03B77F63"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417F55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Adjunta CEF-CAU/MG)             </w:t>
      </w:r>
      <w:r w:rsidR="00057C14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013BBF7B" w14:textId="5F3CD811"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</w:t>
      </w:r>
      <w:r w:rsidR="00EC74FD">
        <w:rPr>
          <w:rFonts w:ascii="Arial" w:hAnsi="Arial" w:cs="Arial"/>
          <w:sz w:val="16"/>
          <w:szCs w:val="16"/>
          <w:lang w:val="pt-BR" w:eastAsia="pt-BR"/>
        </w:rPr>
        <w:t>á</w:t>
      </w:r>
      <w:r w:rsidRPr="00232644">
        <w:rPr>
          <w:rFonts w:ascii="Arial" w:hAnsi="Arial" w:cs="Arial"/>
          <w:sz w:val="16"/>
          <w:szCs w:val="16"/>
          <w:lang w:val="pt-BR" w:eastAsia="pt-BR"/>
        </w:rPr>
        <w:t>udia Alkmim Guimar</w:t>
      </w:r>
      <w:r w:rsidR="00057C14">
        <w:rPr>
          <w:rFonts w:ascii="Arial" w:hAnsi="Arial" w:cs="Arial"/>
          <w:sz w:val="16"/>
          <w:szCs w:val="16"/>
          <w:lang w:val="pt-BR" w:eastAsia="pt-BR"/>
        </w:rPr>
        <w:t>ã</w:t>
      </w:r>
      <w:r w:rsidRPr="00232644">
        <w:rPr>
          <w:rFonts w:ascii="Arial" w:hAnsi="Arial" w:cs="Arial"/>
          <w:sz w:val="16"/>
          <w:szCs w:val="16"/>
          <w:lang w:val="pt-BR" w:eastAsia="pt-BR"/>
        </w:rPr>
        <w:t>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14:paraId="0AF9067B" w14:textId="77777777" w:rsidR="00417F55" w:rsidRPr="00232644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E7A5170" w14:textId="77777777"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92E45F" w14:textId="7668C769"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057C14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057C14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>
        <w:rPr>
          <w:rFonts w:ascii="Arial" w:hAnsi="Arial" w:cs="Arial"/>
          <w:sz w:val="16"/>
          <w:szCs w:val="16"/>
          <w:lang w:val="pt-BR" w:eastAsia="pt-BR"/>
        </w:rPr>
        <w:t>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6F4FCA34" w14:textId="2DA4F8E2"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490B86F7" w14:textId="4962DE12" w:rsidR="00CE7531" w:rsidRPr="00092C9A" w:rsidRDefault="00CE7531" w:rsidP="00092C9A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CE7531" w:rsidRPr="00092C9A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BEB31" w14:textId="77777777" w:rsidR="000E125D" w:rsidRDefault="000E125D" w:rsidP="007E22C9">
      <w:r>
        <w:separator/>
      </w:r>
    </w:p>
  </w:endnote>
  <w:endnote w:type="continuationSeparator" w:id="0">
    <w:p w14:paraId="65613913" w14:textId="77777777" w:rsidR="000E125D" w:rsidRDefault="000E125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DF3E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A30A539" wp14:editId="473F6176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17F55" w:rsidRPr="00417F55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14F4D" w14:textId="77777777" w:rsidR="000E125D" w:rsidRDefault="000E125D" w:rsidP="007E22C9">
      <w:r>
        <w:separator/>
      </w:r>
    </w:p>
  </w:footnote>
  <w:footnote w:type="continuationSeparator" w:id="0">
    <w:p w14:paraId="7EEEFA15" w14:textId="77777777" w:rsidR="000E125D" w:rsidRDefault="000E125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A17B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1F1116" wp14:editId="5ADF78F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47DD5"/>
    <w:rsid w:val="00050A28"/>
    <w:rsid w:val="00054997"/>
    <w:rsid w:val="00057C14"/>
    <w:rsid w:val="0006779A"/>
    <w:rsid w:val="00092C9A"/>
    <w:rsid w:val="000B0760"/>
    <w:rsid w:val="000E00C2"/>
    <w:rsid w:val="000E125D"/>
    <w:rsid w:val="000F3838"/>
    <w:rsid w:val="000F538A"/>
    <w:rsid w:val="00102BCC"/>
    <w:rsid w:val="00107335"/>
    <w:rsid w:val="00123700"/>
    <w:rsid w:val="0012601D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2F354E"/>
    <w:rsid w:val="003502FC"/>
    <w:rsid w:val="00365129"/>
    <w:rsid w:val="00393D2C"/>
    <w:rsid w:val="003A3415"/>
    <w:rsid w:val="003A7C89"/>
    <w:rsid w:val="003C3452"/>
    <w:rsid w:val="003C6DE1"/>
    <w:rsid w:val="003D331E"/>
    <w:rsid w:val="003E6D01"/>
    <w:rsid w:val="00417F55"/>
    <w:rsid w:val="00422247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55270"/>
    <w:rsid w:val="00561BF8"/>
    <w:rsid w:val="0059674C"/>
    <w:rsid w:val="005D1468"/>
    <w:rsid w:val="005F3D29"/>
    <w:rsid w:val="00601495"/>
    <w:rsid w:val="00626459"/>
    <w:rsid w:val="00660CD1"/>
    <w:rsid w:val="006C121A"/>
    <w:rsid w:val="006C12A2"/>
    <w:rsid w:val="006C7CF0"/>
    <w:rsid w:val="006D3E06"/>
    <w:rsid w:val="00712340"/>
    <w:rsid w:val="0072788A"/>
    <w:rsid w:val="007509AB"/>
    <w:rsid w:val="00750CA3"/>
    <w:rsid w:val="00764922"/>
    <w:rsid w:val="00775760"/>
    <w:rsid w:val="007767A2"/>
    <w:rsid w:val="007B26D1"/>
    <w:rsid w:val="007D03B5"/>
    <w:rsid w:val="007D5854"/>
    <w:rsid w:val="007E22C9"/>
    <w:rsid w:val="007F461D"/>
    <w:rsid w:val="007F7F3C"/>
    <w:rsid w:val="00820CF0"/>
    <w:rsid w:val="008211CF"/>
    <w:rsid w:val="00837CFA"/>
    <w:rsid w:val="00887D83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E03CB"/>
    <w:rsid w:val="009F05E2"/>
    <w:rsid w:val="00A36E40"/>
    <w:rsid w:val="00A609BC"/>
    <w:rsid w:val="00A70765"/>
    <w:rsid w:val="00AA60ED"/>
    <w:rsid w:val="00AA6979"/>
    <w:rsid w:val="00AA6DC6"/>
    <w:rsid w:val="00AA7C70"/>
    <w:rsid w:val="00AB6035"/>
    <w:rsid w:val="00AC4EEB"/>
    <w:rsid w:val="00B22564"/>
    <w:rsid w:val="00B304EA"/>
    <w:rsid w:val="00B417BF"/>
    <w:rsid w:val="00B74695"/>
    <w:rsid w:val="00BA24DE"/>
    <w:rsid w:val="00BB2C0D"/>
    <w:rsid w:val="00BC0830"/>
    <w:rsid w:val="00BD75B4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CC1643"/>
    <w:rsid w:val="00CE7531"/>
    <w:rsid w:val="00D20C72"/>
    <w:rsid w:val="00D36F5B"/>
    <w:rsid w:val="00D55A64"/>
    <w:rsid w:val="00D8231A"/>
    <w:rsid w:val="00DA1E10"/>
    <w:rsid w:val="00DD66BB"/>
    <w:rsid w:val="00E253B6"/>
    <w:rsid w:val="00E265BC"/>
    <w:rsid w:val="00E364FD"/>
    <w:rsid w:val="00E42373"/>
    <w:rsid w:val="00E51A4A"/>
    <w:rsid w:val="00E93252"/>
    <w:rsid w:val="00E93B84"/>
    <w:rsid w:val="00E95676"/>
    <w:rsid w:val="00EA3850"/>
    <w:rsid w:val="00EC0509"/>
    <w:rsid w:val="00EC74FD"/>
    <w:rsid w:val="00ED3DBE"/>
    <w:rsid w:val="00F06051"/>
    <w:rsid w:val="00F158CE"/>
    <w:rsid w:val="00F44EFA"/>
    <w:rsid w:val="00F56884"/>
    <w:rsid w:val="00F82B5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D86A"/>
  <w15:docId w15:val="{EFA866EC-F02B-4B0F-894D-89AA866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0815-9427-46F5-BBAD-D885F7E3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5</cp:revision>
  <cp:lastPrinted>2017-02-22T13:49:00Z</cp:lastPrinted>
  <dcterms:created xsi:type="dcterms:W3CDTF">2020-09-24T19:27:00Z</dcterms:created>
  <dcterms:modified xsi:type="dcterms:W3CDTF">2020-09-25T12:33:00Z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