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11977" w14:paraId="3CEAFF7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212B7E3" w14:textId="77777777"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32566F1" w14:textId="71499DDC" w:rsidR="00113CE6" w:rsidRPr="00FB40BF" w:rsidRDefault="00FB40BF" w:rsidP="0061495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</w:t>
            </w:r>
            <w:r w:rsidR="00B96F70">
              <w:rPr>
                <w:rFonts w:asciiTheme="majorHAnsi" w:hAnsiTheme="majorHAnsi" w:cs="Times New Roman"/>
                <w:sz w:val="21"/>
                <w:szCs w:val="21"/>
              </w:rPr>
              <w:t>R</w:t>
            </w:r>
          </w:p>
        </w:tc>
      </w:tr>
      <w:tr w:rsidR="00113CE6" w:rsidRPr="00B11977" w14:paraId="3FD9B68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578938" w14:textId="5EFBB041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F37EF08" w14:textId="2F72CFA2" w:rsidR="007A4223" w:rsidRPr="00FB40BF" w:rsidRDefault="00B11977" w:rsidP="007A4223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B11977">
              <w:rPr>
                <w:rFonts w:asciiTheme="majorHAnsi" w:hAnsiTheme="majorHAnsi" w:cs="Times New Roman"/>
                <w:sz w:val="21"/>
                <w:szCs w:val="21"/>
              </w:rPr>
              <w:t>CAMILA MILAGRES GODINHO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(CAU </w:t>
            </w:r>
            <w:r w:rsidRPr="00B11977">
              <w:rPr>
                <w:rFonts w:asciiTheme="majorHAnsi" w:hAnsiTheme="majorHAnsi" w:cs="Times New Roman"/>
                <w:sz w:val="21"/>
                <w:szCs w:val="21"/>
              </w:rPr>
              <w:t>198878-6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196C71" w14:paraId="14B482D0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3C7B31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14EBCFA" w14:textId="3AF53B2F" w:rsidR="00113CE6" w:rsidRPr="00FB40BF" w:rsidRDefault="00B11977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B11977">
              <w:rPr>
                <w:rFonts w:asciiTheme="majorHAnsi" w:hAnsiTheme="majorHAnsi" w:cs="Times New Roman"/>
                <w:b/>
                <w:sz w:val="21"/>
                <w:szCs w:val="21"/>
              </w:rPr>
              <w:t>CANCELAMENTO DE RRT</w:t>
            </w:r>
          </w:p>
        </w:tc>
      </w:tr>
      <w:tr w:rsidR="00113CE6" w:rsidRPr="00196C71" w14:paraId="017E9E4A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6C0B1DAE" w14:textId="77777777"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11977" w14:paraId="05ADF55F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8B3CF2" w14:textId="7F07402E" w:rsidR="00113CE6" w:rsidRPr="002B42D9" w:rsidRDefault="00113CE6" w:rsidP="001541D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16</w:t>
            </w:r>
            <w:r w:rsidR="00B11977">
              <w:rPr>
                <w:rFonts w:asciiTheme="majorHAnsi" w:hAnsiTheme="majorHAnsi" w:cs="Times New Roman"/>
                <w:b/>
                <w:sz w:val="24"/>
              </w:rPr>
              <w:t>5.6.1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DAAFA46" w14:textId="77777777" w:rsidR="00985E3C" w:rsidRPr="00942CEE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F5A9F9" w14:textId="07A367C9" w:rsidR="00E51AC4" w:rsidRPr="00DB3EDF" w:rsidRDefault="00E51AC4" w:rsidP="00E51A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196C71">
        <w:rPr>
          <w:rFonts w:asciiTheme="majorHAnsi" w:hAnsiTheme="majorHAnsi" w:cs="Times New Roman"/>
          <w:lang w:val="pt-BR"/>
        </w:rPr>
        <w:t xml:space="preserve">25 de agosto de </w:t>
      </w:r>
      <w:r w:rsidRPr="00DB3EDF">
        <w:rPr>
          <w:rFonts w:asciiTheme="majorHAnsi" w:hAnsiTheme="majorHAnsi" w:cs="Times New Roman"/>
          <w:lang w:val="pt-BR"/>
        </w:rPr>
        <w:t>2020, após análise do assunto em epígrafe, no uso das competências que lhe conferem o artigo 96 do Regimento Interno do CAU/MG, e</w:t>
      </w:r>
    </w:p>
    <w:p w14:paraId="5CD4D71C" w14:textId="58A22DA3"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1D200D" w14:textId="77777777" w:rsidR="00B11977" w:rsidRDefault="00B11977" w:rsidP="00B119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11977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versado na Lei Federal 12.378/2010:</w:t>
      </w:r>
    </w:p>
    <w:p w14:paraId="2AE2F723" w14:textId="77777777" w:rsidR="00B11977" w:rsidRPr="00B11977" w:rsidRDefault="00B11977" w:rsidP="00B119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60BDB721" w14:textId="4F8A502F" w:rsidR="00B11977" w:rsidRPr="00B11977" w:rsidRDefault="00B11977" w:rsidP="00B119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B11977">
        <w:rPr>
          <w:rFonts w:asciiTheme="majorHAnsi" w:hAnsiTheme="majorHAnsi" w:cs="Times New Roman"/>
          <w:i/>
          <w:lang w:val="pt-BR"/>
        </w:rPr>
        <w:t>Art. 45. Toda realização de trabalho de competência privativa ou de atuação compartilhadas com outras</w:t>
      </w:r>
      <w:r w:rsidRPr="00B11977">
        <w:rPr>
          <w:rFonts w:asciiTheme="majorHAnsi" w:hAnsiTheme="majorHAnsi" w:cs="Times New Roman"/>
          <w:i/>
          <w:lang w:val="pt-BR"/>
        </w:rPr>
        <w:t xml:space="preserve"> </w:t>
      </w:r>
      <w:r w:rsidRPr="00B11977">
        <w:rPr>
          <w:rFonts w:asciiTheme="majorHAnsi" w:hAnsiTheme="majorHAnsi" w:cs="Times New Roman"/>
          <w:i/>
          <w:lang w:val="pt-BR"/>
        </w:rPr>
        <w:t>profissões regulamentadas será objeto de Registro de Responsabilidade Técnica RRT.</w:t>
      </w:r>
    </w:p>
    <w:p w14:paraId="38CCB9C7" w14:textId="77777777" w:rsidR="00B11977" w:rsidRPr="00311D36" w:rsidRDefault="00B11977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BCDC25" w14:textId="60DEAA4F" w:rsidR="005A7805" w:rsidRPr="00942CEE" w:rsidRDefault="00B11977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  <w:r w:rsidRPr="00B11977">
        <w:rPr>
          <w:rFonts w:asciiTheme="majorHAnsi" w:hAnsiTheme="majorHAnsi" w:cs="Times New Roman"/>
          <w:lang w:val="pt-BR"/>
        </w:rPr>
        <w:t>Considerando a Seção II do Capítulo VI da Resolução 91/2014 do CAU/BR:</w:t>
      </w:r>
    </w:p>
    <w:p w14:paraId="2EE33ED6" w14:textId="77777777" w:rsidR="00B11977" w:rsidRPr="00B11977" w:rsidRDefault="00B11977" w:rsidP="00B119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3377AC47" w14:textId="5EEE7626" w:rsidR="00B11977" w:rsidRDefault="00B11977" w:rsidP="00B119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B11977">
        <w:rPr>
          <w:rFonts w:asciiTheme="majorHAnsi" w:hAnsiTheme="majorHAnsi" w:cs="Times New Roman"/>
          <w:i/>
          <w:lang w:val="pt-BR"/>
        </w:rPr>
        <w:t>Art. 33. Dar-se-á o cancelamento de RRT quando nenhuma das atividades técnicas que o constituem for realizada.</w:t>
      </w:r>
    </w:p>
    <w:p w14:paraId="7D378AE9" w14:textId="77777777" w:rsidR="00B11977" w:rsidRPr="00B11977" w:rsidRDefault="00B11977" w:rsidP="00B119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1B58100" w14:textId="77777777" w:rsidR="00B11977" w:rsidRPr="00B11977" w:rsidRDefault="00B11977" w:rsidP="00B119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B11977">
        <w:rPr>
          <w:rFonts w:asciiTheme="majorHAnsi" w:hAnsiTheme="majorHAnsi" w:cs="Times New Roman"/>
          <w:i/>
          <w:lang w:val="pt-BR"/>
        </w:rPr>
        <w:t>Parágrafo único. O cancelamento de um RRT significa torná-lo sem efeito, bem como os direitos e deveres decorrentes do que nele foi registrado.</w:t>
      </w:r>
    </w:p>
    <w:p w14:paraId="4D3113BD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23EC19" w14:textId="77777777" w:rsidR="00B11977" w:rsidRDefault="004758D7" w:rsidP="00B119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</w:t>
      </w:r>
      <w:r w:rsidR="00B11977">
        <w:rPr>
          <w:rFonts w:asciiTheme="majorHAnsi" w:hAnsiTheme="majorHAnsi" w:cs="Times New Roman"/>
          <w:lang w:val="pt-BR"/>
        </w:rPr>
        <w:t xml:space="preserve">a </w:t>
      </w:r>
      <w:r w:rsidR="00B11977" w:rsidRPr="00B11977">
        <w:rPr>
          <w:rFonts w:asciiTheme="majorHAnsi" w:hAnsiTheme="majorHAnsi" w:cs="Times New Roman"/>
          <w:lang w:val="pt-BR"/>
        </w:rPr>
        <w:t>solicitação de cancelamento do documento de nº 7629915 após sua aprovação pelo setor responsável</w:t>
      </w:r>
      <w:r w:rsidR="00B11977">
        <w:rPr>
          <w:rFonts w:asciiTheme="majorHAnsi" w:hAnsiTheme="majorHAnsi" w:cs="Times New Roman"/>
          <w:lang w:val="pt-BR"/>
        </w:rPr>
        <w:t>;</w:t>
      </w:r>
    </w:p>
    <w:p w14:paraId="461486FE" w14:textId="77777777" w:rsidR="00B11977" w:rsidRDefault="00B11977" w:rsidP="00B119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D446D7" w14:textId="698A982A" w:rsidR="00B11977" w:rsidRDefault="00B11977" w:rsidP="00B119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Pr="00B11977">
        <w:rPr>
          <w:rFonts w:asciiTheme="majorHAnsi" w:hAnsiTheme="majorHAnsi" w:cs="Times New Roman"/>
          <w:lang w:val="pt-BR"/>
        </w:rPr>
        <w:t xml:space="preserve">onsiderando que, durante o processo de emissão não foram apresentados os argumentos levantados após o deferimento, havendo sido apresentadas declarações da requerente e do tomador dos serviços onde se reporta sua participação </w:t>
      </w:r>
      <w:r>
        <w:rPr>
          <w:rFonts w:asciiTheme="majorHAnsi" w:hAnsiTheme="majorHAnsi" w:cs="Times New Roman"/>
          <w:lang w:val="pt-BR"/>
        </w:rPr>
        <w:t>da arquiteta e urbanista requerente n</w:t>
      </w:r>
      <w:r w:rsidRPr="00B11977">
        <w:rPr>
          <w:rFonts w:asciiTheme="majorHAnsi" w:hAnsiTheme="majorHAnsi" w:cs="Times New Roman"/>
          <w:lang w:val="pt-BR"/>
        </w:rPr>
        <w:t>os serviços, e tendo que o motivo alegado é o pagamento da multa inerente a este tipo de RRT, o que foi informado em despacho durante o processo de análise, bem como o fato de os documentos apresentados para regularização terem sido emitidos após a aprovação do RRT</w:t>
      </w:r>
      <w:r>
        <w:rPr>
          <w:rFonts w:asciiTheme="majorHAnsi" w:hAnsiTheme="majorHAnsi" w:cs="Times New Roman"/>
          <w:lang w:val="pt-BR"/>
        </w:rPr>
        <w:t>;</w:t>
      </w:r>
    </w:p>
    <w:p w14:paraId="210628A4" w14:textId="77777777" w:rsidR="004758D7" w:rsidRPr="00311D36" w:rsidRDefault="004758D7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80BA39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FDD7F97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F6F6FBA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AC31364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8256ED3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BCADF4D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C77E1CB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12D9C77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C8D79B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A406C0F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C3099DA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B53C7F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CEA544C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1E7E63D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37AFCC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BC45670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83F9902" w14:textId="77777777" w:rsidR="00B11977" w:rsidRDefault="00B1197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C5B9671" w14:textId="2E9D6BDC" w:rsidR="00B0686A" w:rsidRPr="00942CE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942CEE">
        <w:rPr>
          <w:rFonts w:asciiTheme="majorHAnsi" w:hAnsiTheme="majorHAnsi" w:cs="Times New Roman"/>
          <w:b/>
          <w:lang w:val="pt-BR"/>
        </w:rPr>
        <w:t>DELIBERA:</w:t>
      </w:r>
    </w:p>
    <w:p w14:paraId="50A72758" w14:textId="77777777" w:rsidR="00E5190D" w:rsidRPr="00942CEE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735BDEF" w14:textId="37D24338" w:rsidR="00B11977" w:rsidRDefault="00B11977" w:rsidP="00B27F3F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B11977">
        <w:rPr>
          <w:rFonts w:asciiTheme="majorHAnsi" w:hAnsiTheme="majorHAnsi" w:cs="Times New Roman"/>
          <w:lang w:val="pt-BR"/>
        </w:rPr>
        <w:t>i</w:t>
      </w:r>
      <w:r w:rsidRPr="00B11977">
        <w:rPr>
          <w:rFonts w:asciiTheme="majorHAnsi" w:hAnsiTheme="majorHAnsi" w:cs="Times New Roman"/>
          <w:lang w:val="pt-BR"/>
        </w:rPr>
        <w:t>ndeferir a solicitação</w:t>
      </w:r>
      <w:r w:rsidRPr="00B11977">
        <w:rPr>
          <w:rFonts w:asciiTheme="majorHAnsi" w:hAnsiTheme="majorHAnsi" w:cs="Times New Roman"/>
          <w:lang w:val="pt-BR"/>
        </w:rPr>
        <w:t xml:space="preserve"> de cancelamento do RRT Extemporâneo </w:t>
      </w:r>
      <w:r w:rsidRPr="00B11977">
        <w:rPr>
          <w:rFonts w:asciiTheme="majorHAnsi" w:hAnsiTheme="majorHAnsi" w:cs="Times New Roman"/>
          <w:lang w:val="pt-BR"/>
        </w:rPr>
        <w:t>7629915</w:t>
      </w:r>
      <w:r w:rsidRPr="00B11977">
        <w:rPr>
          <w:rFonts w:asciiTheme="majorHAnsi" w:hAnsiTheme="majorHAnsi" w:cs="Times New Roman"/>
          <w:lang w:val="pt-BR"/>
        </w:rPr>
        <w:t xml:space="preserve">, emitido pela </w:t>
      </w:r>
      <w:r w:rsidRPr="00B11977">
        <w:rPr>
          <w:rFonts w:asciiTheme="majorHAnsi" w:hAnsiTheme="majorHAnsi" w:cs="Times New Roman"/>
          <w:lang w:val="pt-BR"/>
        </w:rPr>
        <w:t>Arquiteto e Urbanista</w:t>
      </w:r>
      <w:r w:rsidRPr="00B11977">
        <w:rPr>
          <w:lang w:val="pt-BR"/>
        </w:rPr>
        <w:t xml:space="preserve"> </w:t>
      </w:r>
      <w:r w:rsidRPr="00B11977">
        <w:rPr>
          <w:rFonts w:asciiTheme="majorHAnsi" w:hAnsiTheme="majorHAnsi" w:cs="Times New Roman"/>
          <w:lang w:val="pt-BR"/>
        </w:rPr>
        <w:t xml:space="preserve">Camila Milagres Godinho </w:t>
      </w:r>
      <w:r w:rsidRPr="00B11977">
        <w:rPr>
          <w:rFonts w:asciiTheme="majorHAnsi" w:hAnsiTheme="majorHAnsi" w:cs="Times New Roman"/>
          <w:lang w:val="pt-BR"/>
        </w:rPr>
        <w:t>(CAU 198878-6)</w:t>
      </w:r>
      <w:r w:rsidRPr="00B11977">
        <w:rPr>
          <w:rFonts w:asciiTheme="majorHAnsi" w:hAnsiTheme="majorHAnsi" w:cs="Times New Roman"/>
          <w:lang w:val="pt-BR"/>
        </w:rPr>
        <w:t xml:space="preserve">, bem como declarar como devida a multa de tal </w:t>
      </w:r>
      <w:r>
        <w:rPr>
          <w:rFonts w:asciiTheme="majorHAnsi" w:hAnsiTheme="majorHAnsi" w:cs="Times New Roman"/>
          <w:lang w:val="pt-BR"/>
        </w:rPr>
        <w:t>documento,</w:t>
      </w:r>
      <w:r w:rsidRPr="00B11977">
        <w:rPr>
          <w:rFonts w:asciiTheme="majorHAnsi" w:hAnsiTheme="majorHAnsi" w:cs="Times New Roman"/>
          <w:lang w:val="pt-BR"/>
        </w:rPr>
        <w:t xml:space="preserve"> por considerar que não está afastada a responsabilidade técnica da arquiteta para a atividade registrada</w:t>
      </w:r>
      <w:r>
        <w:rPr>
          <w:rFonts w:asciiTheme="majorHAnsi" w:hAnsiTheme="majorHAnsi" w:cs="Times New Roman"/>
          <w:lang w:val="pt-BR"/>
        </w:rPr>
        <w:t xml:space="preserve"> (Execução de Obra)</w:t>
      </w:r>
      <w:r w:rsidRPr="00B11977">
        <w:rPr>
          <w:rFonts w:asciiTheme="majorHAnsi" w:hAnsiTheme="majorHAnsi" w:cs="Times New Roman"/>
          <w:lang w:val="pt-BR"/>
        </w:rPr>
        <w:t>, restando demonstrada a sua participação</w:t>
      </w:r>
      <w:r>
        <w:rPr>
          <w:rFonts w:asciiTheme="majorHAnsi" w:hAnsiTheme="majorHAnsi" w:cs="Times New Roman"/>
          <w:lang w:val="pt-BR"/>
        </w:rPr>
        <w:t xml:space="preserve"> na mesma</w:t>
      </w:r>
      <w:r w:rsidRPr="00B11977">
        <w:rPr>
          <w:rFonts w:asciiTheme="majorHAnsi" w:hAnsiTheme="majorHAnsi" w:cs="Times New Roman"/>
          <w:lang w:val="pt-BR"/>
        </w:rPr>
        <w:t>.</w:t>
      </w:r>
    </w:p>
    <w:p w14:paraId="18699975" w14:textId="77777777" w:rsidR="00B11977" w:rsidRDefault="00B11977" w:rsidP="00B11977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197BE391" w14:textId="53DBC34D" w:rsidR="00B11977" w:rsidRPr="00B11977" w:rsidRDefault="00B11977" w:rsidP="00B27F3F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Facultar a requerente a interpolação de recurso a esta decisão, ao Plenário do CAU/MG, no prazo de 10 (dez) dias do recebimento desta deliberação.</w:t>
      </w:r>
    </w:p>
    <w:p w14:paraId="4CB0BF1A" w14:textId="77777777" w:rsidR="00B11977" w:rsidRPr="00942CEE" w:rsidRDefault="00B11977" w:rsidP="00942CEE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3E7EBFF3" w14:textId="4FEA2E05" w:rsidR="004758D7" w:rsidRPr="00DB3EDF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Belo Horizonte, </w:t>
      </w:r>
      <w:r w:rsidR="00196C71">
        <w:rPr>
          <w:rFonts w:asciiTheme="majorHAnsi" w:hAnsiTheme="majorHAnsi" w:cs="Times New Roman"/>
          <w:lang w:val="pt-BR"/>
        </w:rPr>
        <w:t xml:space="preserve">25 de agosto </w:t>
      </w:r>
      <w:r w:rsidRPr="00DB3EDF">
        <w:rPr>
          <w:rFonts w:asciiTheme="majorHAnsi" w:hAnsiTheme="majorHAnsi" w:cs="Times New Roman"/>
          <w:lang w:val="pt-BR"/>
        </w:rPr>
        <w:t>de 2020.</w:t>
      </w:r>
    </w:p>
    <w:p w14:paraId="1F96A46C" w14:textId="77777777" w:rsidR="004758D7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4758D7" w:rsidRPr="00B11977" w14:paraId="1FFA055E" w14:textId="77777777" w:rsidTr="00D5082A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712E8039" w14:textId="77777777" w:rsidR="004758D7" w:rsidRPr="00F32351" w:rsidRDefault="004758D7" w:rsidP="00D5082A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4758D7" w:rsidRPr="00F0304C" w14:paraId="32D7B50A" w14:textId="77777777" w:rsidTr="00D5082A">
        <w:trPr>
          <w:trHeight w:val="539"/>
        </w:trPr>
        <w:tc>
          <w:tcPr>
            <w:tcW w:w="4253" w:type="dxa"/>
            <w:shd w:val="clear" w:color="auto" w:fill="auto"/>
            <w:vAlign w:val="center"/>
          </w:tcPr>
          <w:p w14:paraId="55ACA7F6" w14:textId="77777777" w:rsidR="004758D7" w:rsidRPr="00F0304C" w:rsidRDefault="004758D7" w:rsidP="00D5082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BB466C7" w14:textId="77777777" w:rsidR="004758D7" w:rsidRPr="00F0304C" w:rsidRDefault="004758D7" w:rsidP="00D5082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4758D7" w:rsidRPr="00B11977" w14:paraId="30DDBD5D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84904D2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444AAB01" w14:textId="77777777" w:rsidR="004758D7" w:rsidRPr="00F0304C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7F8F2079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B11977" w14:paraId="4B34C9C2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5B678EB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0449AAF0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192F6B51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B11977" w14:paraId="706BB212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32CEE52" w14:textId="77777777" w:rsidR="004758D7" w:rsidRPr="00900610" w:rsidRDefault="004758D7" w:rsidP="00D5082A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2DBF8746" w14:textId="77777777" w:rsidR="004758D7" w:rsidRPr="00F0304C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27B546D9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B11977" w14:paraId="106E3CE4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E9B4210" w14:textId="77777777" w:rsidR="004758D7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54264CF" w14:textId="77777777" w:rsidR="004758D7" w:rsidRPr="00436E1D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6F2242EC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C08137B" w14:textId="77777777" w:rsidR="004758D7" w:rsidRPr="00196C71" w:rsidRDefault="004758D7" w:rsidP="00196C71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sectPr w:rsidR="004758D7" w:rsidRPr="00196C7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CC90" w14:textId="77777777" w:rsidR="000F20AB" w:rsidRDefault="000F20AB" w:rsidP="007E22C9">
      <w:r>
        <w:separator/>
      </w:r>
    </w:p>
  </w:endnote>
  <w:endnote w:type="continuationSeparator" w:id="0">
    <w:p w14:paraId="0C7F22CF" w14:textId="77777777" w:rsidR="000F20AB" w:rsidRDefault="000F20A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E3A0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0BD75EC" wp14:editId="4F6190F0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529A" w14:textId="77777777" w:rsidR="000F20AB" w:rsidRDefault="000F20AB" w:rsidP="007E22C9">
      <w:r>
        <w:separator/>
      </w:r>
    </w:p>
  </w:footnote>
  <w:footnote w:type="continuationSeparator" w:id="0">
    <w:p w14:paraId="6B4D459D" w14:textId="77777777" w:rsidR="000F20AB" w:rsidRDefault="000F20A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09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CB48BEF" wp14:editId="6569390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47D5"/>
    <w:rsid w:val="000D6007"/>
    <w:rsid w:val="000F20AB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96C71"/>
    <w:rsid w:val="001A63D9"/>
    <w:rsid w:val="001A7EA3"/>
    <w:rsid w:val="001C46E3"/>
    <w:rsid w:val="001C4F4D"/>
    <w:rsid w:val="001E205C"/>
    <w:rsid w:val="001E790A"/>
    <w:rsid w:val="001F3E1A"/>
    <w:rsid w:val="001F4053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92A3E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67315"/>
    <w:rsid w:val="00472FBB"/>
    <w:rsid w:val="004758D7"/>
    <w:rsid w:val="00477BE7"/>
    <w:rsid w:val="004C65FC"/>
    <w:rsid w:val="004D1F30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42619"/>
    <w:rsid w:val="006818FB"/>
    <w:rsid w:val="00690C50"/>
    <w:rsid w:val="006C121A"/>
    <w:rsid w:val="006C2B62"/>
    <w:rsid w:val="006C7CF0"/>
    <w:rsid w:val="006D3E06"/>
    <w:rsid w:val="006F5F81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4223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42CEE"/>
    <w:rsid w:val="00952FCF"/>
    <w:rsid w:val="009560B1"/>
    <w:rsid w:val="009826BF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2E4D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11977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F70"/>
    <w:rsid w:val="00BA24DE"/>
    <w:rsid w:val="00BA6DEA"/>
    <w:rsid w:val="00BB4FA6"/>
    <w:rsid w:val="00BC0830"/>
    <w:rsid w:val="00BC2B0C"/>
    <w:rsid w:val="00BC4ABB"/>
    <w:rsid w:val="00BF35CE"/>
    <w:rsid w:val="00BF3D2B"/>
    <w:rsid w:val="00C0399E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CF52ED"/>
    <w:rsid w:val="00D02F33"/>
    <w:rsid w:val="00D20C72"/>
    <w:rsid w:val="00D34F6A"/>
    <w:rsid w:val="00D613B4"/>
    <w:rsid w:val="00D84EE1"/>
    <w:rsid w:val="00D91EC8"/>
    <w:rsid w:val="00DA1E10"/>
    <w:rsid w:val="00DC3233"/>
    <w:rsid w:val="00DC63BD"/>
    <w:rsid w:val="00DF509B"/>
    <w:rsid w:val="00DF7588"/>
    <w:rsid w:val="00E11386"/>
    <w:rsid w:val="00E16345"/>
    <w:rsid w:val="00E42373"/>
    <w:rsid w:val="00E45959"/>
    <w:rsid w:val="00E5190D"/>
    <w:rsid w:val="00E51AC4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2F23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3F3-C623-446D-BC69-656421A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6</cp:revision>
  <cp:lastPrinted>2019-01-22T18:20:00Z</cp:lastPrinted>
  <dcterms:created xsi:type="dcterms:W3CDTF">2020-08-04T23:27:00Z</dcterms:created>
  <dcterms:modified xsi:type="dcterms:W3CDTF">2020-08-28T20:58:00Z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