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422A3C00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F4517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r w:rsidR="006953E5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73ECD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48A9267D" w:rsidR="00113C52" w:rsidRPr="00EA54C3" w:rsidRDefault="00154285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F1535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="007F4517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6953E5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10</w:t>
                  </w:r>
                  <w:r w:rsidR="004961F2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5294733D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F153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10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7C1D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1890BB3C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7C1D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4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7C1D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57F4CC3C" w:rsidR="005525E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74A6067A" w14:textId="77777777" w:rsidR="007C1DF5" w:rsidRDefault="007C1DF5" w:rsidP="007C1DF5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758F21D" w14:textId="2415D556" w:rsidR="008E1D1A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Comunicados;</w:t>
      </w:r>
    </w:p>
    <w:p w14:paraId="14E6373F" w14:textId="77777777" w:rsidR="00C52839" w:rsidRPr="00EA54C3" w:rsidRDefault="00C52839" w:rsidP="00C52839">
      <w:pPr>
        <w:pStyle w:val="Pr-formataoHTML"/>
        <w:rPr>
          <w:rFonts w:ascii="Arial" w:hAnsi="Arial" w:cs="Arial"/>
          <w:sz w:val="21"/>
          <w:szCs w:val="21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5D6EF06" w14:textId="0D75514B" w:rsidR="00D47BD3" w:rsidRPr="005569CE" w:rsidRDefault="000D363A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3.</w:t>
      </w:r>
      <w:r w:rsidR="007251E6" w:rsidRPr="00EA54C3">
        <w:rPr>
          <w:rFonts w:ascii="Arial" w:hAnsi="Arial" w:cs="Arial"/>
          <w:b/>
          <w:bCs/>
          <w:lang w:val="pt-BR"/>
        </w:rPr>
        <w:t>1</w:t>
      </w:r>
      <w:r w:rsidRPr="00EA54C3">
        <w:rPr>
          <w:rFonts w:ascii="Arial" w:hAnsi="Arial" w:cs="Arial"/>
          <w:b/>
          <w:bCs/>
          <w:lang w:val="pt-BR"/>
        </w:rPr>
        <w:t xml:space="preserve">. </w:t>
      </w:r>
      <w:r w:rsidR="00D47BD3" w:rsidRPr="005569CE">
        <w:rPr>
          <w:rFonts w:ascii="Arial" w:hAnsi="Arial" w:cs="Arial"/>
          <w:b/>
          <w:bCs/>
          <w:lang w:val="pt-BR"/>
        </w:rPr>
        <w:t>Apreciação e aprovação da súmula da 20</w:t>
      </w:r>
      <w:r w:rsidR="006953E5" w:rsidRPr="005569CE">
        <w:rPr>
          <w:rFonts w:ascii="Arial" w:hAnsi="Arial" w:cs="Arial"/>
          <w:b/>
          <w:bCs/>
          <w:lang w:val="pt-BR"/>
        </w:rPr>
        <w:t>6</w:t>
      </w:r>
      <w:r w:rsidR="00D47BD3" w:rsidRPr="005569CE">
        <w:rPr>
          <w:rFonts w:ascii="Arial" w:hAnsi="Arial" w:cs="Arial"/>
          <w:b/>
          <w:bCs/>
          <w:lang w:val="pt-BR"/>
        </w:rPr>
        <w:t>ª Reunião da COA</w:t>
      </w:r>
      <w:r w:rsidR="006953E5" w:rsidRPr="005569CE">
        <w:rPr>
          <w:rFonts w:ascii="Arial" w:hAnsi="Arial" w:cs="Arial"/>
          <w:b/>
          <w:bCs/>
          <w:lang w:val="pt-BR"/>
        </w:rPr>
        <w:t>;</w:t>
      </w:r>
    </w:p>
    <w:p w14:paraId="4BEC9914" w14:textId="77777777" w:rsidR="00D47BD3" w:rsidRPr="005569CE" w:rsidRDefault="00D47BD3" w:rsidP="000908F7">
      <w:pPr>
        <w:spacing w:line="360" w:lineRule="auto"/>
        <w:ind w:left="720"/>
        <w:jc w:val="both"/>
        <w:rPr>
          <w:rFonts w:ascii="Arial" w:hAnsi="Arial" w:cs="Arial"/>
          <w:b/>
          <w:bCs/>
          <w:highlight w:val="yellow"/>
          <w:lang w:val="pt-BR"/>
        </w:rPr>
      </w:pPr>
    </w:p>
    <w:p w14:paraId="2A193EE7" w14:textId="0FA14592" w:rsidR="00272968" w:rsidRPr="005569CE" w:rsidRDefault="000908F7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5569CE">
        <w:rPr>
          <w:rFonts w:ascii="Arial" w:hAnsi="Arial" w:cs="Arial"/>
          <w:b/>
          <w:bCs/>
          <w:lang w:val="pt-BR"/>
        </w:rPr>
        <w:t>3.</w:t>
      </w:r>
      <w:r w:rsidR="00A70D17" w:rsidRPr="005569CE">
        <w:rPr>
          <w:rFonts w:ascii="Arial" w:hAnsi="Arial" w:cs="Arial"/>
          <w:b/>
          <w:bCs/>
          <w:lang w:val="pt-BR"/>
        </w:rPr>
        <w:t>2</w:t>
      </w:r>
      <w:r w:rsidRPr="005569CE">
        <w:rPr>
          <w:rFonts w:ascii="Arial" w:hAnsi="Arial" w:cs="Arial"/>
          <w:b/>
          <w:bCs/>
          <w:lang w:val="pt-BR"/>
        </w:rPr>
        <w:t xml:space="preserve">. </w:t>
      </w:r>
      <w:r w:rsidR="00272968" w:rsidRPr="005569CE">
        <w:rPr>
          <w:rFonts w:ascii="Arial" w:hAnsi="Arial" w:cs="Arial"/>
          <w:b/>
          <w:bCs/>
          <w:lang w:val="pt-BR"/>
        </w:rPr>
        <w:t xml:space="preserve">Deliberação Nº 166.4.1/2020 – CEP-CAU/MG - Emissão de Atestado de Capacidade Técnica pelo CAU (ref. Protocolo </w:t>
      </w:r>
      <w:proofErr w:type="spellStart"/>
      <w:r w:rsidR="00272968" w:rsidRPr="005569CE">
        <w:rPr>
          <w:rFonts w:ascii="Arial" w:hAnsi="Arial" w:cs="Arial"/>
          <w:b/>
          <w:bCs/>
          <w:lang w:val="pt-BR"/>
        </w:rPr>
        <w:t>Siccau</w:t>
      </w:r>
      <w:proofErr w:type="spellEnd"/>
      <w:r w:rsidR="00272968" w:rsidRPr="005569CE">
        <w:rPr>
          <w:rFonts w:ascii="Arial" w:hAnsi="Arial" w:cs="Arial"/>
          <w:b/>
          <w:bCs/>
          <w:lang w:val="pt-BR"/>
        </w:rPr>
        <w:t xml:space="preserve"> n. 1186259/2020);</w:t>
      </w:r>
    </w:p>
    <w:p w14:paraId="79A12D88" w14:textId="77777777" w:rsidR="00272968" w:rsidRPr="005569CE" w:rsidRDefault="00272968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7913E5F8" w14:textId="25496A11" w:rsidR="00EA54C3" w:rsidRPr="005569CE" w:rsidRDefault="00272968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5569CE">
        <w:rPr>
          <w:rFonts w:ascii="Arial" w:hAnsi="Arial" w:cs="Arial"/>
          <w:b/>
          <w:bCs/>
          <w:lang w:val="pt-BR"/>
        </w:rPr>
        <w:t>3.</w:t>
      </w:r>
      <w:r w:rsidR="00720911" w:rsidRPr="005569CE">
        <w:rPr>
          <w:rFonts w:ascii="Arial" w:hAnsi="Arial" w:cs="Arial"/>
          <w:b/>
          <w:bCs/>
          <w:lang w:val="pt-BR"/>
        </w:rPr>
        <w:t>3</w:t>
      </w:r>
      <w:r w:rsidRPr="005569CE">
        <w:rPr>
          <w:rFonts w:ascii="Arial" w:hAnsi="Arial" w:cs="Arial"/>
          <w:b/>
          <w:bCs/>
          <w:lang w:val="pt-BR"/>
        </w:rPr>
        <w:t xml:space="preserve">. </w:t>
      </w:r>
      <w:r w:rsidR="00EA54C3" w:rsidRPr="005569CE">
        <w:rPr>
          <w:rFonts w:ascii="Arial" w:hAnsi="Arial" w:cs="Arial"/>
          <w:b/>
          <w:bCs/>
          <w:lang w:val="pt-BR"/>
        </w:rPr>
        <w:t>Deliberação sobre regularidade de todas as entidades membros do CEAU-CAU/MG</w:t>
      </w:r>
      <w:r w:rsidR="00356CD4" w:rsidRPr="005569CE">
        <w:rPr>
          <w:rFonts w:ascii="Arial" w:hAnsi="Arial" w:cs="Arial"/>
          <w:b/>
          <w:bCs/>
          <w:lang w:val="pt-BR"/>
        </w:rPr>
        <w:t xml:space="preserve"> (ref. </w:t>
      </w:r>
      <w:r w:rsidRPr="005569CE">
        <w:rPr>
          <w:rFonts w:ascii="Arial" w:hAnsi="Arial" w:cs="Arial"/>
          <w:b/>
          <w:bCs/>
          <w:lang w:val="pt-BR"/>
        </w:rPr>
        <w:t>Protocolo</w:t>
      </w:r>
      <w:r w:rsidR="00356CD4" w:rsidRPr="005569CE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356CD4" w:rsidRPr="005569CE">
        <w:rPr>
          <w:rFonts w:ascii="Arial" w:hAnsi="Arial" w:cs="Arial"/>
          <w:b/>
          <w:bCs/>
          <w:lang w:val="pt-BR"/>
        </w:rPr>
        <w:t>Siccau</w:t>
      </w:r>
      <w:proofErr w:type="spellEnd"/>
      <w:r w:rsidR="00356CD4" w:rsidRPr="005569CE">
        <w:rPr>
          <w:rFonts w:ascii="Arial" w:hAnsi="Arial" w:cs="Arial"/>
          <w:b/>
          <w:bCs/>
          <w:lang w:val="pt-BR"/>
        </w:rPr>
        <w:t xml:space="preserve"> n. 1033711/2020);</w:t>
      </w:r>
    </w:p>
    <w:p w14:paraId="26CB61A8" w14:textId="77777777" w:rsidR="00356CD4" w:rsidRPr="005569CE" w:rsidRDefault="00356CD4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62A7074D" w14:textId="12A83FCA" w:rsidR="00FF3F5C" w:rsidRPr="005569CE" w:rsidRDefault="00EA54C3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5569CE">
        <w:rPr>
          <w:rFonts w:ascii="Arial" w:hAnsi="Arial" w:cs="Arial"/>
          <w:b/>
          <w:bCs/>
          <w:lang w:val="pt-BR"/>
        </w:rPr>
        <w:t>3.</w:t>
      </w:r>
      <w:r w:rsidR="00720911" w:rsidRPr="005569CE">
        <w:rPr>
          <w:rFonts w:ascii="Arial" w:hAnsi="Arial" w:cs="Arial"/>
          <w:b/>
          <w:bCs/>
          <w:lang w:val="pt-BR"/>
        </w:rPr>
        <w:t>4</w:t>
      </w:r>
      <w:r w:rsidRPr="005569CE">
        <w:rPr>
          <w:rFonts w:ascii="Arial" w:hAnsi="Arial" w:cs="Arial"/>
          <w:b/>
          <w:bCs/>
          <w:lang w:val="pt-BR"/>
        </w:rPr>
        <w:t xml:space="preserve">. </w:t>
      </w:r>
      <w:r w:rsidR="00FF3F5C" w:rsidRPr="005569CE">
        <w:rPr>
          <w:rFonts w:ascii="Arial" w:hAnsi="Arial" w:cs="Arial"/>
          <w:b/>
          <w:bCs/>
          <w:lang w:val="pt-BR"/>
        </w:rPr>
        <w:t xml:space="preserve">Proposta de adoção de reuniões extraordinárias por meio de transmissão eletrônica, utilizando meios de comunicação à distância (Protocolo </w:t>
      </w:r>
      <w:proofErr w:type="spellStart"/>
      <w:r w:rsidR="00FF3F5C" w:rsidRPr="005569CE">
        <w:rPr>
          <w:rFonts w:ascii="Arial" w:hAnsi="Arial" w:cs="Arial"/>
          <w:b/>
          <w:bCs/>
          <w:lang w:val="pt-BR"/>
        </w:rPr>
        <w:t>Siccau</w:t>
      </w:r>
      <w:proofErr w:type="spellEnd"/>
      <w:r w:rsidR="00FF3F5C" w:rsidRPr="005569CE">
        <w:rPr>
          <w:rFonts w:ascii="Arial" w:hAnsi="Arial" w:cs="Arial"/>
          <w:b/>
          <w:bCs/>
          <w:lang w:val="pt-BR"/>
        </w:rPr>
        <w:t xml:space="preserve"> n. 1176180/2020);</w:t>
      </w:r>
    </w:p>
    <w:p w14:paraId="13D7E765" w14:textId="77777777" w:rsidR="00FF3F5C" w:rsidRPr="005569CE" w:rsidRDefault="00FF3F5C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213E587A" w14:textId="39137A69" w:rsidR="00FF3F5C" w:rsidRPr="005569CE" w:rsidRDefault="00FF3F5C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5569CE">
        <w:rPr>
          <w:rFonts w:ascii="Arial" w:hAnsi="Arial" w:cs="Arial"/>
          <w:b/>
          <w:bCs/>
          <w:lang w:val="pt-BR"/>
        </w:rPr>
        <w:t xml:space="preserve">3.5. Reajuste da tabela de reembolso de plano de saúde do CAU/MG (Protocolo </w:t>
      </w:r>
      <w:proofErr w:type="spellStart"/>
      <w:r w:rsidRPr="005569CE">
        <w:rPr>
          <w:rFonts w:ascii="Arial" w:hAnsi="Arial" w:cs="Arial"/>
          <w:b/>
          <w:bCs/>
          <w:lang w:val="pt-BR"/>
        </w:rPr>
        <w:t>Siccau</w:t>
      </w:r>
      <w:proofErr w:type="spellEnd"/>
      <w:r w:rsidRPr="005569CE">
        <w:rPr>
          <w:rFonts w:ascii="Arial" w:hAnsi="Arial" w:cs="Arial"/>
          <w:b/>
          <w:bCs/>
          <w:lang w:val="pt-BR"/>
        </w:rPr>
        <w:t xml:space="preserve"> n. 1158317/2020);</w:t>
      </w:r>
    </w:p>
    <w:p w14:paraId="59CA3190" w14:textId="77777777" w:rsidR="00FF3F5C" w:rsidRPr="005569CE" w:rsidRDefault="00FF3F5C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687611B8" w14:textId="676E8DC1" w:rsidR="00BB3FA9" w:rsidRPr="005569CE" w:rsidRDefault="00FF3F5C" w:rsidP="00084F59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5569CE">
        <w:rPr>
          <w:rFonts w:ascii="Arial" w:hAnsi="Arial" w:cs="Arial"/>
          <w:b/>
          <w:bCs/>
          <w:lang w:val="pt-BR"/>
        </w:rPr>
        <w:t xml:space="preserve">3.6. </w:t>
      </w:r>
      <w:r w:rsidR="00356CD4" w:rsidRPr="005569CE">
        <w:rPr>
          <w:rFonts w:ascii="Arial" w:hAnsi="Arial" w:cs="Arial"/>
          <w:b/>
          <w:bCs/>
          <w:lang w:val="pt-BR"/>
        </w:rPr>
        <w:t xml:space="preserve">Sexta revisão do plano de ação do CAU/MG para o biênio 2019-2020 (ref. </w:t>
      </w:r>
      <w:r w:rsidR="00272968" w:rsidRPr="005569CE">
        <w:rPr>
          <w:rFonts w:ascii="Arial" w:hAnsi="Arial" w:cs="Arial"/>
          <w:b/>
          <w:bCs/>
          <w:lang w:val="pt-BR"/>
        </w:rPr>
        <w:t>Protocolo</w:t>
      </w:r>
      <w:r w:rsidR="00356CD4" w:rsidRPr="005569CE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356CD4" w:rsidRPr="005569CE">
        <w:rPr>
          <w:rFonts w:ascii="Arial" w:hAnsi="Arial" w:cs="Arial"/>
          <w:b/>
          <w:bCs/>
          <w:lang w:val="pt-BR"/>
        </w:rPr>
        <w:t>Siccau</w:t>
      </w:r>
      <w:proofErr w:type="spellEnd"/>
      <w:r w:rsidR="00356CD4" w:rsidRPr="005569CE">
        <w:rPr>
          <w:rFonts w:ascii="Arial" w:hAnsi="Arial" w:cs="Arial"/>
          <w:b/>
          <w:bCs/>
          <w:lang w:val="pt-BR"/>
        </w:rPr>
        <w:t xml:space="preserve"> n. 1180888/2020);</w:t>
      </w:r>
      <w:bookmarkStart w:id="0" w:name="_Hlk48821093"/>
    </w:p>
    <w:p w14:paraId="6DD7C0BB" w14:textId="77777777" w:rsidR="00743168" w:rsidRPr="00EA54C3" w:rsidRDefault="00743168" w:rsidP="00BB3FA9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u w:val="single"/>
          <w:lang w:val="pt-BR"/>
        </w:rPr>
      </w:pPr>
    </w:p>
    <w:bookmarkEnd w:id="0"/>
    <w:p w14:paraId="2876344A" w14:textId="174123AC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B54DAB6" w14:textId="7D32EEDD" w:rsidR="00084F59" w:rsidRPr="00084F59" w:rsidRDefault="00084F59" w:rsidP="00084F59">
      <w:pPr>
        <w:pStyle w:val="PargrafodaLista"/>
        <w:spacing w:line="360" w:lineRule="auto"/>
        <w:ind w:left="928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4.1. </w:t>
      </w:r>
      <w:r w:rsidRPr="00084F59">
        <w:rPr>
          <w:rFonts w:ascii="Arial" w:hAnsi="Arial" w:cs="Arial"/>
          <w:b/>
          <w:bCs/>
          <w:lang w:val="pt-BR"/>
        </w:rPr>
        <w:t>Propor conteúdo para campanha em formato de diálogo – (</w:t>
      </w:r>
      <w:r w:rsidRPr="00084F59">
        <w:rPr>
          <w:rFonts w:ascii="Arial" w:hAnsi="Arial" w:cs="Arial"/>
          <w:b/>
          <w:bCs/>
          <w:i/>
          <w:iCs/>
          <w:lang w:val="pt-BR"/>
        </w:rPr>
        <w:t>podcast</w:t>
      </w:r>
      <w:r w:rsidRPr="00084F59">
        <w:rPr>
          <w:rFonts w:ascii="Arial" w:hAnsi="Arial" w:cs="Arial"/>
          <w:b/>
          <w:bCs/>
          <w:lang w:val="pt-BR"/>
        </w:rPr>
        <w:t xml:space="preserve">) (ref. Protocolo </w:t>
      </w:r>
      <w:proofErr w:type="spellStart"/>
      <w:r w:rsidRPr="00084F59">
        <w:rPr>
          <w:rFonts w:ascii="Arial" w:hAnsi="Arial" w:cs="Arial"/>
          <w:b/>
          <w:bCs/>
          <w:lang w:val="pt-BR"/>
        </w:rPr>
        <w:t>Siccau</w:t>
      </w:r>
      <w:proofErr w:type="spellEnd"/>
      <w:r w:rsidRPr="00084F59">
        <w:rPr>
          <w:rFonts w:ascii="Arial" w:hAnsi="Arial" w:cs="Arial"/>
          <w:b/>
          <w:bCs/>
          <w:lang w:val="pt-BR"/>
        </w:rPr>
        <w:t xml:space="preserve"> n. 1145686/2020);</w:t>
      </w:r>
    </w:p>
    <w:p w14:paraId="390228F2" w14:textId="77777777" w:rsidR="00084F59" w:rsidRPr="00EA54C3" w:rsidRDefault="00084F59" w:rsidP="00084F59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4CCB2CE" w14:textId="120A4124" w:rsidR="00276F2F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Encerramento.</w:t>
      </w:r>
    </w:p>
    <w:sectPr w:rsidR="00276F2F" w:rsidRPr="00EA54C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B03C" w14:textId="77777777" w:rsidR="00DE176A" w:rsidRDefault="00DE176A" w:rsidP="007E22C9">
      <w:r>
        <w:separator/>
      </w:r>
    </w:p>
  </w:endnote>
  <w:endnote w:type="continuationSeparator" w:id="0">
    <w:p w14:paraId="60284975" w14:textId="77777777" w:rsidR="00DE176A" w:rsidRDefault="00DE176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6D5E" w14:textId="77777777" w:rsidR="00DE176A" w:rsidRDefault="00DE176A" w:rsidP="007E22C9">
      <w:r>
        <w:separator/>
      </w:r>
    </w:p>
  </w:footnote>
  <w:footnote w:type="continuationSeparator" w:id="0">
    <w:p w14:paraId="58EED0C1" w14:textId="77777777" w:rsidR="00DE176A" w:rsidRDefault="00DE176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82945"/>
    <w:rsid w:val="00084F59"/>
    <w:rsid w:val="000908F7"/>
    <w:rsid w:val="000919A2"/>
    <w:rsid w:val="00095010"/>
    <w:rsid w:val="00095133"/>
    <w:rsid w:val="000958CB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363A"/>
    <w:rsid w:val="000D6470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0460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3FC6"/>
    <w:rsid w:val="00136791"/>
    <w:rsid w:val="00141137"/>
    <w:rsid w:val="00144E1A"/>
    <w:rsid w:val="00146EC4"/>
    <w:rsid w:val="00153D59"/>
    <w:rsid w:val="00154285"/>
    <w:rsid w:val="00157428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634B"/>
    <w:rsid w:val="001763FF"/>
    <w:rsid w:val="001811CC"/>
    <w:rsid w:val="00181863"/>
    <w:rsid w:val="0018191D"/>
    <w:rsid w:val="00181D53"/>
    <w:rsid w:val="00182112"/>
    <w:rsid w:val="0018262E"/>
    <w:rsid w:val="00182CF4"/>
    <w:rsid w:val="00182E2B"/>
    <w:rsid w:val="00185A42"/>
    <w:rsid w:val="001908EA"/>
    <w:rsid w:val="0019091D"/>
    <w:rsid w:val="00190EBB"/>
    <w:rsid w:val="00191438"/>
    <w:rsid w:val="00191BC4"/>
    <w:rsid w:val="00192929"/>
    <w:rsid w:val="0019423F"/>
    <w:rsid w:val="00194449"/>
    <w:rsid w:val="00194C6E"/>
    <w:rsid w:val="00195D83"/>
    <w:rsid w:val="001976AB"/>
    <w:rsid w:val="001A0036"/>
    <w:rsid w:val="001A0678"/>
    <w:rsid w:val="001A2BEE"/>
    <w:rsid w:val="001A63D9"/>
    <w:rsid w:val="001B0B88"/>
    <w:rsid w:val="001B0D99"/>
    <w:rsid w:val="001B52D4"/>
    <w:rsid w:val="001B7C1D"/>
    <w:rsid w:val="001C0258"/>
    <w:rsid w:val="001C253B"/>
    <w:rsid w:val="001C2FB8"/>
    <w:rsid w:val="001C3A1E"/>
    <w:rsid w:val="001C4831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7B2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1AAE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291F"/>
    <w:rsid w:val="00353580"/>
    <w:rsid w:val="00353FDA"/>
    <w:rsid w:val="00356BEB"/>
    <w:rsid w:val="00356CD4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7D9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667A"/>
    <w:rsid w:val="005F67A2"/>
    <w:rsid w:val="005F6AD3"/>
    <w:rsid w:val="005F6D98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3B4B"/>
    <w:rsid w:val="006550FD"/>
    <w:rsid w:val="0065781B"/>
    <w:rsid w:val="006607D1"/>
    <w:rsid w:val="00661789"/>
    <w:rsid w:val="00662712"/>
    <w:rsid w:val="006632E8"/>
    <w:rsid w:val="006674BF"/>
    <w:rsid w:val="00667715"/>
    <w:rsid w:val="006743B2"/>
    <w:rsid w:val="0067468D"/>
    <w:rsid w:val="00676A3F"/>
    <w:rsid w:val="00677CF7"/>
    <w:rsid w:val="00680BC1"/>
    <w:rsid w:val="00681AC1"/>
    <w:rsid w:val="00681CF6"/>
    <w:rsid w:val="006824E7"/>
    <w:rsid w:val="00683829"/>
    <w:rsid w:val="00684994"/>
    <w:rsid w:val="006860D2"/>
    <w:rsid w:val="00687DE6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7E0B"/>
    <w:rsid w:val="00747F45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DF5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163"/>
    <w:rsid w:val="008322E1"/>
    <w:rsid w:val="008333A5"/>
    <w:rsid w:val="008341A9"/>
    <w:rsid w:val="0084128F"/>
    <w:rsid w:val="00842231"/>
    <w:rsid w:val="00844050"/>
    <w:rsid w:val="008453E5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45F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0E96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E73"/>
    <w:rsid w:val="00905FD8"/>
    <w:rsid w:val="00906052"/>
    <w:rsid w:val="009060E1"/>
    <w:rsid w:val="009106C2"/>
    <w:rsid w:val="00912225"/>
    <w:rsid w:val="00912D97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28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2386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70765"/>
    <w:rsid w:val="00A708BB"/>
    <w:rsid w:val="00A70D17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B4F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3F6D"/>
    <w:rsid w:val="00B955FA"/>
    <w:rsid w:val="00B96B3C"/>
    <w:rsid w:val="00B9737D"/>
    <w:rsid w:val="00BA24DE"/>
    <w:rsid w:val="00BA2D8E"/>
    <w:rsid w:val="00BA3A43"/>
    <w:rsid w:val="00BA4124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D47C8"/>
    <w:rsid w:val="00BD6599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46628"/>
    <w:rsid w:val="00C52839"/>
    <w:rsid w:val="00C54437"/>
    <w:rsid w:val="00C56836"/>
    <w:rsid w:val="00C60ADF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5D2B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49FF"/>
    <w:rsid w:val="00D05D79"/>
    <w:rsid w:val="00D073DB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230"/>
    <w:rsid w:val="00D348F1"/>
    <w:rsid w:val="00D34D60"/>
    <w:rsid w:val="00D34DC8"/>
    <w:rsid w:val="00D35AF9"/>
    <w:rsid w:val="00D360C8"/>
    <w:rsid w:val="00D37C15"/>
    <w:rsid w:val="00D37D26"/>
    <w:rsid w:val="00D40817"/>
    <w:rsid w:val="00D42661"/>
    <w:rsid w:val="00D43243"/>
    <w:rsid w:val="00D43D07"/>
    <w:rsid w:val="00D45235"/>
    <w:rsid w:val="00D46F2C"/>
    <w:rsid w:val="00D47785"/>
    <w:rsid w:val="00D47BD3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3F3C"/>
    <w:rsid w:val="00DD54E6"/>
    <w:rsid w:val="00DD5E07"/>
    <w:rsid w:val="00DE0465"/>
    <w:rsid w:val="00DE14E5"/>
    <w:rsid w:val="00DE176A"/>
    <w:rsid w:val="00DE30C8"/>
    <w:rsid w:val="00DE3D11"/>
    <w:rsid w:val="00DE3ECB"/>
    <w:rsid w:val="00DE7334"/>
    <w:rsid w:val="00DE74BD"/>
    <w:rsid w:val="00DE76EF"/>
    <w:rsid w:val="00DF20F8"/>
    <w:rsid w:val="00DF5629"/>
    <w:rsid w:val="00DF7121"/>
    <w:rsid w:val="00E0074B"/>
    <w:rsid w:val="00E04036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4C3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D83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B7524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839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07-DD26-407D-88C0-37FFF36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2020-10-27T17:54:00Z</dcterms:created>
  <dcterms:modified xsi:type="dcterms:W3CDTF">2020-10-27T17:54:00Z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