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23D1639B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CC10F2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4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4308847F" w:rsidR="00810059" w:rsidRPr="005F2EDA" w:rsidRDefault="00CC10F2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8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3A1285A8" w:rsidR="00810059" w:rsidRPr="005F2EDA" w:rsidRDefault="00CC10F2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09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7B7411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19024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5F2EDA" w:rsidRDefault="00310BB2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310BB2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30EE6AEE" w:rsidR="00310BB2" w:rsidRPr="005F2EDA" w:rsidRDefault="00CC10F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Vitor de Castro França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2EC19F0C" w:rsidR="00310BB2" w:rsidRPr="005F2EDA" w:rsidRDefault="00CC10F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Suplente</w:t>
            </w: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COA-CAU/MG</w:t>
            </w:r>
          </w:p>
        </w:tc>
      </w:tr>
      <w:tr w:rsidR="00880C19" w:rsidRPr="001F4C2C" w14:paraId="5421D01D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80C19" w:rsidRPr="005F2EDA" w:rsidRDefault="00880C19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7F74CB3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Marcia Andrade Schaun Reis      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3DAB6A4B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45528037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310BB2" w:rsidRPr="005F2EDA" w:rsidRDefault="00310BB2" w:rsidP="00310BB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310BB2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9D" w14:textId="78637D9B" w:rsidR="00310BB2" w:rsidRPr="005F2EDA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8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0A3878" w:rsidRPr="000A3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0F2">
              <w:rPr>
                <w:rFonts w:ascii="Arial" w:hAnsi="Arial" w:cs="Arial"/>
                <w:sz w:val="20"/>
                <w:szCs w:val="20"/>
              </w:rPr>
              <w:t>A reunião contou com a participação pontual do</w:t>
            </w:r>
            <w:r w:rsidR="00CC10F2" w:rsidRPr="000A3878">
              <w:rPr>
                <w:rFonts w:ascii="Arial" w:hAnsi="Arial" w:cs="Arial"/>
                <w:sz w:val="20"/>
                <w:szCs w:val="20"/>
              </w:rPr>
              <w:t xml:space="preserve"> Dr. Guilherme Alves, Gerente Jurídico </w:t>
            </w:r>
            <w:r w:rsidR="00CC10F2">
              <w:rPr>
                <w:rFonts w:ascii="Arial" w:hAnsi="Arial" w:cs="Arial"/>
                <w:sz w:val="20"/>
                <w:szCs w:val="20"/>
              </w:rPr>
              <w:t>no item 3.4 da ordem do dia.</w:t>
            </w:r>
          </w:p>
        </w:tc>
      </w:tr>
      <w:tr w:rsidR="00310BB2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72" w14:textId="14DA12EF" w:rsidR="00310BB2" w:rsidRPr="00B37F7E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Súmula da 20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e 203ª reuniões 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ainda requer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manifestação de acordo dos membros da COA-CAU/MG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310BB2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342BCEE8" w14:textId="77777777" w:rsidR="00CC10F2" w:rsidRPr="00CC10F2" w:rsidRDefault="00CC10F2" w:rsidP="00CC10F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0F2">
              <w:rPr>
                <w:rFonts w:ascii="Arial" w:hAnsi="Arial" w:cs="Arial"/>
                <w:sz w:val="20"/>
                <w:szCs w:val="20"/>
              </w:rPr>
              <w:t xml:space="preserve">A Gerência Jurídica apreciou o Manual de Sindicância e PAD apreciado pela COA mediante deliberação DCOA-CAU/MG Nº 197.3.5/2019 e encaminhou para o Conselho Diretor do CAU/MG que devolveu para a </w:t>
            </w:r>
            <w:proofErr w:type="spellStart"/>
            <w:r w:rsidRPr="00CC10F2">
              <w:rPr>
                <w:rFonts w:ascii="Arial" w:hAnsi="Arial" w:cs="Arial"/>
                <w:sz w:val="20"/>
                <w:szCs w:val="20"/>
              </w:rPr>
              <w:t>Gerjur</w:t>
            </w:r>
            <w:proofErr w:type="spellEnd"/>
            <w:r w:rsidRPr="00CC10F2">
              <w:rPr>
                <w:rFonts w:ascii="Arial" w:hAnsi="Arial" w:cs="Arial"/>
                <w:sz w:val="20"/>
                <w:szCs w:val="20"/>
              </w:rPr>
              <w:t xml:space="preserve">, mediante deliberação DCD-CAUMG Nº 126.3.2.2020, para que aprecie sobre pontos considerados controversos e encaminhou também para a Geplan, para que providencie o mapeamento do fluxo do processo. Assunto não requer manifestação da COA (ref. Protocolo </w:t>
            </w:r>
            <w:proofErr w:type="spellStart"/>
            <w:r w:rsidRPr="00CC10F2">
              <w:rPr>
                <w:rFonts w:ascii="Arial" w:hAnsi="Arial" w:cs="Arial"/>
                <w:sz w:val="20"/>
                <w:szCs w:val="20"/>
              </w:rPr>
              <w:t>Siccau</w:t>
            </w:r>
            <w:proofErr w:type="spellEnd"/>
            <w:r w:rsidRPr="00CC10F2">
              <w:rPr>
                <w:rFonts w:ascii="Arial" w:hAnsi="Arial" w:cs="Arial"/>
                <w:sz w:val="20"/>
                <w:szCs w:val="20"/>
              </w:rPr>
              <w:t xml:space="preserve"> n. 1145483/2020);</w:t>
            </w:r>
          </w:p>
          <w:p w14:paraId="70D8EA49" w14:textId="6C5606D0" w:rsidR="00310BB2" w:rsidRPr="00CC10F2" w:rsidRDefault="00CC10F2" w:rsidP="00CC10F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0F2">
              <w:rPr>
                <w:rFonts w:ascii="Arial" w:hAnsi="Arial" w:cs="Arial"/>
                <w:sz w:val="20"/>
                <w:szCs w:val="20"/>
              </w:rPr>
              <w:t>Receb</w:t>
            </w:r>
            <w:r>
              <w:rPr>
                <w:rFonts w:ascii="Arial" w:hAnsi="Arial" w:cs="Arial"/>
                <w:sz w:val="20"/>
                <w:szCs w:val="20"/>
              </w:rPr>
              <w:t>ida</w:t>
            </w:r>
            <w:r w:rsidRPr="00CC10F2">
              <w:rPr>
                <w:rFonts w:ascii="Arial" w:hAnsi="Arial" w:cs="Arial"/>
                <w:sz w:val="20"/>
                <w:szCs w:val="20"/>
              </w:rPr>
              <w:t xml:space="preserve"> por protocolo </w:t>
            </w:r>
            <w:proofErr w:type="spellStart"/>
            <w:r w:rsidRPr="00CC10F2">
              <w:rPr>
                <w:rFonts w:ascii="Arial" w:hAnsi="Arial" w:cs="Arial"/>
                <w:sz w:val="20"/>
                <w:szCs w:val="20"/>
              </w:rPr>
              <w:t>Siccau</w:t>
            </w:r>
            <w:proofErr w:type="spellEnd"/>
            <w:r w:rsidRPr="00CC10F2">
              <w:rPr>
                <w:rFonts w:ascii="Arial" w:hAnsi="Arial" w:cs="Arial"/>
                <w:sz w:val="20"/>
                <w:szCs w:val="20"/>
              </w:rPr>
              <w:t xml:space="preserve"> n. 1145686/2020, em 07/08/2020, deliberação de comissão CED-CAU-MG 19.2020 com instruções para participação da campanha por meio de podcast. Matéria entra na ordem do dia.</w:t>
            </w:r>
          </w:p>
        </w:tc>
      </w:tr>
      <w:tr w:rsidR="00310BB2" w:rsidRPr="001F4C2C" w14:paraId="1A01EFA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77" w14:textId="77777777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4254CFDD" w14:textId="77777777" w:rsidR="00310BB2" w:rsidRDefault="00CC10F2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Termo de Convênio entre Sebrae e CAU/MG (ref. Protocolo </w:t>
            </w:r>
            <w:proofErr w:type="spellStart"/>
            <w:r w:rsidRPr="00CC10F2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 n. 1089417/2020);</w:t>
            </w:r>
          </w:p>
          <w:p w14:paraId="62D03375" w14:textId="77777777" w:rsidR="00CC10F2" w:rsidRDefault="00CC10F2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Formulário de solicitação de apoio institucional com repasse de recursos financeiros (ref. Protocolo </w:t>
            </w:r>
            <w:proofErr w:type="spellStart"/>
            <w:r w:rsidRPr="00CC10F2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 1119716/2020)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66C4D1D0" w14:textId="77777777" w:rsidR="00CC10F2" w:rsidRDefault="00CC10F2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Elaboração de Edital de Chamamento Público para Patrocínio na modalidade Patrimônio Cultural (ref. Protocolo </w:t>
            </w:r>
            <w:proofErr w:type="spellStart"/>
            <w:r w:rsidRPr="00CC10F2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 n. 1135998/2020)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1BCB02AF" w14:textId="77777777" w:rsidR="00CC10F2" w:rsidRDefault="00CC10F2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Elaboração de Edital de Credenciamento para os segmentos plano de saúde e odontológico (ref. Protocolo </w:t>
            </w:r>
            <w:proofErr w:type="spellStart"/>
            <w:r w:rsidRPr="00CC10F2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 n. 1135983/2020)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69D995EA" w14:textId="77777777" w:rsidR="00CC10F2" w:rsidRDefault="00CC10F2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sz w:val="22"/>
                <w:szCs w:val="22"/>
              </w:rPr>
              <w:t>Segundo monitoramento do Portal da Transparência do CAU/MG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143A41FB" w14:textId="57125E82" w:rsidR="00CC10F2" w:rsidRPr="00F261FA" w:rsidRDefault="00CC10F2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Propor conteúdo para campanha em formato de diálogo – (podcast) (ref. Protocolo </w:t>
            </w:r>
            <w:proofErr w:type="spellStart"/>
            <w:r w:rsidRPr="00CC10F2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sz w:val="22"/>
                <w:szCs w:val="22"/>
              </w:rPr>
              <w:t xml:space="preserve"> n. 1145686/2020)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10BB2" w:rsidRPr="001F4C2C" w14:paraId="5560474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4CE" w14:textId="496147EF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310BB2" w:rsidRPr="001F4C2C" w14:paraId="013A5D61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69C" w14:textId="520463EC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rada 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às 1</w:t>
            </w:r>
            <w:r w:rsidR="007B7BE7"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h00.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47137C0C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="00F261FA">
              <w:t xml:space="preserve"> </w:t>
            </w:r>
            <w:r w:rsidR="00CC10F2" w:rsidRPr="00CC10F2">
              <w:rPr>
                <w:rFonts w:asciiTheme="minorHAnsi" w:hAnsiTheme="minorHAnsi" w:cs="Arial"/>
                <w:b/>
                <w:sz w:val="22"/>
                <w:szCs w:val="22"/>
              </w:rPr>
              <w:t xml:space="preserve">Termo de Convênio entre Sebrae e CAU/MG (ref. Protocolo </w:t>
            </w:r>
            <w:proofErr w:type="spellStart"/>
            <w:r w:rsidR="00CC10F2" w:rsidRPr="00CC10F2">
              <w:rPr>
                <w:rFonts w:asciiTheme="minorHAnsi" w:hAnsiTheme="minorHAnsi" w:cs="Arial"/>
                <w:b/>
                <w:sz w:val="22"/>
                <w:szCs w:val="22"/>
              </w:rPr>
              <w:t>Siccau</w:t>
            </w:r>
            <w:proofErr w:type="spellEnd"/>
            <w:r w:rsidR="00CC10F2" w:rsidRPr="00CC10F2">
              <w:rPr>
                <w:rFonts w:asciiTheme="minorHAnsi" w:hAnsiTheme="minorHAnsi" w:cs="Arial"/>
                <w:b/>
                <w:sz w:val="22"/>
                <w:szCs w:val="22"/>
              </w:rPr>
              <w:t xml:space="preserve"> n. 1089417/2020)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05883A1" w14:textId="10945787" w:rsidR="000A3878" w:rsidRPr="00002E97" w:rsidRDefault="00CC10F2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Não houve tempo hábil para a apreciação desta matéria que será ponto de pauta da próxima reunião.</w:t>
            </w:r>
          </w:p>
        </w:tc>
      </w:tr>
      <w:tr w:rsidR="00CC10F2" w:rsidRPr="005F2EDA" w14:paraId="4CF2C683" w14:textId="77777777" w:rsidTr="007D4DC1">
        <w:tc>
          <w:tcPr>
            <w:tcW w:w="2253" w:type="dxa"/>
            <w:shd w:val="clear" w:color="auto" w:fill="D9D9D9"/>
            <w:vAlign w:val="center"/>
          </w:tcPr>
          <w:p w14:paraId="1015A94F" w14:textId="6F17ACD8" w:rsidR="00CC10F2" w:rsidRPr="00CC10F2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CC10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2A0CED27" w14:textId="7E5A9954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 xml:space="preserve">Formulário de solicitação de apoio institucional com repasse de recursos financeiros (ref. Protocolo </w:t>
            </w:r>
            <w:proofErr w:type="spellStart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1119716/2020);</w:t>
            </w:r>
          </w:p>
        </w:tc>
      </w:tr>
      <w:tr w:rsidR="00CC10F2" w:rsidRPr="005F2EDA" w14:paraId="6C9BAF78" w14:textId="77777777" w:rsidTr="007D4DC1">
        <w:tc>
          <w:tcPr>
            <w:tcW w:w="2253" w:type="dxa"/>
            <w:shd w:val="clear" w:color="auto" w:fill="D9D9D9"/>
            <w:vAlign w:val="center"/>
          </w:tcPr>
          <w:p w14:paraId="2A47F67A" w14:textId="7A4ED892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322BB18E" w14:textId="15AD2972" w:rsidR="00FF7FEB" w:rsidRPr="00FF7FEB" w:rsidRDefault="00FF7FEB" w:rsidP="00FF7F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Reconheceu-se a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 xml:space="preserve"> necessidade de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formulário eletrônico para 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pré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-cadastro de solicitações de apoio financeiro (patrocínio) a projetos de terceiros seguindo 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>os critérios aplicáveis à matéria funda</w:t>
            </w:r>
            <w:r w:rsidR="00C030F2">
              <w:rPr>
                <w:rFonts w:asciiTheme="minorHAnsi" w:hAnsiTheme="minorHAnsi" w:cs="Arial"/>
                <w:sz w:val="22"/>
                <w:szCs w:val="22"/>
              </w:rPr>
              <w:t>menta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 xml:space="preserve">dos na Resolução do CAU/BR n. 94, de 2014 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referência ao que dispõe 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>a Portaria Normativa do CAU/MG n. 02, de 2020.</w:t>
            </w:r>
          </w:p>
          <w:p w14:paraId="25C75F31" w14:textId="3935766C" w:rsidR="00CC10F2" w:rsidRDefault="00FF7FEB" w:rsidP="00FF7F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7FEB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CC10F2" w:rsidRPr="005F2EDA" w14:paraId="2F8036D9" w14:textId="77777777" w:rsidTr="007D4DC1">
        <w:tc>
          <w:tcPr>
            <w:tcW w:w="2253" w:type="dxa"/>
            <w:shd w:val="clear" w:color="auto" w:fill="D9D9D9"/>
            <w:vAlign w:val="center"/>
          </w:tcPr>
          <w:p w14:paraId="7F58BB7D" w14:textId="234017F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A1DACF0" w14:textId="1CDB505A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 xml:space="preserve">Elaboração de Edital de Chamamento Público para Patrocínio na modalidade Patrimônio Cultural (ref. Protocolo </w:t>
            </w:r>
            <w:proofErr w:type="spellStart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n. 1135998/2020);</w:t>
            </w:r>
          </w:p>
        </w:tc>
      </w:tr>
      <w:tr w:rsidR="00CC10F2" w:rsidRPr="005F2EDA" w14:paraId="695A1B41" w14:textId="77777777" w:rsidTr="007D4DC1">
        <w:tc>
          <w:tcPr>
            <w:tcW w:w="2253" w:type="dxa"/>
            <w:shd w:val="clear" w:color="auto" w:fill="D9D9D9"/>
            <w:vAlign w:val="center"/>
          </w:tcPr>
          <w:p w14:paraId="089E1836" w14:textId="6CE4951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3413741C" w14:textId="23172C66" w:rsidR="00CC10F2" w:rsidRDefault="00CC10F2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Não houve tempo hábil para a apreciação desta matéria que será ponto de pauta da próxima reunião.</w:t>
            </w:r>
          </w:p>
        </w:tc>
      </w:tr>
      <w:tr w:rsidR="00CC10F2" w:rsidRPr="005F2EDA" w14:paraId="51B45D1A" w14:textId="77777777" w:rsidTr="007D4DC1">
        <w:tc>
          <w:tcPr>
            <w:tcW w:w="2253" w:type="dxa"/>
            <w:shd w:val="clear" w:color="auto" w:fill="D9D9D9"/>
            <w:vAlign w:val="center"/>
          </w:tcPr>
          <w:p w14:paraId="554CE0B7" w14:textId="06564A42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155C006" w14:textId="464303B9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3.4.</w:t>
            </w: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 xml:space="preserve">Elaboração de Edital de Credenciamento para os segmentos plano de saúde e odontológico (ref. Protocolo </w:t>
            </w:r>
            <w:proofErr w:type="spellStart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n. 1135983/2020);</w:t>
            </w:r>
          </w:p>
        </w:tc>
      </w:tr>
      <w:tr w:rsidR="00CC10F2" w:rsidRPr="005F2EDA" w14:paraId="140CA1D4" w14:textId="77777777" w:rsidTr="007D4DC1">
        <w:tc>
          <w:tcPr>
            <w:tcW w:w="2253" w:type="dxa"/>
            <w:shd w:val="clear" w:color="auto" w:fill="D9D9D9"/>
            <w:vAlign w:val="center"/>
          </w:tcPr>
          <w:p w14:paraId="245430BE" w14:textId="376B8837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D6556B8" w14:textId="51727771" w:rsidR="00FF7FEB" w:rsidRDefault="00FF7FEB" w:rsidP="00FF7F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tocante ao Edital que regerá os procedimentos para o credenciamento de Administradoras de Benefícios de Assistência à Saúde aos ditos “B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eneficiários </w:t>
            </w:r>
            <w:r>
              <w:rPr>
                <w:rFonts w:asciiTheme="minorHAnsi" w:hAnsiTheme="minorHAnsi" w:cs="Arial"/>
                <w:sz w:val="22"/>
                <w:szCs w:val="22"/>
              </w:rPr>
              <w:t>do CAU/MG”, quais sejam: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="Arial"/>
                <w:sz w:val="22"/>
                <w:szCs w:val="22"/>
              </w:rPr>
              <w:t>(as)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6167B">
              <w:rPr>
                <w:rFonts w:asciiTheme="minorHAnsi" w:hAnsiTheme="minorHAnsi" w:cs="Arial"/>
                <w:sz w:val="22"/>
                <w:szCs w:val="22"/>
              </w:rPr>
              <w:t>proﬁssionais</w:t>
            </w:r>
            <w:proofErr w:type="spellEnd"/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Arquitetos(as) e Urbanistas </w:t>
            </w:r>
            <w:r>
              <w:rPr>
                <w:rFonts w:asciiTheme="minorHAnsi" w:hAnsiTheme="minorHAnsi" w:cs="Arial"/>
                <w:sz w:val="22"/>
                <w:szCs w:val="22"/>
              </w:rPr>
              <w:t>com registro ativo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no Conselho de Arquitetura e Urbanismo de Minas Gerais (CAU/MG)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adimplentes com suas anuidades”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 domiciliados no Estado de Minas Gerais, e seus respectivos dependentes, acompanhou-se as disposições de referência </w:t>
            </w:r>
            <w:r w:rsidR="0088629A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>o Edital praticado pela organização “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 xml:space="preserve">Caixa de Assistência dos Profissionais dos </w:t>
            </w:r>
            <w:proofErr w:type="spellStart"/>
            <w:r w:rsidRPr="00FF7FEB">
              <w:rPr>
                <w:rFonts w:asciiTheme="minorHAnsi" w:hAnsiTheme="minorHAnsi" w:cs="Arial"/>
                <w:sz w:val="22"/>
                <w:szCs w:val="22"/>
              </w:rPr>
              <w:t>Creas</w:t>
            </w:r>
            <w:proofErr w:type="spellEnd"/>
            <w:r w:rsidR="0088629A">
              <w:rPr>
                <w:rFonts w:asciiTheme="minorHAnsi" w:hAnsiTheme="minorHAnsi" w:cs="Arial"/>
                <w:sz w:val="22"/>
                <w:szCs w:val="22"/>
              </w:rPr>
              <w:t xml:space="preserve"> (Mútua)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”, com 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formulação </w:t>
            </w:r>
            <w:r>
              <w:rPr>
                <w:rFonts w:asciiTheme="minorHAnsi" w:hAnsiTheme="minorHAnsi" w:cs="Arial"/>
                <w:sz w:val="22"/>
                <w:szCs w:val="22"/>
              </w:rPr>
              <w:t>na modalidade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CO</w:t>
            </w:r>
            <w:r w:rsidR="00F72C29">
              <w:rPr>
                <w:rFonts w:asciiTheme="minorHAnsi" w:hAnsiTheme="minorHAnsi" w:cs="Arial"/>
                <w:sz w:val="22"/>
                <w:szCs w:val="22"/>
              </w:rPr>
              <w:t>LE</w:t>
            </w:r>
            <w:r>
              <w:rPr>
                <w:rFonts w:asciiTheme="minorHAnsi" w:hAnsiTheme="minorHAnsi" w:cs="Arial"/>
                <w:sz w:val="22"/>
                <w:szCs w:val="22"/>
              </w:rPr>
              <w:t>TIVO por</w:t>
            </w:r>
            <w:r w:rsidRPr="00F6167B">
              <w:rPr>
                <w:rFonts w:asciiTheme="minorHAnsi" w:hAnsiTheme="minorHAnsi" w:cs="Arial"/>
                <w:sz w:val="22"/>
                <w:szCs w:val="22"/>
              </w:rPr>
              <w:t xml:space="preserve"> ADESÃO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88629A">
              <w:rPr>
                <w:rFonts w:asciiTheme="minorHAnsi" w:hAnsiTheme="minorHAnsi" w:cs="Arial"/>
                <w:sz w:val="22"/>
                <w:szCs w:val="22"/>
              </w:rPr>
              <w:t>Procedeu-se às necessárias</w:t>
            </w:r>
            <w:r w:rsidR="00F72C29">
              <w:rPr>
                <w:rFonts w:asciiTheme="minorHAnsi" w:hAnsiTheme="minorHAnsi" w:cs="Arial"/>
                <w:sz w:val="22"/>
                <w:szCs w:val="22"/>
              </w:rPr>
              <w:t xml:space="preserve"> adaptações de forma à luz da estrutura organizacional e finalidade do CAU/MG, bem como </w:t>
            </w:r>
            <w:r w:rsidR="000D6F23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F72C29">
              <w:rPr>
                <w:rFonts w:asciiTheme="minorHAnsi" w:hAnsiTheme="minorHAnsi" w:cs="Arial"/>
                <w:sz w:val="22"/>
                <w:szCs w:val="22"/>
              </w:rPr>
              <w:t xml:space="preserve"> seus normativos e </w:t>
            </w:r>
            <w:r w:rsidR="000D6F23">
              <w:rPr>
                <w:rFonts w:asciiTheme="minorHAnsi" w:hAnsiTheme="minorHAnsi" w:cs="Arial"/>
                <w:sz w:val="22"/>
                <w:szCs w:val="22"/>
              </w:rPr>
              <w:t xml:space="preserve">atualizações das </w:t>
            </w:r>
            <w:r w:rsidR="00F72C29">
              <w:rPr>
                <w:rFonts w:asciiTheme="minorHAnsi" w:hAnsiTheme="minorHAnsi" w:cs="Arial"/>
                <w:sz w:val="22"/>
                <w:szCs w:val="22"/>
              </w:rPr>
              <w:t xml:space="preserve">resoluções da Agência Nacional de Saúde (ANS). </w:t>
            </w:r>
            <w:r w:rsidR="0088629A">
              <w:rPr>
                <w:rFonts w:asciiTheme="minorHAnsi" w:hAnsiTheme="minorHAnsi" w:cs="Arial"/>
                <w:sz w:val="22"/>
                <w:szCs w:val="22"/>
              </w:rPr>
              <w:t>Acrescenta-se a inclusão de critério que garante ao CAU/MG solicitar à administradora a suspensão ou exclusão de profissional do plano de saúde quando seu registro estiver interrompido ou suspenso, mas inscrito em dívida ativa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CDEA27E" w14:textId="6DCBEFEB" w:rsidR="00CC10F2" w:rsidRDefault="00FF7FEB" w:rsidP="00FF7F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2532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 w:rsidR="0088629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082532">
              <w:rPr>
                <w:rFonts w:asciiTheme="minorHAnsi" w:hAnsiTheme="minorHAnsi" w:cs="Arial"/>
                <w:sz w:val="22"/>
                <w:szCs w:val="22"/>
              </w:rPr>
              <w:t>.3.</w:t>
            </w:r>
            <w:r w:rsidR="0088629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082532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CC10F2" w:rsidRPr="005F2EDA" w14:paraId="19809035" w14:textId="77777777" w:rsidTr="007D4DC1">
        <w:tc>
          <w:tcPr>
            <w:tcW w:w="2253" w:type="dxa"/>
            <w:shd w:val="clear" w:color="auto" w:fill="D9D9D9"/>
            <w:vAlign w:val="center"/>
          </w:tcPr>
          <w:p w14:paraId="74206E02" w14:textId="5EC42873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1B294674" w14:textId="5FDF3D50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3.5.</w:t>
            </w: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Segundo monitoramento do Portal da Transparência do CAU/MG;</w:t>
            </w:r>
          </w:p>
        </w:tc>
      </w:tr>
      <w:tr w:rsidR="00CC10F2" w:rsidRPr="005F2EDA" w14:paraId="5098F1E9" w14:textId="77777777" w:rsidTr="007D4DC1">
        <w:tc>
          <w:tcPr>
            <w:tcW w:w="2253" w:type="dxa"/>
            <w:shd w:val="clear" w:color="auto" w:fill="D9D9D9"/>
            <w:vAlign w:val="center"/>
          </w:tcPr>
          <w:p w14:paraId="767EF2CF" w14:textId="2650ACD4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F35DE2A" w14:textId="0E5258E7" w:rsidR="00CC10F2" w:rsidRDefault="00CC10F2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Não houve tempo hábil para a apreciação desta matéria que será ponto de pauta da próxima reunião.</w:t>
            </w:r>
          </w:p>
        </w:tc>
      </w:tr>
      <w:tr w:rsidR="00CC10F2" w:rsidRPr="005F2EDA" w14:paraId="5E87371D" w14:textId="77777777" w:rsidTr="007D4DC1">
        <w:tc>
          <w:tcPr>
            <w:tcW w:w="2253" w:type="dxa"/>
            <w:shd w:val="clear" w:color="auto" w:fill="D9D9D9"/>
            <w:vAlign w:val="center"/>
          </w:tcPr>
          <w:p w14:paraId="45778786" w14:textId="201FD9EA" w:rsidR="00CC10F2" w:rsidRPr="00CC10F2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CC10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15970AD4" w14:textId="2077F25D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3.6.</w:t>
            </w: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 xml:space="preserve">Propor conteúdo para campanha em formato de diálogo – (podcast) (ref. Protocolo </w:t>
            </w:r>
            <w:proofErr w:type="spellStart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n. 1145686/2020).</w:t>
            </w:r>
          </w:p>
        </w:tc>
      </w:tr>
      <w:tr w:rsidR="00CC10F2" w:rsidRPr="005F2EDA" w14:paraId="344B4E8A" w14:textId="77777777" w:rsidTr="007D4DC1">
        <w:tc>
          <w:tcPr>
            <w:tcW w:w="2253" w:type="dxa"/>
            <w:shd w:val="clear" w:color="auto" w:fill="D9D9D9"/>
            <w:vAlign w:val="center"/>
          </w:tcPr>
          <w:p w14:paraId="7FA158D8" w14:textId="00F7B98F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6BDA646B" w14:textId="6CF8579D" w:rsidR="00CC10F2" w:rsidRDefault="00CC10F2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Não houve tempo hábil para a apreciação desta matéria que será ponto de pauta da próxima reunião.</w:t>
            </w:r>
          </w:p>
        </w:tc>
      </w:tr>
    </w:tbl>
    <w:p w14:paraId="3A32E38F" w14:textId="730E8EBC" w:rsidR="0088629A" w:rsidRDefault="0088629A" w:rsidP="0012477A">
      <w:pPr>
        <w:jc w:val="center"/>
        <w:rPr>
          <w:rFonts w:ascii="Arial" w:hAnsi="Arial" w:cs="Arial"/>
          <w:sz w:val="20"/>
          <w:szCs w:val="20"/>
        </w:rPr>
      </w:pPr>
    </w:p>
    <w:p w14:paraId="1086A595" w14:textId="77777777" w:rsidR="0088629A" w:rsidRDefault="00886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90FB89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0AC034B9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082532">
              <w:rPr>
                <w:rFonts w:ascii="Calibri" w:eastAsia="Times New Roman" w:hAnsi="Calibri"/>
                <w:lang w:eastAsia="pt-BR"/>
              </w:rPr>
              <w:t>17</w:t>
            </w:r>
            <w:r w:rsidR="005F2EDA" w:rsidRPr="00573332">
              <w:rPr>
                <w:rFonts w:ascii="Calibri" w:eastAsia="Times New Roman" w:hAnsi="Calibri"/>
                <w:lang w:eastAsia="pt-BR"/>
              </w:rPr>
              <w:t>h00</w:t>
            </w:r>
            <w:r w:rsidRPr="00573332">
              <w:rPr>
                <w:rFonts w:ascii="Calibri" w:eastAsia="Times New Roman" w:hAnsi="Calibri"/>
                <w:lang w:eastAsia="pt-BR"/>
              </w:rPr>
              <w:t>min, tendo sido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F76A94">
              <w:rPr>
                <w:rFonts w:ascii="Calibri" w:eastAsia="Times New Roman" w:hAnsi="Calibri"/>
                <w:lang w:eastAsia="pt-BR"/>
              </w:rPr>
              <w:t>20</w:t>
            </w:r>
            <w:r w:rsidR="00CC10F2">
              <w:rPr>
                <w:rFonts w:ascii="Calibri" w:eastAsia="Times New Roman" w:hAnsi="Calibri"/>
                <w:lang w:eastAsia="pt-BR"/>
              </w:rPr>
              <w:t>4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CC10F2">
              <w:rPr>
                <w:rFonts w:ascii="Calibri" w:eastAsia="Times New Roman" w:hAnsi="Calibri"/>
                <w:lang w:eastAsia="pt-BR"/>
              </w:rPr>
              <w:t>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</w:t>
            </w:r>
            <w:r w:rsidR="00CC10F2">
              <w:rPr>
                <w:rFonts w:ascii="Calibri" w:eastAsia="Times New Roman" w:hAnsi="Calibri"/>
                <w:lang w:eastAsia="pt-BR"/>
              </w:rPr>
              <w:t>e</w:t>
            </w:r>
            <w:r w:rsidRPr="001F4C2C">
              <w:rPr>
                <w:rFonts w:ascii="Calibri" w:eastAsia="Times New Roman" w:hAnsi="Calibri"/>
                <w:lang w:eastAsia="pt-BR"/>
              </w:rPr>
              <w:t>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2BC2084C" w14:textId="357883B9" w:rsidR="00082532" w:rsidRDefault="00082532" w:rsidP="00F055BF">
      <w:pPr>
        <w:rPr>
          <w:rFonts w:ascii="Calibri" w:hAnsi="Calibri" w:cs="Arial"/>
          <w:b/>
        </w:rPr>
      </w:pPr>
    </w:p>
    <w:p w14:paraId="6B622CF7" w14:textId="77777777" w:rsidR="0088629A" w:rsidRDefault="0088629A" w:rsidP="00F055BF">
      <w:pPr>
        <w:rPr>
          <w:rFonts w:ascii="Calibri" w:hAnsi="Calibri" w:cs="Arial"/>
          <w:b/>
        </w:rPr>
      </w:pPr>
    </w:p>
    <w:p w14:paraId="78415C69" w14:textId="59123D2F" w:rsidR="00FB6785" w:rsidRPr="00AB16F0" w:rsidRDefault="0060326D" w:rsidP="00F055BF">
      <w:pPr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05D50AF6" w14:textId="188AEC2B" w:rsidR="00082532" w:rsidRDefault="00082532" w:rsidP="00F055BF">
      <w:pPr>
        <w:rPr>
          <w:rFonts w:ascii="Calibri" w:hAnsi="Calibri" w:cs="Arial"/>
          <w:b/>
        </w:rPr>
      </w:pPr>
    </w:p>
    <w:p w14:paraId="2492F973" w14:textId="77777777" w:rsidR="0088629A" w:rsidRDefault="0088629A" w:rsidP="00F055BF">
      <w:pPr>
        <w:rPr>
          <w:rFonts w:ascii="Calibri" w:hAnsi="Calibri" w:cs="Arial"/>
          <w:b/>
        </w:rPr>
      </w:pPr>
    </w:p>
    <w:p w14:paraId="71D810C1" w14:textId="4CA65020" w:rsidR="00F055BF" w:rsidRDefault="00CC10F2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Vitor de Castro França                           </w:t>
      </w:r>
      <w:r w:rsidR="00F055BF">
        <w:rPr>
          <w:rFonts w:ascii="Calibri" w:hAnsi="Calibri" w:cs="Arial"/>
          <w:b/>
        </w:rPr>
        <w:t xml:space="preserve">             </w:t>
      </w:r>
      <w:r w:rsidR="00F055BF" w:rsidRPr="00AB16F0">
        <w:rPr>
          <w:rFonts w:ascii="Calibri" w:hAnsi="Calibri" w:cs="Arial"/>
        </w:rPr>
        <w:t>_____________________________________</w:t>
      </w:r>
    </w:p>
    <w:p w14:paraId="1A6C35CE" w14:textId="47E2F5C4" w:rsidR="00082532" w:rsidRDefault="00CC10F2" w:rsidP="00B37F7E">
      <w:pPr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</w:t>
      </w:r>
      <w:r>
        <w:rPr>
          <w:rFonts w:ascii="Calibri" w:hAnsi="Calibri" w:cs="Arial"/>
          <w:sz w:val="20"/>
          <w:szCs w:val="20"/>
        </w:rPr>
        <w:t>Suplente</w:t>
      </w:r>
      <w:r w:rsidRPr="00AE71B9">
        <w:rPr>
          <w:rFonts w:ascii="Calibri" w:hAnsi="Calibri" w:cs="Arial"/>
          <w:sz w:val="20"/>
          <w:szCs w:val="20"/>
        </w:rPr>
        <w:t xml:space="preserve"> COA-CAU/MG</w:t>
      </w:r>
    </w:p>
    <w:p w14:paraId="1E7BB811" w14:textId="3063FAFD" w:rsidR="00082532" w:rsidRDefault="00082532" w:rsidP="00B37F7E">
      <w:pPr>
        <w:rPr>
          <w:rFonts w:ascii="Calibri" w:hAnsi="Calibri" w:cs="Arial"/>
          <w:b/>
        </w:rPr>
      </w:pPr>
    </w:p>
    <w:p w14:paraId="06A08E1C" w14:textId="77777777" w:rsidR="0088629A" w:rsidRDefault="0088629A" w:rsidP="00B37F7E">
      <w:pPr>
        <w:rPr>
          <w:rFonts w:ascii="Calibri" w:hAnsi="Calibri" w:cs="Arial"/>
          <w:b/>
        </w:rPr>
      </w:pPr>
    </w:p>
    <w:p w14:paraId="4389EA78" w14:textId="4458D1F7" w:rsidR="00B37F7E" w:rsidRDefault="00B37F7E" w:rsidP="00B37F7E">
      <w:pPr>
        <w:rPr>
          <w:rFonts w:ascii="Calibri" w:hAnsi="Calibri" w:cs="Arial"/>
          <w:b/>
        </w:rPr>
      </w:pPr>
      <w:r w:rsidRPr="00B37F7E">
        <w:rPr>
          <w:rFonts w:ascii="Calibri" w:hAnsi="Calibri" w:cs="Arial"/>
          <w:b/>
        </w:rPr>
        <w:t xml:space="preserve">Marcia Andrade Schaun Reis </w:t>
      </w:r>
      <w:r>
        <w:rPr>
          <w:rFonts w:ascii="Calibri" w:hAnsi="Calibri" w:cs="Arial"/>
          <w:b/>
        </w:rPr>
        <w:t xml:space="preserve">    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CF4C4A1" w14:textId="77777777" w:rsidR="00B37F7E" w:rsidRDefault="00B37F7E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37F5A1C1" w14:textId="5878859D" w:rsidR="00082532" w:rsidRDefault="00082532" w:rsidP="00F055BF">
      <w:pPr>
        <w:rPr>
          <w:rFonts w:ascii="Calibri" w:hAnsi="Calibri" w:cs="Arial"/>
          <w:b/>
        </w:rPr>
      </w:pPr>
    </w:p>
    <w:p w14:paraId="22AAAFC7" w14:textId="77777777" w:rsidR="0088629A" w:rsidRDefault="0088629A" w:rsidP="00F055BF">
      <w:pPr>
        <w:rPr>
          <w:rFonts w:ascii="Calibri" w:hAnsi="Calibri" w:cs="Arial"/>
          <w:b/>
        </w:rPr>
      </w:pPr>
    </w:p>
    <w:p w14:paraId="30203F22" w14:textId="448EDE5E" w:rsidR="00702831" w:rsidRDefault="00702831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F499D0A" w14:textId="77777777" w:rsidR="00702831" w:rsidRDefault="00702831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25F0A22F" w14:textId="092633AC" w:rsidR="00082532" w:rsidRDefault="00082532" w:rsidP="00F055BF">
      <w:pPr>
        <w:rPr>
          <w:rFonts w:ascii="Calibri" w:hAnsi="Calibri" w:cs="Arial"/>
          <w:b/>
        </w:rPr>
      </w:pPr>
    </w:p>
    <w:p w14:paraId="199900D0" w14:textId="77777777" w:rsidR="0088629A" w:rsidRDefault="0088629A" w:rsidP="00F055BF">
      <w:pPr>
        <w:rPr>
          <w:rFonts w:ascii="Calibri" w:hAnsi="Calibri" w:cs="Arial"/>
          <w:b/>
        </w:rPr>
      </w:pPr>
    </w:p>
    <w:p w14:paraId="73608A6D" w14:textId="4C7B0160" w:rsidR="00AB38C8" w:rsidRPr="00AB16F0" w:rsidRDefault="00C05140" w:rsidP="00F055BF">
      <w:pPr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055BF">
      <w:pPr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5B43" w14:textId="77777777" w:rsidR="006636C5" w:rsidRDefault="006636C5" w:rsidP="00EE4FDD">
      <w:r>
        <w:separator/>
      </w:r>
    </w:p>
  </w:endnote>
  <w:endnote w:type="continuationSeparator" w:id="0">
    <w:p w14:paraId="32017F00" w14:textId="77777777" w:rsidR="006636C5" w:rsidRDefault="006636C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90EC8" w14:textId="77777777" w:rsidR="006636C5" w:rsidRDefault="006636C5" w:rsidP="00EE4FDD">
      <w:r>
        <w:separator/>
      </w:r>
    </w:p>
  </w:footnote>
  <w:footnote w:type="continuationSeparator" w:id="0">
    <w:p w14:paraId="5DE6F967" w14:textId="77777777" w:rsidR="006636C5" w:rsidRDefault="006636C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6636C5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6636C5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5ED5"/>
    <w:rsid w:val="002169C8"/>
    <w:rsid w:val="002170C3"/>
    <w:rsid w:val="00221B78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2A4E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36C5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2D1A"/>
    <w:rsid w:val="00AD3E3D"/>
    <w:rsid w:val="00AD7220"/>
    <w:rsid w:val="00AD7AD9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0F2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5BF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1022</Words>
  <Characters>5520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5</cp:revision>
  <cp:lastPrinted>2020-03-05T12:47:00Z</cp:lastPrinted>
  <dcterms:created xsi:type="dcterms:W3CDTF">2020-08-20T13:19:00Z</dcterms:created>
  <dcterms:modified xsi:type="dcterms:W3CDTF">2020-09-22T14:21:00Z</dcterms:modified>
</cp:coreProperties>
</file>