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043B68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299C422C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13</w:t>
            </w:r>
            <w:r w:rsidR="0048676B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043B68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77777777"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27139738" w:rsidR="00D2110C" w:rsidRPr="00580CF5" w:rsidRDefault="0048676B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25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agosto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61E1D0F9" w:rsidR="00D2110C" w:rsidRPr="00A54C15" w:rsidRDefault="00416738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="00D2110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="00C80CBA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40</w:t>
            </w:r>
            <w:r w:rsidR="00BF56A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77777777"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043B68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77777777" w:rsidR="00770252" w:rsidRPr="00FF2575" w:rsidRDefault="00951AB5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Iracema Generoso de Abreu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Bhering</w:t>
            </w:r>
            <w:proofErr w:type="spellEnd"/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043B68" w14:paraId="16B8802B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CF0871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27B62BB" w14:textId="77777777" w:rsidR="00D2110C" w:rsidRPr="004C1B2E" w:rsidRDefault="00951AB5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Luciana Fonseca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Canan</w:t>
            </w:r>
            <w:proofErr w:type="spellEnd"/>
          </w:p>
        </w:tc>
        <w:tc>
          <w:tcPr>
            <w:tcW w:w="4415" w:type="dxa"/>
            <w:vAlign w:val="center"/>
          </w:tcPr>
          <w:p w14:paraId="328796FF" w14:textId="77777777"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043B68" w14:paraId="789306D1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F19A8B2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6697B8C" w14:textId="77777777" w:rsidR="00A81599" w:rsidRPr="004C1B2E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</w:t>
            </w:r>
            <w:proofErr w:type="spellEnd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Itamar Caixeiro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Stephan</w:t>
            </w:r>
            <w:proofErr w:type="spellEnd"/>
          </w:p>
        </w:tc>
        <w:tc>
          <w:tcPr>
            <w:tcW w:w="4415" w:type="dxa"/>
            <w:vAlign w:val="center"/>
          </w:tcPr>
          <w:p w14:paraId="27B57D42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043B68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7777777"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31E2639" w14:textId="77777777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6AD2402" w14:textId="07057B12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</w:t>
            </w:r>
            <w:r w:rsid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convocados.</w:t>
            </w:r>
          </w:p>
          <w:p w14:paraId="6B4B669F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DC301B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0FAD60" w14:textId="77777777" w:rsidR="007E0718" w:rsidRDefault="007E0718" w:rsidP="007E0718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477B296C" w14:textId="77777777" w:rsidR="007E0718" w:rsidRPr="00942F56" w:rsidRDefault="007E0718" w:rsidP="00946A13">
            <w:pPr>
              <w:pStyle w:val="PargrafodaLista"/>
              <w:widowControl/>
              <w:suppressLineNumbers/>
              <w:ind w:left="56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E0718" w:rsidRPr="00043B68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1B071E32" w14:textId="77777777" w:rsidR="0048676B" w:rsidRPr="0048676B" w:rsidRDefault="0048676B" w:rsidP="0048676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dos Registros Profissionais Efetivados pelo Setor de Registro Profissional no mês de julho de 2020, Protocolo SICCAU nº 1127278/2020;</w:t>
            </w:r>
          </w:p>
          <w:p w14:paraId="5026D617" w14:textId="77777777" w:rsidR="0048676B" w:rsidRPr="0048676B" w:rsidRDefault="0048676B" w:rsidP="0048676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dos títulos de Especialista em Engenharia de Segurança do Trabalho incluídos pelo Setor de Registro Profissional;</w:t>
            </w:r>
          </w:p>
          <w:p w14:paraId="115821BD" w14:textId="77777777" w:rsidR="0048676B" w:rsidRPr="0048676B" w:rsidRDefault="0048676B" w:rsidP="0048676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Definição de Conselheiro Relator para processo de solicitação de Registro Profissional de Estrangeiro diplomada no exterior (Solicitação nº 143434);</w:t>
            </w:r>
          </w:p>
          <w:p w14:paraId="7CF008FE" w14:textId="42E01C80" w:rsidR="0048676B" w:rsidRPr="0048676B" w:rsidRDefault="0048676B" w:rsidP="0048676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sobre demandas de efetivação de Registro Profissional mediante apresentação de Diplomas Digitalizados fornecidos pelas IES;</w:t>
            </w:r>
          </w:p>
          <w:p w14:paraId="47ADC58D" w14:textId="581A3950" w:rsidR="0048676B" w:rsidRPr="003C6278" w:rsidRDefault="0048676B" w:rsidP="003C6278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 Parecer e Voto relativo ao processo de solicitação de Registro Profissional de Estrangeira diplomada no exterior (Solicitação nº 130105);</w:t>
            </w:r>
          </w:p>
        </w:tc>
      </w:tr>
      <w:tr w:rsidR="007E0718" w:rsidRPr="00043B68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0FF44331" w14:textId="77777777" w:rsidR="00B155E3" w:rsidRDefault="007E0718" w:rsidP="00E4696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  <w:p w14:paraId="4F1C82E8" w14:textId="78DD7681" w:rsidR="0048676B" w:rsidRDefault="0048676B" w:rsidP="0048676B">
            <w:pPr>
              <w:pStyle w:val="PargrafodaLista"/>
              <w:widowControl/>
              <w:suppressLineNumbers/>
              <w:spacing w:before="120" w:after="120"/>
              <w:ind w:left="567" w:hanging="14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4.1. </w:t>
            </w:r>
            <w:r w:rsidRP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de Denúncia cadastrada por estudante de curso de graduação em arquitetura e urbanismo, por meio do sítio eletrônico do CAU/MG, que dá conta de redução de carga horária para a disciplina de Trabalho de Conclusão de Curso em curso seu respectivo curso;</w:t>
            </w:r>
          </w:p>
          <w:p w14:paraId="7ECB1840" w14:textId="16FA235B" w:rsidR="0048676B" w:rsidRPr="003C6278" w:rsidRDefault="0054715E" w:rsidP="003C6278">
            <w:pPr>
              <w:pStyle w:val="PargrafodaLista"/>
              <w:widowControl/>
              <w:suppressLineNumbers/>
              <w:spacing w:before="120" w:after="120"/>
              <w:ind w:left="567" w:hanging="14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4.2. </w:t>
            </w:r>
            <w:r w:rsidRPr="005471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Considerações acerca de manifestação apresentada no CEAU que trata sobre o Decreto 47.998/2020, que altera conceitos, definições e interpretações de diversas normas no âmbito da aprovação de projetos de prevenção e combate a incêndios.</w:t>
            </w:r>
          </w:p>
        </w:tc>
      </w:tr>
      <w:tr w:rsidR="007E0718" w:rsidRPr="00043B68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67DB9BE9" w:rsidR="007E0718" w:rsidRPr="00E4696B" w:rsidRDefault="00946A13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Às 12h</w:t>
            </w:r>
            <w:r w:rsidR="0054715E">
              <w:rPr>
                <w:rFonts w:asciiTheme="majorHAnsi" w:hAnsiTheme="majorHAnsi" w:cs="Arial"/>
                <w:sz w:val="20"/>
                <w:szCs w:val="20"/>
                <w:lang w:val="pt-BR"/>
              </w:rPr>
              <w:t>40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77777777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043B68" w14:paraId="7B60A710" w14:textId="77777777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7A888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2E94DF5" w14:textId="0FE59AA6" w:rsidR="000C6854" w:rsidRPr="0048676B" w:rsidRDefault="000B3466" w:rsidP="0048676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Registro Profissional no mês de julho de 2020, Protocolo SICCAU nº 1127278/2020;</w:t>
            </w:r>
          </w:p>
        </w:tc>
      </w:tr>
      <w:tr w:rsidR="000C6854" w:rsidRPr="00043B68" w14:paraId="2335940C" w14:textId="77777777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02C7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DISCUSSÕES, DELIBERAÇÕES E </w:t>
            </w: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C5425A8" w14:textId="5F37E36A" w:rsidR="008820B3" w:rsidRPr="00F91DC7" w:rsidRDefault="007748D4" w:rsidP="0054715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Após análise, a CEF-CAU/MG aprovou os registros profissionais de brasileiros diplomados no Brasil, efetivados pelo Setor de Registro Profissional no mês de </w:t>
            </w:r>
            <w:r w:rsidR="00486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julho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mediante Deliberação CEF-CA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</w:t>
            </w:r>
            <w:r w:rsidR="00486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7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.3.1/2020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597D470E" w14:textId="77777777"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043B68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25FB6896" w:rsidR="00276882" w:rsidRPr="0054715E" w:rsidRDefault="0015307E" w:rsidP="0054715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títulos de Especialista em Engenharia de Segurança do Trabalho incluídos pelo Setor de Registro Profissional;</w:t>
            </w:r>
          </w:p>
        </w:tc>
      </w:tr>
      <w:tr w:rsidR="00276882" w:rsidRPr="00043B68" w14:paraId="0254A770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7F747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2DC8E87" w14:textId="38E7FC1D" w:rsidR="000A15F9" w:rsidRPr="008E3FC6" w:rsidRDefault="0054715E" w:rsidP="0054715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inclusão do título de especialização em engenharia de segurança do trabalho, Processo n. </w:t>
            </w:r>
            <w:r w:rsidRPr="005471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1121078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</w:t>
            </w:r>
            <w:r w:rsidRPr="005471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efetivados pelo Setor de Registro Profissional, mediante Deliberação CEF-CA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137.3.2/2020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04A837BA" w14:textId="77777777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043B68" w14:paraId="68002884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8B5A" w14:textId="77777777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FE4CFAE" w14:textId="36BFB229" w:rsidR="00AA5A5B" w:rsidRPr="0048676B" w:rsidRDefault="00055FB1" w:rsidP="0054715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Definição de Conselheiro Relator para processo de solicitação de Registro Profissional de Estrangeiro diplomada no exterior (Solicitação nº 143434);</w:t>
            </w:r>
          </w:p>
        </w:tc>
      </w:tr>
      <w:tr w:rsidR="00AA5A5B" w:rsidRPr="00043B68" w14:paraId="4272C515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F35C7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29E6AC4" w14:textId="237FB56E" w:rsidR="008820B3" w:rsidRPr="00F91DC7" w:rsidRDefault="0054715E" w:rsidP="0054715E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Considerando solicitação de Registro Profissional de requerente estrangeiro, diplomado no exterior, foi designado como relator do processo o Conselheiro Ítalo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Stephan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nos termos da Deliberação 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CEF-CA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137.3.3/2020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47FF956A" w14:textId="1675BE93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F2575" w:rsidRPr="00043B68" w14:paraId="3861E744" w14:textId="77777777" w:rsidTr="00713BC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2D3F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CBBB6D5" w14:textId="10F0892C" w:rsidR="00FF2575" w:rsidRPr="0054715E" w:rsidRDefault="00FF2575" w:rsidP="0054715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sobre demandas de efetivação de Registro Profissional mediante apresentação de Diplomas Digitalizados fornecidos pelas IES;</w:t>
            </w:r>
          </w:p>
        </w:tc>
      </w:tr>
      <w:tr w:rsidR="00FF2575" w:rsidRPr="00043B68" w14:paraId="3397C558" w14:textId="77777777" w:rsidTr="00713BC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1E609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2DB56A6" w14:textId="3B6E2A6B" w:rsidR="00FF2575" w:rsidRPr="008E3FC6" w:rsidRDefault="00D9625D" w:rsidP="00D9625D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D9625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Considerando informações trazidas pela Assessoria Técnica da Comissão de Ensino e Formação, que em reunião conjunta realizada em 19/08/2020 com a Gerência Técnica, a Gerência Jurídica e a Gestão de Atendimento do CAU/MG, ficou acordado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 encaminhamento de sugestão à CEF-CAU/MG de</w:t>
            </w:r>
            <w:r w:rsidRPr="00D9625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que, para que os diplomas digitalizados sejam aceitos para fins de efetivação dos Registros Definitivos, dada a impossibilidade de assinatura dos egressos nos referidos documentos, os requerentes de Registro Profissional deverão encaminhar juntamente ao diploma digitalizado, declaração de anuência, devidamente preenchida e assinada, na qual deverá declarar que concorda com as informações constantes no documento enviado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Os membros da CEF-CAU/MG, após análise da matéria deliberaram por aprovar o modelo de declaração de anuência apresentado pela Assessoria Técnica da Comissão. O documento segue anexo à deliberação de aprovação, nos termos da Deliberação 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CEF-CA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137.3.4/2020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3E1CBCE8" w14:textId="607A8CCC" w:rsidR="00FF2575" w:rsidRDefault="00FF2575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F2575" w:rsidRPr="00043B68" w14:paraId="7F1CD6F0" w14:textId="77777777" w:rsidTr="00713BC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70B26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3D36029" w14:textId="0528FBA5" w:rsidR="00FF2575" w:rsidRPr="001C1EA5" w:rsidRDefault="00FF2575" w:rsidP="001C1EA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 Parecer e Voto relativo ao processo de solicitação de Registro Profissional de Estrangeira diplomada no exterior (Solicitação nº 130105);</w:t>
            </w:r>
          </w:p>
        </w:tc>
      </w:tr>
      <w:tr w:rsidR="00FF2575" w:rsidRPr="00043B68" w14:paraId="05391F98" w14:textId="77777777" w:rsidTr="00713BC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EB16C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DB99FEC" w14:textId="3D3DDD0C" w:rsidR="00FF2575" w:rsidRPr="008E3FC6" w:rsidRDefault="001C1EA5" w:rsidP="001C1EA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1C1EA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Conselheira relatora informou que não recebeu a documentação complementar encaminhada pela requerente. Solicitou o envio e informou que irá produzir o relatório e voto para entrega até a semana que vem. Considerando que no âmbito das reuniões virtuais, a aprovação dos documentos produzidos está ocorrendo, geralmente, na semana subsequente à realização da reunião, conforme prazos estabelecidos para publicação de documentos no Portal da Transparência do CAU/MG, os membros da CEF-CAU/MG concordaram em manifestar seus votos favoráveis ou contrários ao relatório após seu envio, na semana seguinte, a fim de não prejudicar o andamento do processo em questão, tendo em vista que o mesmo deverá ainda ser remetido para análise pela CEF-CAU/BR. A manifestação dos membros deverá ser registrada </w:t>
            </w:r>
            <w:r w:rsidR="002E238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por meio da Deliberação CEF-CAU/MG n. 137.3.5/2020, que deverá acompanhar o processo quando da sua tramitação à CEF-CAU/BR.</w:t>
            </w:r>
          </w:p>
        </w:tc>
      </w:tr>
    </w:tbl>
    <w:p w14:paraId="5878580F" w14:textId="7B7DB6CC" w:rsidR="00FF2575" w:rsidRDefault="00FF2575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043B68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1B637E6C" w:rsidR="00AA5A5B" w:rsidRPr="003C6278" w:rsidRDefault="008E3FC6" w:rsidP="003C627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4.1.</w:t>
            </w:r>
            <w:r w:rsidR="00BA1FD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Denúncia cadastrada por estudante de curso de graduação em arquitetura e urbanismo, por meio do sítio eletrônico do CAU/MG, que dá conta de redução de carga horária para a disciplina de Trabalho de Conclusão de Curso em curso seu respectivo curso;</w:t>
            </w:r>
          </w:p>
        </w:tc>
      </w:tr>
      <w:tr w:rsidR="00AA5A5B" w:rsidRPr="00043B68" w14:paraId="42DE0E1B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10F04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6FA1401" w14:textId="71048FE9" w:rsidR="008820B3" w:rsidRPr="000E48C6" w:rsidRDefault="003C6278" w:rsidP="00D425AC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 da denúncia cadastrada, e após discussões acerca da matéria em questão e dos respectivos normativos na legislação vigente, os membros da CEF-CAU/MG apontaram diretrizes para a elaboração de uma resposta a ser redigida e encaminhada, pela assessoria técnica da Comissão, ao denunciante em questão. Ficou estabelecido que a resposta deverá deixar claros os limites da competência do CAU em relação à questão, com base na Lei 12.378/2010 e no Regimento Interno do CAU. Foi destacada ainda a importância do encaminhamento de ofício à</w:t>
            </w:r>
            <w:r w:rsidR="00043B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Instituiç</w:t>
            </w:r>
            <w:r w:rsidR="00043B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ões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Ensino, informando sobre as recomendações do CAU para o ensino remoto durante o período de pandemia. </w:t>
            </w:r>
          </w:p>
        </w:tc>
      </w:tr>
    </w:tbl>
    <w:p w14:paraId="5BCFEDEF" w14:textId="77777777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25AC" w:rsidRPr="00043B68" w14:paraId="741B80BC" w14:textId="77777777" w:rsidTr="00D36B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D8A4" w14:textId="77777777" w:rsidR="00D425AC" w:rsidRPr="00F91DC7" w:rsidRDefault="00D425AC" w:rsidP="00D36B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36EFE38" w14:textId="36874F0A" w:rsidR="00D425AC" w:rsidRPr="00D425AC" w:rsidRDefault="00D425AC" w:rsidP="00D425AC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425A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4.2. </w:t>
            </w:r>
            <w:bookmarkStart w:id="0" w:name="_Hlk50019831"/>
            <w:r w:rsidR="0054715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Considerações acerca de manifestação apresentada no CEAU que trata sobre o Decreto 47.998/2020, que altera conceitos, definições e interpretações de diversas normas no âmbito da aprovação de projetos de prevenção e combate a incêndios.</w:t>
            </w:r>
            <w:r w:rsidRPr="00D425A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bookmarkEnd w:id="0"/>
          </w:p>
        </w:tc>
      </w:tr>
      <w:tr w:rsidR="00D425AC" w:rsidRPr="00043B68" w14:paraId="51736F18" w14:textId="77777777" w:rsidTr="00D36B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696B2" w14:textId="77777777" w:rsidR="00D425AC" w:rsidRPr="009313E1" w:rsidRDefault="00D425AC" w:rsidP="00D36B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021F31" w14:textId="6ECF76A7" w:rsidR="00900D31" w:rsidRPr="000E48C6" w:rsidRDefault="00D425AC" w:rsidP="001C1EA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coordenadora </w:t>
            </w:r>
            <w:r w:rsidR="001C1EA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da CEF-CAU/MG solicitou a inclusão na pauta sobre discussões acerca </w:t>
            </w:r>
            <w:r w:rsidR="001C1EA5" w:rsidRPr="001C1EA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 manifestação apresentada no CEAU que trata sobre o Decreto 47.998/2020, que altera conceitos, definições e interpretações de diversas normas no âmbito da aprovação de projetos de prevenção e combate a incêndios.</w:t>
            </w:r>
            <w:r w:rsidR="001C1EA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Após a manifestação dos demais membros sobre a importância do tema e sobre alguns problemas enfrentados por arquitetos e urbanistas em relação à aprovação de projetos junto ao Corpo de Bombeiros de Minas Gerais, especialmente no interior do Estado, os membros acordaram sobre a publicação de uma manifestação da CEF-CAU/MG se posicionando sobre o assunto. A aprovação do documento será pautada para a próxima reunião ordinária da Comissão.</w:t>
            </w:r>
          </w:p>
        </w:tc>
      </w:tr>
    </w:tbl>
    <w:p w14:paraId="5479D2D2" w14:textId="722302F3" w:rsidR="00D425AC" w:rsidRPr="00FF2575" w:rsidRDefault="00D425AC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4351C9D" w14:textId="77777777" w:rsidR="00FF2575" w:rsidRDefault="00FF2575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609999BB" w14:textId="35296662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2B67BC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2B67BC" w:rsidRPr="002B67BC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54715E">
        <w:rPr>
          <w:rFonts w:asciiTheme="majorHAnsi" w:eastAsia="Times New Roman" w:hAnsiTheme="majorHAnsi"/>
          <w:color w:val="000000"/>
          <w:lang w:val="pt-BR" w:eastAsia="pt-BR"/>
        </w:rPr>
        <w:t>40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13</w:t>
      </w:r>
      <w:r w:rsidR="0054715E">
        <w:rPr>
          <w:rFonts w:asciiTheme="majorHAnsi" w:eastAsia="Times New Roman" w:hAnsiTheme="majorHAnsi"/>
          <w:color w:val="000000"/>
          <w:lang w:val="pt-BR" w:eastAsia="pt-BR"/>
        </w:rPr>
        <w:t>7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14:paraId="7FAB73CC" w14:textId="77777777"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F864348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0CD009D6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41600C7" w14:textId="77777777" w:rsidR="00951AB5" w:rsidRPr="005823FF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Iracema Generoso de Abreu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Bhering</w:t>
      </w:r>
      <w:proofErr w:type="spellEnd"/>
      <w:r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CEF-CAU/MG)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14:paraId="7B28A84F" w14:textId="77777777" w:rsidR="00951AB5" w:rsidRPr="0074117B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Sérgio Luiz Barreto Campello Cardoso Ayres</w:t>
      </w: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</w:p>
    <w:p w14:paraId="61CDCC9E" w14:textId="77777777" w:rsidR="00951AB5" w:rsidRDefault="00951AB5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F2FB539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54480DCB" w14:textId="77777777"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Luciana Fonseca </w:t>
      </w:r>
      <w:proofErr w:type="spellStart"/>
      <w:r w:rsidRPr="00297AD9">
        <w:rPr>
          <w:rFonts w:ascii="Arial" w:hAnsi="Arial" w:cs="Arial"/>
          <w:b/>
          <w:sz w:val="18"/>
          <w:szCs w:val="16"/>
          <w:lang w:val="pt-BR" w:eastAsia="pt-BR"/>
        </w:rPr>
        <w:t>Canan</w:t>
      </w:r>
      <w:proofErr w:type="spell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14:paraId="6B460686" w14:textId="77777777"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udia </w:t>
      </w:r>
      <w:proofErr w:type="spellStart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Alkmim</w:t>
      </w:r>
      <w:proofErr w:type="spellEnd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</w:p>
    <w:p w14:paraId="78754474" w14:textId="77777777"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45D0070F" w14:textId="77777777" w:rsidR="00297AD9" w:rsidRDefault="00297AD9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58AB9A19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Italo</w:t>
      </w:r>
      <w:proofErr w:type="spellEnd"/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 Itamar Caixeiro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Stephan</w:t>
      </w:r>
      <w:proofErr w:type="spellEnd"/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14:paraId="4A438E25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L</w:t>
      </w:r>
      <w:r w:rsidR="00F14F17" w:rsidRPr="00951AB5">
        <w:rPr>
          <w:rFonts w:ascii="Arial" w:hAnsi="Arial" w:cs="Arial"/>
          <w:sz w:val="14"/>
          <w:szCs w:val="16"/>
          <w:lang w:val="pt-BR" w:eastAsia="pt-BR"/>
        </w:rPr>
        <w:t>uciana Bracarense Coimbra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(Suplente)</w:t>
      </w:r>
    </w:p>
    <w:p w14:paraId="1CB0EBD9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4A54A578" w14:textId="77777777"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2C5CCAEE" w14:textId="77777777" w:rsidR="00951AB5" w:rsidRPr="0074117B" w:rsidRDefault="00951AB5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7EE1DA3C" w14:textId="77777777" w:rsidR="009E0096" w:rsidRPr="0074117B" w:rsidRDefault="007A0889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>Darlan Gonçalves de Oliveira</w:t>
      </w:r>
      <w:r w:rsidR="00951AB5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660BD" w14:textId="77777777" w:rsidR="0021534A" w:rsidRDefault="0021534A" w:rsidP="007E22C9">
      <w:r>
        <w:separator/>
      </w:r>
    </w:p>
  </w:endnote>
  <w:endnote w:type="continuationSeparator" w:id="0">
    <w:p w14:paraId="05F47917" w14:textId="77777777" w:rsidR="0021534A" w:rsidRDefault="0021534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D2A0" w14:textId="77777777" w:rsidR="0021534A" w:rsidRDefault="0021534A" w:rsidP="007E22C9">
      <w:r>
        <w:separator/>
      </w:r>
    </w:p>
  </w:footnote>
  <w:footnote w:type="continuationSeparator" w:id="0">
    <w:p w14:paraId="252C4183" w14:textId="77777777" w:rsidR="0021534A" w:rsidRDefault="0021534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5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7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3B68"/>
    <w:rsid w:val="00045415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02C0"/>
    <w:rsid w:val="00116B73"/>
    <w:rsid w:val="00120BE0"/>
    <w:rsid w:val="00131209"/>
    <w:rsid w:val="00136575"/>
    <w:rsid w:val="00142AC9"/>
    <w:rsid w:val="00143930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EA5"/>
    <w:rsid w:val="001C1F5E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1F510B"/>
    <w:rsid w:val="00201C1D"/>
    <w:rsid w:val="0020441B"/>
    <w:rsid w:val="0020634E"/>
    <w:rsid w:val="00207388"/>
    <w:rsid w:val="002120C1"/>
    <w:rsid w:val="0021534A"/>
    <w:rsid w:val="00225FF8"/>
    <w:rsid w:val="00227093"/>
    <w:rsid w:val="002452E6"/>
    <w:rsid w:val="00254A9D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2380"/>
    <w:rsid w:val="002E33C8"/>
    <w:rsid w:val="002E5784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278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8676B"/>
    <w:rsid w:val="00491BC0"/>
    <w:rsid w:val="00493453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75A3"/>
    <w:rsid w:val="006476AB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46A13"/>
    <w:rsid w:val="00951AB5"/>
    <w:rsid w:val="00952FCF"/>
    <w:rsid w:val="009547B9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0980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1360F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9625D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24FA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62D61"/>
    <w:rsid w:val="00F8166E"/>
    <w:rsid w:val="00F81AB9"/>
    <w:rsid w:val="00F84793"/>
    <w:rsid w:val="00F8529F"/>
    <w:rsid w:val="00F86605"/>
    <w:rsid w:val="00F91DC7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19</cp:revision>
  <cp:lastPrinted>2019-09-17T11:58:00Z</cp:lastPrinted>
  <dcterms:created xsi:type="dcterms:W3CDTF">2020-03-25T12:55:00Z</dcterms:created>
  <dcterms:modified xsi:type="dcterms:W3CDTF">2020-09-28T13:47:00Z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