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Pr="003377CA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CB51B7" w:rsidRPr="003377C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A6A6A6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SÚMULA DA 176ª REUNIÃO (ORDINÁRIA) DA COMISSÃO DE ÉTICA E DISCIPLINA DO CAU/MG [CED-CAU/MG]</w:t>
            </w:r>
          </w:p>
        </w:tc>
      </w:tr>
      <w:tr w:rsidR="00CB51B7" w:rsidRPr="003377C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A6A6A6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1. LOCAL E DATA: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25 de agosto de 2020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Videoconferência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09h30min às 17h00min</w:t>
            </w:r>
          </w:p>
        </w:tc>
      </w:tr>
      <w:tr w:rsidR="00CB51B7" w:rsidRPr="003377C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A6A6A6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2. PARTICIPAÇÃO: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Coordenadora da CED-CAU/MG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Coordenadora Adjunta da CED-CAU/MG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vMerge/>
            <w:shd w:val="clear" w:color="auto" w:fill="D9D9D9"/>
            <w:vAlign w:val="center"/>
          </w:tcPr>
          <w:p w:rsidR="00CB51B7" w:rsidRPr="003377CA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9" w:type="dxa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Membro da CED-CAU/MG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Diogo Ubaldo Braga – Arquiteto Analista GERTEF-CAU/MG</w:t>
            </w:r>
          </w:p>
        </w:tc>
      </w:tr>
      <w:tr w:rsidR="00CB51B7" w:rsidRPr="003377C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3. PAUTA:</w:t>
            </w: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Verificação do quórum;</w:t>
            </w: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Comunicados;</w:t>
            </w: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Discussões no âmbito da Comissão de Ética e disciplina do CAU/MG;</w:t>
            </w:r>
          </w:p>
          <w:p w:rsidR="00CB51B7" w:rsidRPr="0086259B" w:rsidRDefault="00355750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>3.1 Plano</w:t>
            </w:r>
            <w:proofErr w:type="gramEnd"/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de Ação do CAU/MG. Acompanhamento das ações da CED/MG.</w:t>
            </w:r>
          </w:p>
          <w:p w:rsidR="00CB51B7" w:rsidRPr="0086259B" w:rsidRDefault="00355750">
            <w:pPr>
              <w:shd w:val="clear" w:color="auto" w:fill="FFFFFF"/>
              <w:ind w:left="17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3.1.1 - AÇÃO: 1.7.3 – ELABORAR MATERIAL SOBRE ÉTICA PARA ESTUDANTES DE ARQUITETURA E URBANISMO. </w:t>
            </w:r>
          </w:p>
          <w:p w:rsidR="00CB51B7" w:rsidRPr="0086259B" w:rsidRDefault="00355750">
            <w:pPr>
              <w:pStyle w:val="Ttulo3"/>
              <w:ind w:left="1701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3.1.2 - AÇÃO: 2.1.3 – ELABORAR PROPOSTA DE CAMPANHA DE ÉTICA PROFISSIONAL. A CED/MG.</w:t>
            </w:r>
          </w:p>
          <w:p w:rsidR="00CB51B7" w:rsidRPr="0086259B" w:rsidRDefault="00355750">
            <w:pPr>
              <w:pStyle w:val="Ttulo3"/>
              <w:ind w:left="1701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3.1.3 - AÇÃO: 3.1.5 – ELABORAR PROPOSTA DE SEMINÁRIO REGIONAL SOBRE ÉTICA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PROFISSIONAL. </w:t>
            </w:r>
          </w:p>
          <w:p w:rsidR="00CB51B7" w:rsidRPr="0086259B" w:rsidRDefault="00355750">
            <w:pPr>
              <w:pStyle w:val="Ttulo3"/>
              <w:ind w:left="1701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3.1.4 - AÇÃO: 5.1.2 – ELABORAR PROPOSTA DE CÂMARA DE MEDIAÇÃO E CONCILIAÇÃO (CMC). </w:t>
            </w:r>
          </w:p>
          <w:p w:rsidR="00CB51B7" w:rsidRPr="0086259B" w:rsidRDefault="00355750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3.2 Avaliação das audiências de instrução realizadas nos dias 17 a 21 de </w:t>
            </w:r>
            <w:proofErr w:type="gramStart"/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agosto. </w:t>
            </w: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gramEnd"/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Análise e revisão geral de todos os processos em tramitação na CED-CAU/MG</w:t>
            </w: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4.1 [PROT. Nº 1115816-2020]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A nomear.)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4.2 [PROT. Nº 1127336/2020]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>(Relator:</w:t>
            </w: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Marília Palhares Machado.)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4.3 [PROT. Nº 1108636-2020]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</w:t>
            </w:r>
            <w:r w:rsidRPr="0086259B">
              <w:rPr>
                <w:rFonts w:ascii="Times New Roman" w:eastAsia="Times New Roman" w:hAnsi="Times New Roman" w:cs="Times New Roman"/>
                <w:sz w:val="20"/>
              </w:rPr>
              <w:t>Claudio de Melo Rocha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>.)</w:t>
            </w: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4.4 [PROT. Nº 1108639-2020]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</w:t>
            </w:r>
            <w:r w:rsidRPr="0086259B">
              <w:rPr>
                <w:rFonts w:ascii="Times New Roman" w:eastAsia="Times New Roman" w:hAnsi="Times New Roman" w:cs="Times New Roman"/>
                <w:sz w:val="20"/>
              </w:rPr>
              <w:t>Claudio de Melo Rocha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>.)</w:t>
            </w: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CB51B7" w:rsidRPr="0086259B" w:rsidRDefault="00355750">
            <w:pPr>
              <w:jc w:val="both"/>
              <w:rPr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4.5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[PROT. Nº 1067649-2020]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MARÍLIA PALHARES MACHADO.) </w:t>
            </w:r>
          </w:p>
          <w:p w:rsidR="00CB51B7" w:rsidRPr="0086259B" w:rsidRDefault="0035575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4.6 [PROT. Nº 1059587-2020]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CECÍLIA MARIA RABELO GERALDO.)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4.7 [PROT. Nº 810817-2019]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(Relator: Claudio de Melo Rocha.) </w:t>
            </w:r>
          </w:p>
          <w:p w:rsidR="00CB51B7" w:rsidRPr="0086259B" w:rsidRDefault="0035575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4.8 [PROT. Nº 994296-2019]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>(Relator: Marília Palhares Machado.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4.9 [PROT. Nº 1048544-2020]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Cecília Maria rabelo Geraldo.)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4.10 [PROT. Nº 1025558-2019]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Cláudio de Melo Rocha.) </w:t>
            </w:r>
          </w:p>
          <w:p w:rsidR="00CB51B7" w:rsidRPr="0086259B" w:rsidRDefault="0035575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4.11 [PROT. Nº 1029464-2019]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Cláudio de Melo Rocha.)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4.12 [PROT. Nº 1002010-2019]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(Relator: Marília Palhares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Machado.)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4.13 [PROT. Nº 1048548-2020]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Cecília Maria rabelo Geraldo.)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4.14 [PROT. Nº 1001991-2019]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(Relator: Marília Palhares Machado.)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4.15 [PROT. Nº 940043-2019]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(Relator: Cecília Maria Rabelo Geraldo.) </w:t>
            </w:r>
          </w:p>
          <w:p w:rsidR="00CB51B7" w:rsidRPr="0086259B" w:rsidRDefault="0035575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4.16 [PROT. Nº 882750-2019]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(Relator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Cecília Maria Rabelo Geraldo.)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4.17 [PROT. Nº 957357-2019]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(Relator: Cecília Maria Rabelo Geraldo.) </w:t>
            </w:r>
          </w:p>
          <w:p w:rsidR="00CB51B7" w:rsidRPr="0086259B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4.18 [PROT. Nº 1025529-2019]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</w:rPr>
              <w:t>(Relator: Marília Palhares Machado.)</w:t>
            </w: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CB51B7" w:rsidRPr="0086259B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4.19 [PROT. Nº 1009489-2019] </w:t>
            </w:r>
            <w:r w:rsidRPr="0086259B"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(Relator: Cecília Maria Rabelo Geraldo.)</w:t>
            </w: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Encerramento</w:t>
            </w:r>
            <w:r w:rsidRPr="0086259B">
              <w:rPr>
                <w:rFonts w:ascii="Times New Roman" w:eastAsia="Times New Roman" w:hAnsi="Times New Roman" w:cs="Times New Roman"/>
                <w:b/>
                <w:color w:val="A6A6A6"/>
                <w:sz w:val="20"/>
              </w:rPr>
              <w:t>:</w:t>
            </w:r>
          </w:p>
        </w:tc>
      </w:tr>
      <w:tr w:rsidR="00CB51B7" w:rsidRPr="003377C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1B7" w:rsidRPr="003377CA" w:rsidRDefault="00CB51B7">
            <w:pPr>
              <w:jc w:val="center"/>
              <w:rPr>
                <w:rFonts w:ascii="Times New Roman" w:eastAsia="Times New Roman" w:hAnsi="Times New Roman" w:cs="Times New Roman"/>
                <w:color w:val="A6A6A6"/>
              </w:rPr>
            </w:pPr>
            <w:bookmarkStart w:id="0" w:name="_GoBack"/>
            <w:bookmarkEnd w:id="0"/>
          </w:p>
          <w:p w:rsidR="003377CA" w:rsidRPr="003377CA" w:rsidRDefault="003377CA">
            <w:pPr>
              <w:jc w:val="center"/>
              <w:rPr>
                <w:rFonts w:ascii="Times New Roman" w:eastAsia="Times New Roman" w:hAnsi="Times New Roman" w:cs="Times New Roman"/>
                <w:color w:val="A6A6A6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DETALHAMENTO DOS ASSUNTOS TRATADOS:</w:t>
            </w:r>
          </w:p>
        </w:tc>
      </w:tr>
    </w:tbl>
    <w:p w:rsidR="00CB51B7" w:rsidRPr="003377CA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74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1.Verificação de quórum: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Foram apregoados os membros desta Comissão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 às 09h45min e foi ver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ificado o quórum com a presença da Conselheira Cecília Maria Rabelo Geraldo e da Conselheira Marília Palhares Machado, do Conselheiro </w:t>
            </w:r>
            <w:r w:rsidRPr="003377CA">
              <w:rPr>
                <w:rFonts w:ascii="Times New Roman" w:eastAsia="Times New Roman" w:hAnsi="Times New Roman" w:cs="Times New Roman"/>
              </w:rPr>
              <w:t>Cláudio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de Melo Rocha e do Assessor Diogo Braga. </w:t>
            </w:r>
          </w:p>
        </w:tc>
      </w:tr>
    </w:tbl>
    <w:p w:rsidR="00CB51B7" w:rsidRPr="003377CA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2.Comunicados: </w:t>
            </w:r>
          </w:p>
        </w:tc>
      </w:tr>
      <w:tr w:rsidR="00CB51B7" w:rsidRPr="003377CA">
        <w:trPr>
          <w:trHeight w:val="122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A coordenadora comunicou que foi informado em plenária que o prazo de </w:t>
            </w:r>
            <w:proofErr w:type="spellStart"/>
            <w:r w:rsidRPr="003377CA">
              <w:rPr>
                <w:rFonts w:ascii="Times New Roman" w:eastAsia="Times New Roman" w:hAnsi="Times New Roman" w:cs="Times New Roman"/>
              </w:rPr>
              <w:t>teletrabalho</w:t>
            </w:r>
            <w:proofErr w:type="spellEnd"/>
            <w:r w:rsidRPr="003377CA">
              <w:rPr>
                <w:rFonts w:ascii="Times New Roman" w:eastAsia="Times New Roman" w:hAnsi="Times New Roman" w:cs="Times New Roman"/>
              </w:rPr>
              <w:t xml:space="preserve"> foi prorrogado para até o dia 16/10/2020. A coordenadora informou também que solicitou e recebeu autorização da Gerente Geral par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a que o assessor da CED/MG possa ter acesso às dependências físicas do CAU/MG para utilização da impressora para organização dos autos dos processos ético-disciplinares. Informou que a mesma deverá ser contatada para liberação do acesso. </w:t>
            </w:r>
          </w:p>
        </w:tc>
      </w:tr>
    </w:tbl>
    <w:p w:rsidR="00CB51B7" w:rsidRPr="003377CA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 xml:space="preserve">Discussões no âmbito da Comissão de Ética e disciplina do CAU/MG; </w:t>
      </w: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3.1 Plano</w:t>
            </w:r>
            <w:proofErr w:type="gram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de Ação da CAU/MG. Acompanhamento das ações da CED/MG.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</w:t>
            </w:r>
            <w:r w:rsidRPr="003377CA">
              <w:rPr>
                <w:rFonts w:ascii="Times New Roman" w:eastAsia="Times New Roman" w:hAnsi="Times New Roman" w:cs="Times New Roman"/>
                <w:color w:val="808080"/>
              </w:rPr>
              <w:t>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proofErr w:type="gram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3.1.1 AÇÃO</w:t>
            </w:r>
            <w:proofErr w:type="gram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: 1.7.3 – ELABORAR MATERIAL SOBRE ÉTICA PARA ESTUDANTES DE ARQUITETURA E URBANISMO. </w:t>
            </w:r>
          </w:p>
          <w:p w:rsidR="00CB51B7" w:rsidRPr="003377CA" w:rsidRDefault="00CB5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Não houve atualização sobre esta ação. 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proofErr w:type="gramStart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3.1.2 AÇÃO</w:t>
            </w:r>
            <w:proofErr w:type="gramEnd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2.1.3 – ELABORAR PROPOSTA DE CAMPANHA DE ÉTICA PROFISSIONAL. A CED/MG.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O Assessor da CED/MG comunica:</w:t>
            </w:r>
          </w:p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CATHIS respondeu o encaminhamento da campanha de ética em formato se spots (DCD-CAU/MG Nº 123.3.3.2020) e demonstrou interesse em participar da ação através da Deliberação CATHIS-CAU-MG_16.3.1-2020, protocolo SICCAU n° 1119743/2020.</w:t>
            </w:r>
          </w:p>
          <w:p w:rsidR="00CB51B7" w:rsidRPr="003377CA" w:rsidRDefault="00CB5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Em debate sobre a cont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inuidade desta ação a Comissão debateu sobre a possibilidade de convidar profissionais de grande saber para debater temas de ética e disciplina. A ideia é convidar no mínimo 6 convidados e debater sobre temas de pauta fria (atemporais) e </w:t>
            </w:r>
            <w:r w:rsidRPr="003377CA">
              <w:rPr>
                <w:rFonts w:ascii="Times New Roman" w:eastAsia="Times New Roman" w:hAnsi="Times New Roman" w:cs="Times New Roman"/>
              </w:rPr>
              <w:t>entrevistá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-lo e di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sponibilizar estes áudios no endereço (</w:t>
            </w:r>
            <w:proofErr w:type="spell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feed</w:t>
            </w:r>
            <w:proofErr w:type="spell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) de </w:t>
            </w:r>
            <w:proofErr w:type="spell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podcast</w:t>
            </w:r>
            <w:proofErr w:type="spell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do CAU/MG. Como sugestão de temas e convidados: 01) Convidado: Filósofo (Márcia </w:t>
            </w:r>
            <w:proofErr w:type="spell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Tiburi</w:t>
            </w:r>
            <w:proofErr w:type="spell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, Mário </w:t>
            </w:r>
            <w:r w:rsidRPr="003377CA">
              <w:rPr>
                <w:rFonts w:ascii="Times New Roman" w:eastAsia="Times New Roman" w:hAnsi="Times New Roman" w:cs="Times New Roman"/>
              </w:rPr>
              <w:t>Sérgio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Cortella</w:t>
            </w:r>
            <w:proofErr w:type="spell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). Tema: Ética x Moral; 02) Convidado: a definir. Tema: Atuação profissional e interesse pú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blico.</w:t>
            </w:r>
          </w:p>
          <w:p w:rsidR="00CB51B7" w:rsidRPr="003377CA" w:rsidRDefault="00CB5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Não tendo tempo hábil para desenvolver a continuidade desta ação a CED/MG emitiu deliberação solicitando ao Presidente do CAU/MG realização de audiência extraordinária no dia 01/09/2020, das 9h30min às 12h, para conclusão das definições desta ação. 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</w:rPr>
            </w:pPr>
            <w:bookmarkStart w:id="3" w:name="_heading=h.1fob9te" w:colFirst="0" w:colLast="0"/>
            <w:bookmarkEnd w:id="3"/>
            <w:proofErr w:type="gramStart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3.1.3</w:t>
            </w:r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AÇÃO</w:t>
            </w:r>
            <w:proofErr w:type="gramEnd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3.1.5 – ELABORAR PROPOSTA DE SEMINÁRIO REGIONAL SOBRE ÉTICA PROFISSIONAL. 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Não houve atualização sobre esta ação, conforme informado na reunião anterior: “A CED/MG decidiu que o Seminário permanecerá suspenso até que o CAU/BR se manifeste, pois não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será realizado sem a participação desse. Até o momento não houve manifestação do CAU/BR no sentido de realizar o seminário”.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" w:name="_heading=h.3znysh7" w:colFirst="0" w:colLast="0"/>
            <w:bookmarkEnd w:id="4"/>
            <w:proofErr w:type="gramStart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3.1.4 AÇÃO</w:t>
            </w:r>
            <w:proofErr w:type="gramEnd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5.1.2 – ELABORAR PROPOSTA DE CÂMARA DE MEDIAÇÃO E CONCILIAÇÃO (CMC). 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O Presidente do CAU/MG remeteu a minuta para a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CED do CAU/BR e não houve atualização sobre esta ação. </w:t>
            </w:r>
          </w:p>
          <w:p w:rsidR="00CB51B7" w:rsidRPr="003377CA" w:rsidRDefault="00CB51B7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B51B7" w:rsidRPr="003377CA" w:rsidRDefault="00355750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 Avaliação</w:t>
            </w:r>
            <w:proofErr w:type="gramEnd"/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das audiências de instrução realizadas nos dias 17 a 21 de agosto. </w:t>
            </w:r>
          </w:p>
          <w:p w:rsidR="00CB51B7" w:rsidRPr="003377CA" w:rsidRDefault="00CB51B7"/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Foram convocados para debate deste item os advogados do CAU/MG, Guilherme Alves e Luiza </w:t>
            </w:r>
            <w:proofErr w:type="spell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proofErr w:type="spell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Spiritto</w:t>
            </w:r>
            <w:proofErr w:type="spell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Iniciada a av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aliação coletiva no que se refere à realização das audiências de instrução dos processos da CED/MG nos dias 16 a 21 de agosto, realizadas por videoconferência pela plataforma Skype, concluiu-se que o resultado foi positivo, tendo todas as audiências transc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orrido como esperado, sem prejuízo à validade das mesmas. Foi dada agilidade e aos processos e possibilitou a presença de partes e testemunhas que de outra não poderiam depor. 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Foram apontados como pontos que podem ser melhorados: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Em relação a Plataforma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Skype.</w:t>
            </w:r>
          </w:p>
          <w:p w:rsidR="00CB51B7" w:rsidRPr="003377CA" w:rsidRDefault="003557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Para a realização das audiências foram criadas salas virtuais por audiência (grupos) e enviados os endereços (links) destes grupos previamente para os participantes, no entanto, estes participantes puderam também previamente acessar estas salas, interagir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e, inclusive, enviar documentos nelas, o que gerou um meio de comunicação prévio possível </w:t>
            </w:r>
            <w:r w:rsidRPr="003377CA">
              <w:rPr>
                <w:rFonts w:ascii="Times New Roman" w:eastAsia="Times New Roman" w:hAnsi="Times New Roman" w:cs="Times New Roman"/>
              </w:rPr>
              <w:t>de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causar conflitos entre as partes e um meio indevido de apresentação de documentação sem nosso controle.</w:t>
            </w:r>
          </w:p>
          <w:p w:rsidR="00CB51B7" w:rsidRPr="003377CA" w:rsidRDefault="003557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Ocorreram saídas inesperadas de participante durante as aud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iências, portanto, podemos aferir que o </w:t>
            </w:r>
            <w:proofErr w:type="spell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skype</w:t>
            </w:r>
            <w:proofErr w:type="spell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pode ter se apresentado como uma plataforma “pesada” gerando instabilidade de conexão. </w:t>
            </w:r>
          </w:p>
          <w:p w:rsidR="00CB51B7" w:rsidRPr="003377CA" w:rsidRDefault="003557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As partes foram solicitadas a apresentar seus documentos de identificação para a câmera, no entanto, tivemos dificuldade c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om a seleção manual da câmera do participante e problemas também com relação a nitidez da imagem. Este problema pode ser sanado com a solicitação de envio dos documentos para o e-mail, no entanto, outra plataforma pode auxiliar neste sentido. </w:t>
            </w:r>
          </w:p>
          <w:p w:rsidR="00CB51B7" w:rsidRPr="003377CA" w:rsidRDefault="003557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Não tivemos,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ou não identificamos, controle de quem pode acessar as salas criadas previamente, bastando a pessoa possuir o link. Acreditamos que seria melhor a possibilidade de permitir o acesso pelo administrador da sala. </w:t>
            </w:r>
          </w:p>
          <w:p w:rsidR="00CB51B7" w:rsidRPr="003377CA" w:rsidRDefault="003557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O Skype realiza a gravação do vídeo e áudio e a disponibiliza automaticamente no chat da sala de reunião por um período de 30 dias. Isto permite que todas as pessoas que tiveram acesso a sala tenham acesso também a gravação, inclusive as testemunhas depoen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tes dos processos. Isto se mostrou como um problema, posto que o conteúdo dos processos éticos é sensível, inclusive existindo processos sigilosos. Seria necessária a possibilidade de gravação sem disponibilização automática desta.   </w:t>
            </w:r>
          </w:p>
          <w:p w:rsidR="00CB51B7" w:rsidRPr="003377CA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Em relação à dinâmic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a da audiência e sua convocação.</w:t>
            </w:r>
          </w:p>
          <w:p w:rsidR="00CB51B7" w:rsidRPr="003377CA" w:rsidRDefault="00355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Indicar expressamente na intimação de convocação que as partes e testemunhas devem providenciar condições materiais para sua participação, inclusive câmera de vídeo com microfone, local com internet estável e</w:t>
            </w: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reservado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, tendo em vista o conteúdo sensível dos processos ético-disciplinares.</w:t>
            </w:r>
          </w:p>
          <w:p w:rsidR="00CB51B7" w:rsidRPr="003377CA" w:rsidRDefault="00355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Indicar expressamente na intimação de convocação: “o horário deverá ser rigorosamente observado pelas partes, eventuais procuradores e testemunhas de maneira a não atrasar o andamento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da audiência”.  </w:t>
            </w:r>
          </w:p>
          <w:p w:rsidR="00CB51B7" w:rsidRPr="003377CA" w:rsidRDefault="00355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Indicar que as testemunhas que forem participar da audiência deverão estar à disposição da CED/MG durante todo o período de realização desta.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O advogado Guilherme Alves informou que participará de audiência judicial por videoconferência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e se comprometeu que na próxima reunião poderá trazer novas contribuições à CED/MG para o aprimoramento da dinâmica de realização das audiências em videoconferência da desta.  </w:t>
            </w:r>
          </w:p>
          <w:p w:rsidR="00CB51B7" w:rsidRPr="003377CA" w:rsidRDefault="00CB51B7">
            <w:pPr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jc w:val="both"/>
        <w:rPr>
          <w:rFonts w:ascii="Times New Roman" w:eastAsia="Times New Roman" w:hAnsi="Times New Roman" w:cs="Times New Roman"/>
          <w:b/>
          <w:color w:val="A6A6A6"/>
        </w:rPr>
      </w:pPr>
    </w:p>
    <w:p w:rsidR="00CB51B7" w:rsidRPr="003377CA" w:rsidRDefault="00355750">
      <w:pPr>
        <w:widowControl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Análise e revisão geral dos processos em tramitação na CED-CAU/MG;</w:t>
      </w:r>
    </w:p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A6A6A6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 [PROT. Nº 1115816-2020]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A nomear.)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spacing w:before="240" w:after="240" w:line="288" w:lineRule="auto"/>
              <w:ind w:right="180"/>
              <w:jc w:val="both"/>
              <w:rPr>
                <w:rFonts w:ascii="Cambria" w:eastAsia="Cambria" w:hAnsi="Cambria" w:cs="Cambria"/>
              </w:rPr>
            </w:pPr>
            <w:r w:rsidRPr="003377CA">
              <w:rPr>
                <w:rFonts w:ascii="Cambria" w:eastAsia="Cambria" w:hAnsi="Cambria" w:cs="Cambria"/>
              </w:rPr>
              <w:t>A Coordenadora da Comissão de Ética e Disciplina, Cecília Maria Rabelo Geraldo, no uso de suas atribuições, através de sorteio, nomeia a Conselheira Cecília Maria Rabelo Geraldo, para análise e parecer do processo a este protocolo vinculado. A Relatora ain</w:t>
            </w:r>
            <w:r w:rsidRPr="003377CA">
              <w:rPr>
                <w:rFonts w:ascii="Cambria" w:eastAsia="Cambria" w:hAnsi="Cambria" w:cs="Cambria"/>
              </w:rPr>
              <w:t>da emitiu os seguintes despachos: “Solicito que a fiscalização realize diligência de forma a obter a informação com a Prefeitura de Conselheiro Pena /MG os seguintes dados: todos os projetos aprovados em 2019 e 2020 pela Prefeitura com os respectivos Respo</w:t>
            </w:r>
            <w:r w:rsidRPr="003377CA">
              <w:rPr>
                <w:rFonts w:ascii="Cambria" w:eastAsia="Cambria" w:hAnsi="Cambria" w:cs="Cambria"/>
              </w:rPr>
              <w:t xml:space="preserve">nsáveis Técnicos pelos projetos de arquitetura, data de abertura de protocolo, data de aprovação e servidores responsáveis pelas análises.” e “Solicito que a denunciada seja intimada a apresentar sua defesa prévia em um prazo de 10 dias”. 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A6A6A6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4.2 [PROT. Nº 1127336-2020]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Marília Palhares Machado.)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A Conselheira  Marília Palhares Machado, relatora da denúncia,  e emitiu despacho solicitando que o denunciante apresente complementação da denúncia conforme texto a seguir: “</w:t>
            </w:r>
            <w:r w:rsidRPr="003377CA">
              <w:rPr>
                <w:rFonts w:ascii="Cambria" w:eastAsia="Cambria" w:hAnsi="Cambria" w:cs="Cambria"/>
              </w:rPr>
              <w:t>Analisando a denúncia e a documentação anexada, solicito à Presidência do CAU/MG,</w:t>
            </w:r>
            <w:r w:rsidRPr="003377CA">
              <w:rPr>
                <w:rFonts w:ascii="Cambria" w:eastAsia="Cambria" w:hAnsi="Cambria" w:cs="Cambria"/>
              </w:rPr>
              <w:t xml:space="preserve"> de acordo com os incisos I a VI do artigo 11 e parágrafo 2° do artigo 20 da Resolução CAU/BR n° 143 de 23 de junho de 2017, que intime o denunciante a apresentar no prazo de 10 (dez) dias as seguintes informações: 01) Qualificação do denunciante no que se</w:t>
            </w:r>
            <w:r w:rsidRPr="003377CA">
              <w:rPr>
                <w:rFonts w:ascii="Cambria" w:eastAsia="Cambria" w:hAnsi="Cambria" w:cs="Cambria"/>
              </w:rPr>
              <w:t xml:space="preserve"> refere ao seu interesse na causa (se é vizinho, contratante, etc.) e seu endereço de correspondência; 02) A identificação de Responsabilidade Técnica (RRT ou ART) relativos às atividades desenvolvidas e apontadas na denúncia, se houver. Informar expressam</w:t>
            </w:r>
            <w:r w:rsidRPr="003377CA">
              <w:rPr>
                <w:rFonts w:ascii="Cambria" w:eastAsia="Cambria" w:hAnsi="Cambria" w:cs="Cambria"/>
              </w:rPr>
              <w:t>ente que é o Responsável Técnico da obra, tendo em vista que o RRT da arquiteta denunciada. N° 8589469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 é de atividade Laudo Técnico; 03) Detalhar os fatos da denúncia, de forma que permita verificar quais os danos ocorridos em sua propriedade, se este for </w:t>
            </w:r>
            <w:r w:rsidRPr="003377CA">
              <w:rPr>
                <w:rFonts w:ascii="Times New Roman" w:eastAsia="Times New Roman" w:hAnsi="Times New Roman" w:cs="Times New Roman"/>
              </w:rPr>
              <w:t>o caso, indicando a data de ocorrência de cada fato; 04) Os documentos que eventualmente instruam a denúncia e a indicação de outras provas a serem produzidas, bem como, se for o caso, o rol de testemunhas, até o máximo de 5 (cinco); 05) a indicação de ped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ido de sigilo do processo ético-disciplinar, se assim desejar, nos termos do § 1° do art. 21 da Lei n° 12.378, de 2010. </w:t>
            </w:r>
            <w:r w:rsidRPr="003377CA">
              <w:rPr>
                <w:rFonts w:ascii="Cambria" w:eastAsia="Cambria" w:hAnsi="Cambria" w:cs="Cambria"/>
              </w:rPr>
              <w:t xml:space="preserve">Informamos que se </w:t>
            </w:r>
            <w:r w:rsidRPr="003377CA">
              <w:rPr>
                <w:rFonts w:ascii="Cambria" w:eastAsia="Cambria" w:hAnsi="Cambria" w:cs="Cambria"/>
              </w:rPr>
              <w:lastRenderedPageBreak/>
              <w:t>a sua denúncia for referente à negligência, imprudência, imperícia ou erro técnico, deverá ser fundamentada, e, quando</w:t>
            </w:r>
            <w:r w:rsidRPr="003377CA">
              <w:rPr>
                <w:rFonts w:ascii="Cambria" w:eastAsia="Cambria" w:hAnsi="Cambria" w:cs="Cambria"/>
              </w:rPr>
              <w:t xml:space="preserve"> solicitado, ser instruída por um laudo técnico referente ao assunto.”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4.3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[PROT. Nº 1108636-2020]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Claudio.)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não apresentou defesa prévia e a fiscal retornou afirmando não ter informações para afirmar sobre o saneamento da irregularidade.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Conforme a DELIBERAÇÃO PLENÁRIA DPEBR Nº 0007-06/2020 e seguintes, esta denúncia se encontra impossibilitada de </w:t>
            </w:r>
            <w:r w:rsidRPr="003377CA">
              <w:rPr>
                <w:rFonts w:ascii="Times New Roman" w:eastAsia="Times New Roman" w:hAnsi="Times New Roman" w:cs="Times New Roman"/>
              </w:rPr>
              <w:t>continuidade.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4.4 [PROT. Nº 1108639-2020]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Claudio.)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não apresentou defesa prévia e a fiscal retornou afirmando não ter informações para afirmar sobre o saneamento da irregularidade.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Conforme a DELIBERAÇÃO PLENÁRIA DPEBR Nº 0007-06/2020 e seguintes, esta denúncia se encontra impossibilitada de </w:t>
            </w:r>
            <w:r w:rsidRPr="003377CA">
              <w:rPr>
                <w:rFonts w:ascii="Times New Roman" w:eastAsia="Times New Roman" w:hAnsi="Times New Roman" w:cs="Times New Roman"/>
              </w:rPr>
              <w:t>continuidade.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color w:val="808080"/>
        </w:rPr>
      </w:pPr>
    </w:p>
    <w:tbl>
      <w:tblPr>
        <w:tblStyle w:val="a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4.5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[PROT. Nº 1067649-2020]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MARÍLIA PALHARES MACHADO.)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não apresentou defesa prévia.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Conforme a DELIBERAÇÃO PLENÁRIA DPEBR Nº 0007-06/2020, esta denúncia se encontra impossibilitada de continuidade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4.6 [PROT. Nº 1059587-2020]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Cecília Maria Rabelo Geraldo.)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O denunciado apresentou sua defesa prévia. A Conselheira analisou a defesa prévia apresentada pelo denunciado </w:t>
            </w:r>
            <w:proofErr w:type="gramStart"/>
            <w:r w:rsidRPr="003377CA">
              <w:rPr>
                <w:rFonts w:ascii="Times New Roman" w:eastAsia="Times New Roman" w:hAnsi="Times New Roman" w:cs="Times New Roman"/>
              </w:rPr>
              <w:t>e  desenvolveu</w:t>
            </w:r>
            <w:proofErr w:type="gramEnd"/>
            <w:r w:rsidRPr="003377CA">
              <w:rPr>
                <w:rFonts w:ascii="Times New Roman" w:eastAsia="Times New Roman" w:hAnsi="Times New Roman" w:cs="Times New Roman"/>
              </w:rPr>
              <w:t>-se um debate acerca nas Resoluções 52 e 143 e na lei 12.378 quanto ao enquadramento a suposta ação nas regras ético-disciplinares n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estes normativos e quanto a atribuição da CED/MG no julgamento do fato que se refere a suposto cometimento de crime capitulado no Código Penal. 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9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4.7 [PROT. Nº 810817-2019]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Claudio de Melo Rocha.)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denunciante apresentou novas alegações com documentação, porém o</w:t>
            </w: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7CA">
              <w:rPr>
                <w:rFonts w:ascii="Times New Roman" w:eastAsia="Times New Roman" w:hAnsi="Times New Roman" w:cs="Times New Roman"/>
              </w:rPr>
              <w:t>denunciado</w:t>
            </w:r>
            <w:proofErr w:type="gramEnd"/>
            <w:r w:rsidRPr="003377CA">
              <w:rPr>
                <w:rFonts w:ascii="Times New Roman" w:eastAsia="Times New Roman" w:hAnsi="Times New Roman" w:cs="Times New Roman"/>
              </w:rPr>
              <w:t xml:space="preserve"> não apresentou documentação ou novas alegações.</w:t>
            </w:r>
          </w:p>
          <w:p w:rsidR="00CB51B7" w:rsidRPr="003377CA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 w:right="18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Portanto, conforme a DELIBERAÇÃO PLENÁRIA DPEBR Nº 0007-06/2020, esta denúncia se encontra impossibilitada de continuidade.</w:t>
            </w:r>
          </w:p>
          <w:p w:rsidR="00CB51B7" w:rsidRPr="003377CA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 w:right="187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4.8 [PROT. Nº 994296-2019]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Marília Palhares Machado.)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A Gerente técnica respondeu que: “Tendo em vista os problemas apresentados desde o dia 08/07 no SICCAU, informo que a análise dos Registros de Responsabilidade Técnica indicados pela CEP-CAU/MG não será finalizada em julho, mas, provavelmente, na primeira </w:t>
            </w:r>
            <w:r w:rsidRPr="003377CA">
              <w:rPr>
                <w:rFonts w:ascii="Times New Roman" w:eastAsia="Times New Roman" w:hAnsi="Times New Roman" w:cs="Times New Roman"/>
              </w:rPr>
              <w:t>quinzena de agosto e encaminharemos à CEP-CAU/MG o resultado.”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A CED/MG aguardará a realização deste levantamento.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color w:val="808080"/>
        </w:rPr>
      </w:pPr>
    </w:p>
    <w:tbl>
      <w:tblPr>
        <w:tblStyle w:val="ab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4.9 [PROT. Nº 1048544-2020]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Cecília Maria rabelo Geraldo.)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ainda não apresentou sua defesa.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Portanto, conforme a DELIBERAÇÃO PLENÁRIA DPEBR Nº 0007-06/2020, esta denúncia se encontra impossibilitada de continuidade.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c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4.10 [PROT. Nº 1025558-2019]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Cláudio de Melo Rocha.)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ainda não apresentou sua defesa.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Portanto, conforme a DELIBERAÇÃO PLENÁRIA DPEBR Nº 0007-06/2020, esta denúncia se encontra impossibilitada de continuidade.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d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4.11 [PROT. Nº 1029464-2019]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Cláudio de Melo Rocha.) 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ainda não apresentou sua complementação de defesa.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Portanto, conforme a DELIBERAÇÃO PLENÁRIA DPEBR Nº 0007-06/2020, esta denúncia se encontra impossibilitada de continuidade.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e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4.1</w:t>
            </w:r>
            <w:r w:rsidRPr="003377CA">
              <w:rPr>
                <w:rFonts w:ascii="Times New Roman" w:eastAsia="Times New Roman" w:hAnsi="Times New Roman" w:cs="Times New Roman"/>
                <w:b/>
              </w:rPr>
              <w:t>2</w:t>
            </w: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[PROT. Nº 1002010-2019]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Marília Palhares Machado.)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  <w:highlight w:val="white"/>
              </w:rPr>
              <w:t>Os Conselheiros solicitaram que o Gerente Jurídico do CAU/MG seja questionado sobre os andamentos da consulta junto a prefeitura de Rodeiro/MG.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f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4.13 [PROT. Nº 1048548-2020]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Cecília Maria rabelo Geraldo.)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ainda não apresentou sua defesa.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Portanto, conforme a DELIBERAÇÃO PLENÁRIA DPEBR Nº 0007-06/2020, esta denúncia se encontra impossibilitada de continuidade.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4.14 [PROT. Nº 1001991-2019]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Marília Palhares Machado.)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  <w:highlight w:val="white"/>
              </w:rPr>
              <w:t xml:space="preserve">A audiência foi realizada no dia 17/08/2020. As partes foram intimadas a apresentar suas alegações finais. 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 A CED/MG aguarda a apresentação das 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alegações finais pelas partes. 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color w:val="808080"/>
        </w:rPr>
      </w:pPr>
    </w:p>
    <w:tbl>
      <w:tblPr>
        <w:tblStyle w:val="af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4.15 [PROT. Nº 940043-2019]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(Relator: Cecília Maria Rabelo Geraldo.) 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  <w:highlight w:val="white"/>
              </w:rPr>
              <w:t xml:space="preserve">Audiência de instrução foi remarcada e será realizada na semana dos dias 17 a 21 de agosto de 2020. A audiência foi realizada em 18/08/2020 e o denunciado foi intimado a apresentar suas alegações finais. </w:t>
            </w:r>
            <w:r w:rsidRPr="003377CA">
              <w:rPr>
                <w:rFonts w:ascii="Times New Roman" w:eastAsia="Times New Roman" w:hAnsi="Times New Roman" w:cs="Times New Roman"/>
              </w:rPr>
              <w:t>A CED/MG aguarda a apresentação das alegações finais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f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4.16 [PROT. Nº 882750-2019]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Cecília Maria Rabelo Geraldo.) 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Audiência de instrução foi realizada no dia 19/08/2020, às 14h30min, e as partes foram intimadas a apresentar suas alegações finais. A CED/MG aguarda a apresentação das alegações finais. 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f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4.17 [PROT. Nº 957357-2019]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(Relator: Cecília Maria Rabelo Geraldo.) 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>O denunciado encaminhou a esta CED/MG por e-mail no dia 18/08/2020 às 00h26min documento nomeado como alegações finais (e documentação anexa), manifestando-se expressa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mente pela suspensão e cancelamento da audiência de instrução, esta audiência, portanto, não foi realizada, posto que o denunciado não compareceu na audiência. Não houve tempo hábil para análise desta documentação. 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f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4.18 [PROT. Nº 1025529-2019]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(Relator: Marília Palhares Machado.)</w:t>
            </w: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Audiência de instrução foi realizada no dia 20/08/2020, às 14h30min, </w:t>
            </w:r>
            <w:r w:rsidRPr="003377CA">
              <w:rPr>
                <w:rFonts w:ascii="Times New Roman" w:eastAsia="Times New Roman" w:hAnsi="Times New Roman" w:cs="Times New Roman"/>
                <w:highlight w:val="white"/>
              </w:rPr>
              <w:t>com a presença apenas da denunciada. A relatora decidiu intimar as partes a apresentar suas alegações finais.</w:t>
            </w:r>
          </w:p>
        </w:tc>
      </w:tr>
    </w:tbl>
    <w:p w:rsidR="00CB51B7" w:rsidRPr="003377CA" w:rsidRDefault="00CB51B7">
      <w:pPr>
        <w:widowControl/>
        <w:jc w:val="both"/>
        <w:rPr>
          <w:rFonts w:ascii="Times New Roman" w:eastAsia="Times New Roman" w:hAnsi="Times New Roman" w:cs="Times New Roman"/>
          <w:color w:val="808080"/>
        </w:rPr>
      </w:pPr>
    </w:p>
    <w:tbl>
      <w:tblPr>
        <w:tblStyle w:val="af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4.19 [PROT. Nº 1009489-2019] </w:t>
            </w:r>
            <w:r w:rsidRPr="003377C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(Relator: Cecília Maria Rabelo Geraldo.) </w:t>
            </w:r>
          </w:p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77CA">
              <w:rPr>
                <w:rFonts w:ascii="Times New Roman" w:eastAsia="Times New Roman" w:hAnsi="Times New Roman" w:cs="Times New Roman"/>
              </w:rPr>
              <w:t xml:space="preserve">Audiência de instrução foi realizada no dia 21/08/2020, às 14h30min, e </w:t>
            </w:r>
            <w:r w:rsidRPr="003377CA">
              <w:rPr>
                <w:rFonts w:ascii="Times New Roman" w:eastAsia="Times New Roman" w:hAnsi="Times New Roman" w:cs="Times New Roman"/>
                <w:highlight w:val="white"/>
              </w:rPr>
              <w:t xml:space="preserve">as partes chegaram a um acordo. O acordo foi consumado conforme comprovação enviada ao e-mail da assessoria da CED/MG, aguardar-se-á o fim da </w:t>
            </w:r>
            <w:r w:rsidRPr="003377CA">
              <w:rPr>
                <w:rFonts w:ascii="Times New Roman" w:eastAsia="Times New Roman" w:hAnsi="Times New Roman" w:cs="Times New Roman"/>
                <w:highlight w:val="white"/>
              </w:rPr>
              <w:t>suspensão do processo firmado na ata da aud</w:t>
            </w:r>
            <w:r w:rsidRPr="003377CA">
              <w:rPr>
                <w:rFonts w:ascii="Times New Roman" w:eastAsia="Times New Roman" w:hAnsi="Times New Roman" w:cs="Times New Roman"/>
                <w:highlight w:val="white"/>
              </w:rPr>
              <w:t xml:space="preserve">iência de instrução: 08/09/2020. Caso as partes não mais se manifestem até esta data, o processo será arquivado. </w:t>
            </w:r>
          </w:p>
        </w:tc>
      </w:tr>
    </w:tbl>
    <w:p w:rsidR="00CB51B7" w:rsidRPr="003377CA" w:rsidRDefault="0035575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4. Encerramento: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vAlign w:val="bottom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bookmarkStart w:id="5" w:name="_heading=h.2et92p0" w:colFirst="0" w:colLast="0"/>
            <w:bookmarkEnd w:id="5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A Comissão entrou em intervalo para almoço </w:t>
            </w:r>
            <w:proofErr w:type="gramStart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às  12</w:t>
            </w:r>
            <w:proofErr w:type="gramEnd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>h1</w:t>
            </w:r>
            <w:r w:rsidRPr="003377CA">
              <w:rPr>
                <w:rFonts w:ascii="Times New Roman" w:eastAsia="Times New Roman" w:hAnsi="Times New Roman" w:cs="Times New Roman"/>
              </w:rPr>
              <w:t>5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min e retornou à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s 14h00min.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A Coordenadora Cecília Maria Rabelo Geraldo encerrou a 176ª Reunião (ordinária) da Comissão de Ética e Disciplina do CAU/MG às</w:t>
            </w:r>
            <w:r w:rsidRPr="003377CA">
              <w:rPr>
                <w:rFonts w:ascii="Times New Roman" w:eastAsia="Times New Roman" w:hAnsi="Times New Roman" w:cs="Times New Roman"/>
              </w:rPr>
              <w:t xml:space="preserve"> 17h40min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. Para os devidos fins, eu, Diogo Ubaldo </w:t>
            </w: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Braga, Assessor da Comissão de Ética do CAU/MG, lavrei esta Súmula.</w:t>
            </w:r>
          </w:p>
        </w:tc>
      </w:tr>
    </w:tbl>
    <w:p w:rsidR="00CB51B7" w:rsidRPr="003377CA" w:rsidRDefault="00CB51B7">
      <w:pPr>
        <w:jc w:val="both"/>
        <w:rPr>
          <w:rFonts w:ascii="Times New Roman" w:eastAsia="Times New Roman" w:hAnsi="Times New Roman" w:cs="Times New Roman"/>
          <w:b/>
          <w:color w:val="808080"/>
        </w:rPr>
      </w:pP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 xml:space="preserve">Cecília Maria Rabelo Geraldo                               </w:t>
      </w:r>
      <w:r w:rsidRPr="003377CA"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>Coordenadora da CED-CAU/MG</w:t>
      </w:r>
    </w:p>
    <w:p w:rsidR="00CB51B7" w:rsidRPr="003377CA" w:rsidRDefault="00CB51B7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Marília Palhares Machado</w:t>
      </w:r>
      <w:r w:rsidRPr="003377CA">
        <w:rPr>
          <w:rFonts w:ascii="Times New Roman" w:eastAsia="Times New Roman" w:hAnsi="Times New Roman" w:cs="Times New Roman"/>
          <w:color w:val="000000"/>
        </w:rPr>
        <w:t xml:space="preserve">                                    __</w:t>
      </w:r>
      <w:r w:rsidRPr="003377CA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CB51B7" w:rsidRPr="003377CA" w:rsidRDefault="00355750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>Coordenadora Adjunta da CED-CAU/MG</w:t>
      </w: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Claudio de Melo Rocha</w:t>
      </w:r>
      <w:r w:rsidRPr="003377CA">
        <w:rPr>
          <w:rFonts w:ascii="Times New Roman" w:eastAsia="Times New Roman" w:hAnsi="Times New Roman" w:cs="Times New Roman"/>
          <w:color w:val="000000"/>
        </w:rPr>
        <w:t xml:space="preserve">                                          _____________________________________</w:t>
      </w: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>Membro da CED-CAU/MG</w:t>
      </w:r>
    </w:p>
    <w:p w:rsidR="00CB51B7" w:rsidRPr="003377CA" w:rsidRDefault="00CB51B7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51B7" w:rsidRPr="003377CA" w:rsidRDefault="00355750" w:rsidP="003377CA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 xml:space="preserve">Diogo Ubaldo Braga                                                </w:t>
      </w:r>
      <w:r w:rsidRPr="003377CA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="003377CA" w:rsidRPr="003377CA">
        <w:rPr>
          <w:rFonts w:ascii="Times New Roman" w:eastAsia="Times New Roman" w:hAnsi="Times New Roman" w:cs="Times New Roman"/>
          <w:color w:val="000000"/>
        </w:rPr>
        <w:tab/>
      </w: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 xml:space="preserve">Assessor da CED-CAU/MG </w:t>
      </w:r>
    </w:p>
    <w:sectPr w:rsidR="00CB51B7" w:rsidRPr="003377C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50" w:rsidRDefault="00355750">
      <w:r>
        <w:separator/>
      </w:r>
    </w:p>
  </w:endnote>
  <w:endnote w:type="continuationSeparator" w:id="0">
    <w:p w:rsidR="00355750" w:rsidRDefault="0035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25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377CA" w:rsidRDefault="003377C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5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59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1B7" w:rsidRDefault="00CB5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50" w:rsidRDefault="00355750">
      <w:r>
        <w:separator/>
      </w:r>
    </w:p>
  </w:footnote>
  <w:footnote w:type="continuationSeparator" w:id="0">
    <w:p w:rsidR="00355750" w:rsidRDefault="0035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B7" w:rsidRDefault="003557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51B7" w:rsidRDefault="00CB51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:rsidR="00CB51B7" w:rsidRDefault="00CB51B7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1C1"/>
    <w:multiLevelType w:val="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5D4D"/>
    <w:multiLevelType w:val="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7ABB36BC"/>
    <w:multiLevelType w:val="multilevel"/>
    <w:tmpl w:val="FED0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3377CA"/>
    <w:rsid w:val="00355750"/>
    <w:rsid w:val="0086259B"/>
    <w:rsid w:val="00C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2923</Words>
  <Characters>15790</Characters>
  <Application>Microsoft Office Word</Application>
  <DocSecurity>0</DocSecurity>
  <Lines>131</Lines>
  <Paragraphs>37</Paragraphs>
  <ScaleCrop>false</ScaleCrop>
  <Company/>
  <LinksUpToDate>false</LinksUpToDate>
  <CharactersWithSpaces>18676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</cp:lastModifiedBy>
  <cp:revision>3</cp:revision>
  <dcterms:created xsi:type="dcterms:W3CDTF">2020-07-28T12:22:00Z</dcterms:created>
  <dcterms:modified xsi:type="dcterms:W3CDTF">2020-08-27T12:00:00Z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