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E61C23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</w:t>
            </w:r>
            <w:r w:rsidR="00EF2F18" w:rsidRPr="00E61C23">
              <w:rPr>
                <w:rFonts w:asciiTheme="majorHAnsi" w:hAnsiTheme="majorHAnsi" w:cs="Times New Roman"/>
              </w:rPr>
              <w:t>s</w:t>
            </w:r>
            <w:r w:rsidRPr="00E61C23">
              <w:rPr>
                <w:rFonts w:asciiTheme="majorHAnsi" w:hAnsiTheme="majorHAnsi" w:cs="Times New Roman"/>
              </w:rPr>
              <w:t xml:space="preserve"> Federa</w:t>
            </w:r>
            <w:r w:rsidR="00EF2F18" w:rsidRPr="00E61C23">
              <w:rPr>
                <w:rFonts w:asciiTheme="majorHAnsi" w:hAnsiTheme="majorHAnsi" w:cs="Times New Roman"/>
              </w:rPr>
              <w:t>is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E61C23">
              <w:rPr>
                <w:rFonts w:asciiTheme="majorHAnsi" w:hAnsiTheme="majorHAnsi" w:cs="Times New Roman"/>
              </w:rPr>
              <w:t xml:space="preserve"> e 13.425/2017.</w:t>
            </w:r>
          </w:p>
        </w:tc>
      </w:tr>
      <w:tr w:rsidR="00113CE6" w:rsidRPr="00442F7E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E61C23" w:rsidRDefault="00275CFF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 xml:space="preserve">Presidência do CAU/MG; </w:t>
            </w:r>
            <w:r w:rsidR="00EF2F18" w:rsidRPr="00E61C23">
              <w:rPr>
                <w:rFonts w:asciiTheme="majorHAnsi" w:hAnsiTheme="majorHAnsi" w:cs="Times New Roman"/>
              </w:rPr>
              <w:t xml:space="preserve">Gerência de Fiscalização; </w:t>
            </w:r>
          </w:p>
        </w:tc>
      </w:tr>
      <w:tr w:rsidR="00113CE6" w:rsidRPr="00442F7E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E61C23" w:rsidRDefault="00E61C23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PROGRAMAÇÃO DE </w:t>
            </w:r>
            <w:r w:rsidR="0096272B" w:rsidRPr="00E61C23">
              <w:rPr>
                <w:rFonts w:asciiTheme="majorHAnsi" w:hAnsiTheme="majorHAnsi" w:cs="Times New Roman"/>
                <w:b/>
              </w:rPr>
              <w:t>EVENTO</w:t>
            </w:r>
            <w:r w:rsidRPr="00E61C23">
              <w:rPr>
                <w:rFonts w:asciiTheme="majorHAnsi" w:hAnsiTheme="majorHAnsi" w:cs="Times New Roman"/>
                <w:b/>
              </w:rPr>
              <w:t>S</w:t>
            </w:r>
            <w:r w:rsidR="000D2BF9">
              <w:rPr>
                <w:rFonts w:asciiTheme="majorHAnsi" w:hAnsiTheme="majorHAnsi" w:cs="Times New Roman"/>
                <w:b/>
              </w:rPr>
              <w:t xml:space="preserve"> </w:t>
            </w:r>
            <w:r w:rsidR="0096272B" w:rsidRPr="00E61C23">
              <w:rPr>
                <w:rFonts w:asciiTheme="majorHAnsi" w:hAnsiTheme="majorHAnsi" w:cs="Times New Roman"/>
                <w:b/>
              </w:rPr>
              <w:t>NO ÂMBITO DO PROJETO ROTAS</w:t>
            </w:r>
          </w:p>
        </w:tc>
      </w:tr>
      <w:tr w:rsidR="00113CE6" w:rsidRPr="00442F7E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442F7E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E61C23" w:rsidRDefault="00113CE6" w:rsidP="00442F7E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F0304C" w:rsidRPr="00E61C23">
              <w:rPr>
                <w:rFonts w:asciiTheme="majorHAnsi" w:hAnsiTheme="majorHAnsi" w:cs="Times New Roman"/>
                <w:b/>
              </w:rPr>
              <w:t>1</w:t>
            </w:r>
            <w:r w:rsidR="00E61C23" w:rsidRPr="00E61C23">
              <w:rPr>
                <w:rFonts w:asciiTheme="majorHAnsi" w:hAnsiTheme="majorHAnsi" w:cs="Times New Roman"/>
                <w:b/>
              </w:rPr>
              <w:t>56.6.</w:t>
            </w:r>
            <w:r w:rsidR="00442F7E">
              <w:rPr>
                <w:rFonts w:asciiTheme="majorHAnsi" w:hAnsiTheme="majorHAnsi" w:cs="Times New Roman"/>
                <w:b/>
              </w:rPr>
              <w:t>4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:rsidR="00521E0B" w:rsidRPr="0013397F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3D63BE" w:rsidRPr="00E61C23" w:rsidRDefault="000871A5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E61C23">
        <w:rPr>
          <w:rFonts w:asciiTheme="majorHAnsi" w:hAnsiTheme="majorHAnsi" w:cs="Times New Roman"/>
          <w:lang w:val="pt-BR"/>
        </w:rPr>
        <w:t xml:space="preserve">A </w:t>
      </w:r>
      <w:r w:rsidR="005C366A" w:rsidRPr="00E61C23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E61C23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E61C23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E61C23">
        <w:rPr>
          <w:rFonts w:asciiTheme="majorHAnsi" w:hAnsiTheme="majorHAnsi" w:cs="Times New Roman"/>
          <w:lang w:val="pt-BR"/>
        </w:rPr>
        <w:t xml:space="preserve">no dia </w:t>
      </w:r>
      <w:r w:rsidR="00E61C23">
        <w:rPr>
          <w:rFonts w:asciiTheme="majorHAnsi" w:hAnsiTheme="majorHAnsi" w:cs="Times New Roman"/>
          <w:lang w:val="pt-BR"/>
        </w:rPr>
        <w:t>21</w:t>
      </w:r>
      <w:r w:rsidR="002A23FF" w:rsidRPr="00E61C23">
        <w:rPr>
          <w:rFonts w:asciiTheme="majorHAnsi" w:hAnsiTheme="majorHAnsi" w:cs="Times New Roman"/>
          <w:lang w:val="pt-BR"/>
        </w:rPr>
        <w:t xml:space="preserve"> de </w:t>
      </w:r>
      <w:r w:rsidR="00E61C23">
        <w:rPr>
          <w:rFonts w:asciiTheme="majorHAnsi" w:hAnsiTheme="majorHAnsi" w:cs="Times New Roman"/>
          <w:lang w:val="pt-BR"/>
        </w:rPr>
        <w:t>janeiro</w:t>
      </w:r>
      <w:r w:rsidR="003D63BE" w:rsidRPr="00E61C23">
        <w:rPr>
          <w:rFonts w:asciiTheme="majorHAnsi" w:hAnsiTheme="majorHAnsi" w:cs="Times New Roman"/>
          <w:lang w:val="pt-BR"/>
        </w:rPr>
        <w:t xml:space="preserve"> </w:t>
      </w:r>
      <w:r w:rsidR="00E61C23">
        <w:rPr>
          <w:rFonts w:asciiTheme="majorHAnsi" w:hAnsiTheme="majorHAnsi" w:cs="Times New Roman"/>
          <w:lang w:val="pt-BR"/>
        </w:rPr>
        <w:t>de 2020</w:t>
      </w:r>
      <w:r w:rsidR="003D63BE" w:rsidRPr="00E61C23">
        <w:rPr>
          <w:rFonts w:asciiTheme="majorHAnsi" w:hAnsiTheme="majorHAnsi" w:cs="Times New Roman"/>
          <w:lang w:val="pt-BR"/>
        </w:rPr>
        <w:t xml:space="preserve">, </w:t>
      </w:r>
      <w:r w:rsidR="00913DEC" w:rsidRPr="00E61C23">
        <w:rPr>
          <w:rFonts w:asciiTheme="majorHAnsi" w:hAnsiTheme="majorHAnsi" w:cs="Times New Roman"/>
          <w:lang w:val="pt-BR"/>
        </w:rPr>
        <w:t xml:space="preserve">após análise do assunto </w:t>
      </w:r>
      <w:r w:rsidR="007A7FC2" w:rsidRPr="00E61C23">
        <w:rPr>
          <w:rFonts w:asciiTheme="majorHAnsi" w:hAnsiTheme="majorHAnsi" w:cs="Times New Roman"/>
          <w:lang w:val="pt-BR"/>
        </w:rPr>
        <w:t xml:space="preserve">a seguir, </w:t>
      </w:r>
      <w:r w:rsidRPr="00E61C23">
        <w:rPr>
          <w:rFonts w:asciiTheme="majorHAnsi" w:hAnsiTheme="majorHAnsi" w:cs="Times New Roman"/>
          <w:lang w:val="pt-BR"/>
        </w:rPr>
        <w:t xml:space="preserve">no uso das competências </w:t>
      </w:r>
      <w:r w:rsidR="003D63BE" w:rsidRPr="00E61C23">
        <w:rPr>
          <w:rFonts w:asciiTheme="majorHAnsi" w:hAnsiTheme="majorHAnsi" w:cs="Times New Roman"/>
          <w:lang w:val="pt-BR"/>
        </w:rPr>
        <w:t xml:space="preserve">no uso que lhe conferem o </w:t>
      </w:r>
      <w:r w:rsidRPr="00E61C23">
        <w:rPr>
          <w:rFonts w:asciiTheme="majorHAnsi" w:hAnsiTheme="majorHAnsi" w:cs="Times New Roman"/>
          <w:lang w:val="pt-BR"/>
        </w:rPr>
        <w:t>Regimento Interno do CAU/MG</w:t>
      </w:r>
      <w:r w:rsidR="007A7FC2" w:rsidRPr="00E61C23">
        <w:rPr>
          <w:rFonts w:asciiTheme="majorHAnsi" w:hAnsiTheme="majorHAnsi" w:cs="Times New Roman"/>
          <w:lang w:val="pt-BR"/>
        </w:rPr>
        <w:t>, e</w:t>
      </w:r>
      <w:r w:rsidR="00BB6471" w:rsidRPr="00E61C23">
        <w:rPr>
          <w:rFonts w:asciiTheme="majorHAnsi" w:hAnsiTheme="majorHAnsi" w:cs="Times New Roman"/>
          <w:lang w:val="pt-BR"/>
        </w:rPr>
        <w:t>m especial:</w:t>
      </w:r>
    </w:p>
    <w:p w:rsidR="00BB6471" w:rsidRPr="00E61C23" w:rsidRDefault="00BB6471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highlight w:val="yellow"/>
          <w:lang w:val="pt-BR"/>
        </w:rPr>
      </w:pPr>
      <w:bookmarkStart w:id="0" w:name="_GoBack"/>
      <w:bookmarkEnd w:id="0"/>
    </w:p>
    <w:p w:rsidR="00BB6471" w:rsidRPr="00E61C23" w:rsidRDefault="00BB6471" w:rsidP="00BB6471">
      <w:pPr>
        <w:ind w:left="993"/>
        <w:jc w:val="both"/>
        <w:rPr>
          <w:rFonts w:ascii="Cambria" w:hAnsi="Cambria" w:cs="Times New Roman"/>
          <w:i/>
          <w:lang w:val="pt-BR"/>
        </w:rPr>
      </w:pPr>
      <w:r w:rsidRPr="00E61C23">
        <w:rPr>
          <w:rFonts w:ascii="Cambria" w:hAnsi="Cambria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:rsidR="00BB6471" w:rsidRPr="00E61C23" w:rsidRDefault="00BB6471" w:rsidP="00BB6471">
      <w:pPr>
        <w:ind w:left="993"/>
        <w:jc w:val="both"/>
        <w:rPr>
          <w:rFonts w:ascii="Cambria" w:hAnsi="Cambria" w:cs="Times New Roman"/>
          <w:i/>
          <w:lang w:val="pt-BR"/>
        </w:rPr>
      </w:pPr>
      <w:r w:rsidRPr="00E61C23">
        <w:rPr>
          <w:rFonts w:ascii="Cambria" w:hAnsi="Cambria" w:cs="Times New Roman"/>
          <w:i/>
          <w:lang w:val="pt-BR"/>
        </w:rPr>
        <w:t>[...]</w:t>
      </w:r>
    </w:p>
    <w:p w:rsidR="00BB6471" w:rsidRPr="00E61C23" w:rsidRDefault="00BB6471" w:rsidP="00BB6471">
      <w:pPr>
        <w:ind w:left="993"/>
        <w:jc w:val="both"/>
        <w:rPr>
          <w:rFonts w:ascii="Cambria" w:hAnsi="Cambria" w:cs="Times New Roman"/>
          <w:i/>
          <w:lang w:val="pt-BR"/>
        </w:rPr>
      </w:pPr>
      <w:r w:rsidRPr="00E61C23">
        <w:rPr>
          <w:rFonts w:ascii="Cambria" w:hAnsi="Cambria" w:cs="Times New Roman"/>
          <w:i/>
          <w:lang w:val="pt-BR"/>
        </w:rPr>
        <w:t xml:space="preserve">IV - </w:t>
      </w:r>
      <w:proofErr w:type="gramStart"/>
      <w:r w:rsidRPr="00E61C23">
        <w:rPr>
          <w:rFonts w:ascii="Cambria" w:hAnsi="Cambria" w:cs="Times New Roman"/>
          <w:i/>
          <w:lang w:val="pt-BR"/>
        </w:rPr>
        <w:t>propor</w:t>
      </w:r>
      <w:proofErr w:type="gramEnd"/>
      <w:r w:rsidRPr="00E61C23">
        <w:rPr>
          <w:rFonts w:ascii="Cambria" w:hAnsi="Cambria" w:cs="Times New Roman"/>
          <w:i/>
          <w:lang w:val="pt-BR"/>
        </w:rPr>
        <w:t>, apreciar e deliberar sobre o Plano de Fiscalização do CAU/MG, conforme diretrizes do Plano Nacional de Fiscalização do CAU;</w:t>
      </w:r>
    </w:p>
    <w:p w:rsidR="00BB6471" w:rsidRPr="00E61C23" w:rsidRDefault="00BB6471" w:rsidP="00BB6471">
      <w:pPr>
        <w:ind w:left="993"/>
        <w:jc w:val="both"/>
        <w:rPr>
          <w:rFonts w:ascii="Cambria" w:hAnsi="Cambria" w:cs="Times New Roman"/>
          <w:i/>
          <w:lang w:val="pt-BR"/>
        </w:rPr>
      </w:pPr>
      <w:r w:rsidRPr="00E61C23">
        <w:rPr>
          <w:rFonts w:ascii="Cambria" w:hAnsi="Cambria" w:cs="Times New Roman"/>
          <w:i/>
          <w:lang w:val="pt-BR"/>
        </w:rPr>
        <w:t xml:space="preserve">V - </w:t>
      </w:r>
      <w:proofErr w:type="gramStart"/>
      <w:r w:rsidRPr="00E61C23">
        <w:rPr>
          <w:rFonts w:ascii="Cambria" w:hAnsi="Cambria" w:cs="Times New Roman"/>
          <w:i/>
          <w:lang w:val="pt-BR"/>
        </w:rPr>
        <w:t>propor</w:t>
      </w:r>
      <w:proofErr w:type="gramEnd"/>
      <w:r w:rsidRPr="00E61C23">
        <w:rPr>
          <w:rFonts w:ascii="Cambria" w:hAnsi="Cambria" w:cs="Times New Roman"/>
          <w:i/>
          <w:lang w:val="pt-BR"/>
        </w:rPr>
        <w:t>, apreciar e deliberar sobre medidas para aprimoramento do Plano Nacional de Fiscalização do CAU, a ser encaminhado para deliberação pelo CAU/BR;</w:t>
      </w:r>
    </w:p>
    <w:p w:rsidR="00BB6471" w:rsidRPr="00E61C23" w:rsidRDefault="00BB6471" w:rsidP="00BB6471">
      <w:pPr>
        <w:ind w:left="993"/>
        <w:jc w:val="both"/>
        <w:rPr>
          <w:rFonts w:ascii="Cambria" w:hAnsi="Cambria" w:cs="Times New Roman"/>
          <w:i/>
          <w:lang w:val="pt-BR"/>
        </w:rPr>
      </w:pPr>
      <w:r w:rsidRPr="00E61C23">
        <w:rPr>
          <w:rFonts w:ascii="Cambria" w:hAnsi="Cambria" w:cs="Times New Roman"/>
          <w:i/>
          <w:lang w:val="pt-BR"/>
        </w:rPr>
        <w:t>[...]</w:t>
      </w:r>
    </w:p>
    <w:p w:rsidR="00BB6471" w:rsidRPr="00E61C23" w:rsidRDefault="00BB6471" w:rsidP="00BB6471">
      <w:pPr>
        <w:ind w:left="993"/>
        <w:jc w:val="both"/>
        <w:rPr>
          <w:rFonts w:ascii="Cambria" w:hAnsi="Cambria" w:cs="Times New Roman"/>
          <w:i/>
          <w:lang w:val="pt-BR"/>
        </w:rPr>
      </w:pPr>
      <w:r w:rsidRPr="00E61C23">
        <w:rPr>
          <w:rFonts w:ascii="Cambria" w:hAnsi="Cambria" w:cs="Times New Roman"/>
          <w:i/>
          <w:lang w:val="pt-BR"/>
        </w:rPr>
        <w:t>VII - propor, apreciar e deliberar, em consonância com os atos já normatizados pelo CAU/BR, sobre:</w:t>
      </w:r>
    </w:p>
    <w:p w:rsidR="00BB6471" w:rsidRPr="00E61C23" w:rsidRDefault="00BB6471" w:rsidP="00BB6471">
      <w:pPr>
        <w:ind w:left="993"/>
        <w:jc w:val="both"/>
        <w:rPr>
          <w:rFonts w:ascii="Cambria" w:hAnsi="Cambria" w:cs="Times New Roman"/>
          <w:i/>
          <w:lang w:val="pt-BR"/>
        </w:rPr>
      </w:pPr>
      <w:r w:rsidRPr="00E61C23">
        <w:rPr>
          <w:rFonts w:ascii="Cambria" w:hAnsi="Cambria" w:cs="Times New Roman"/>
          <w:i/>
          <w:lang w:val="pt-BR"/>
        </w:rPr>
        <w:t>a) ações de fiscalização;</w:t>
      </w:r>
    </w:p>
    <w:p w:rsidR="00BB6471" w:rsidRPr="00E61C23" w:rsidRDefault="00BB6471" w:rsidP="00BB6471">
      <w:pPr>
        <w:ind w:left="993"/>
        <w:jc w:val="both"/>
        <w:rPr>
          <w:rFonts w:ascii="Cambria" w:hAnsi="Cambria" w:cs="Times New Roman"/>
          <w:i/>
          <w:lang w:val="pt-BR"/>
        </w:rPr>
      </w:pPr>
      <w:r w:rsidRPr="00E61C23">
        <w:rPr>
          <w:rFonts w:ascii="Cambria" w:hAnsi="Cambria" w:cs="Times New Roman"/>
          <w:i/>
          <w:lang w:val="pt-BR"/>
        </w:rPr>
        <w:t>[...]</w:t>
      </w:r>
    </w:p>
    <w:p w:rsidR="00BB6471" w:rsidRPr="00E61C23" w:rsidRDefault="00BB6471" w:rsidP="00BB6471">
      <w:pPr>
        <w:ind w:left="993"/>
        <w:jc w:val="both"/>
        <w:rPr>
          <w:rFonts w:ascii="Cambria" w:hAnsi="Cambria" w:cs="Times New Roman"/>
          <w:i/>
          <w:lang w:val="pt-BR"/>
        </w:rPr>
      </w:pPr>
      <w:r w:rsidRPr="00E61C23">
        <w:rPr>
          <w:rFonts w:ascii="Cambria" w:hAnsi="Cambria" w:cs="Times New Roman"/>
          <w:i/>
          <w:lang w:val="pt-BR"/>
        </w:rPr>
        <w:t>VIII - propor, apreciar e deliberar sobre questionamentos a atos já normatizados pelo CAU/BR referentes a:</w:t>
      </w:r>
    </w:p>
    <w:p w:rsidR="00BB6471" w:rsidRPr="00E61C23" w:rsidRDefault="00BB6471" w:rsidP="00BB6471">
      <w:pPr>
        <w:ind w:left="993"/>
        <w:jc w:val="both"/>
        <w:rPr>
          <w:rFonts w:ascii="Cambria" w:hAnsi="Cambria" w:cs="Times New Roman"/>
          <w:i/>
          <w:lang w:val="pt-BR"/>
        </w:rPr>
      </w:pPr>
      <w:r w:rsidRPr="00E61C23">
        <w:rPr>
          <w:rFonts w:ascii="Cambria" w:hAnsi="Cambria" w:cs="Times New Roman"/>
          <w:i/>
          <w:lang w:val="pt-BR"/>
        </w:rPr>
        <w:t>a) fiscalização;</w:t>
      </w:r>
    </w:p>
    <w:p w:rsidR="007A7FC2" w:rsidRPr="00E61C23" w:rsidRDefault="007A7FC2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08559A" w:rsidRPr="00E61C23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E61C23">
        <w:rPr>
          <w:rFonts w:asciiTheme="majorHAnsi" w:hAnsiTheme="majorHAnsi" w:cs="Times New Roman"/>
          <w:b/>
          <w:lang w:val="pt-BR"/>
        </w:rPr>
        <w:t>DELIBER</w:t>
      </w:r>
      <w:r w:rsidR="00254188" w:rsidRPr="00E61C23">
        <w:rPr>
          <w:rFonts w:asciiTheme="majorHAnsi" w:hAnsiTheme="majorHAnsi" w:cs="Times New Roman"/>
          <w:b/>
          <w:lang w:val="pt-BR"/>
        </w:rPr>
        <w:t>OU</w:t>
      </w:r>
    </w:p>
    <w:p w:rsidR="00BB6471" w:rsidRPr="00E61C23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E61C23" w:rsidRDefault="00E61C23" w:rsidP="004164C8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Informar </w:t>
      </w:r>
      <w:r w:rsidR="00254188" w:rsidRPr="00E61C23">
        <w:rPr>
          <w:rFonts w:asciiTheme="majorHAnsi" w:hAnsiTheme="majorHAnsi" w:cs="Times New Roman"/>
          <w:lang w:val="pt-BR"/>
        </w:rPr>
        <w:t xml:space="preserve">à Presidência </w:t>
      </w:r>
      <w:r w:rsidR="0096272B" w:rsidRPr="00E61C23">
        <w:rPr>
          <w:rFonts w:asciiTheme="majorHAnsi" w:hAnsiTheme="majorHAnsi" w:cs="Times New Roman"/>
          <w:lang w:val="pt-BR"/>
        </w:rPr>
        <w:t xml:space="preserve">que </w:t>
      </w:r>
      <w:r>
        <w:rPr>
          <w:rFonts w:asciiTheme="majorHAnsi" w:hAnsiTheme="majorHAnsi" w:cs="Times New Roman"/>
          <w:lang w:val="pt-BR"/>
        </w:rPr>
        <w:t>a programação da Comissão de Exercício Profissional, no que se refere ação ‘C’ do item 4.1.1 do Plano de Ações de Fiscalização 2020:</w:t>
      </w:r>
    </w:p>
    <w:p w:rsidR="0013397F" w:rsidRDefault="0013397F" w:rsidP="004164C8">
      <w:pPr>
        <w:spacing w:line="276" w:lineRule="auto"/>
        <w:rPr>
          <w:rFonts w:asciiTheme="majorHAnsi" w:hAnsiTheme="majorHAnsi" w:cs="Times New Roman"/>
          <w:lang w:val="pt-BR"/>
        </w:rPr>
      </w:pPr>
    </w:p>
    <w:p w:rsidR="0013397F" w:rsidRPr="0077203F" w:rsidRDefault="0013397F" w:rsidP="004164C8">
      <w:pPr>
        <w:pStyle w:val="PargrafodaLista"/>
        <w:widowControl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13397F">
        <w:rPr>
          <w:rFonts w:asciiTheme="majorHAnsi" w:hAnsiTheme="majorHAnsi" w:cs="Times New Roman"/>
          <w:u w:val="single"/>
          <w:lang w:val="pt-BR"/>
        </w:rPr>
        <w:t>Conselheiro responsável para participação:</w:t>
      </w:r>
      <w:r w:rsidRPr="0077203F">
        <w:rPr>
          <w:rFonts w:asciiTheme="majorHAnsi" w:hAnsiTheme="majorHAnsi" w:cs="Times New Roman"/>
          <w:lang w:val="pt-BR"/>
        </w:rPr>
        <w:t xml:space="preserve"> Ademir Nogueira de Ávila;</w:t>
      </w:r>
    </w:p>
    <w:p w:rsidR="0013397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Tema central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>
        <w:rPr>
          <w:rFonts w:asciiTheme="majorHAnsi" w:hAnsiTheme="majorHAnsi" w:cs="Times New Roman"/>
          <w:lang w:val="pt-BR"/>
        </w:rPr>
        <w:t>Temas relacionados aos Exercício Profissional;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u w:val="single"/>
          <w:lang w:val="pt-BR"/>
        </w:rPr>
        <w:t>Título</w:t>
      </w:r>
      <w:r w:rsidRPr="0013397F">
        <w:rPr>
          <w:rFonts w:asciiTheme="majorHAnsi" w:hAnsiTheme="majorHAnsi" w:cs="Times New Roman"/>
          <w:lang w:val="pt-BR"/>
        </w:rPr>
        <w:t>:</w:t>
      </w:r>
      <w:r>
        <w:rPr>
          <w:rFonts w:asciiTheme="majorHAnsi" w:hAnsiTheme="majorHAnsi" w:cs="Times New Roman"/>
          <w:lang w:val="pt-BR"/>
        </w:rPr>
        <w:t xml:space="preserve"> O Exercício Profissional e a Função do CAU na Sociedade;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Objetivo do evento</w:t>
      </w:r>
      <w:r w:rsidRPr="0077203F">
        <w:rPr>
          <w:rFonts w:asciiTheme="majorHAnsi" w:hAnsiTheme="majorHAnsi" w:cs="Times New Roman"/>
          <w:lang w:val="pt-BR"/>
        </w:rPr>
        <w:t>: Promover o reconhecimento do CAU/MG como referência estadual na defesa e fomento das boas práticas de Arquitetura e Urbanismo, e ainda para aumentar visibilidade e repercussão dos serviços prestados e ampliar sua rede de relacionamento.</w:t>
      </w:r>
    </w:p>
    <w:p w:rsidR="0013397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Data</w:t>
      </w:r>
      <w:r>
        <w:rPr>
          <w:rFonts w:asciiTheme="majorHAnsi" w:hAnsiTheme="majorHAnsi" w:cs="Times New Roman"/>
          <w:u w:val="single"/>
          <w:lang w:val="pt-BR"/>
        </w:rPr>
        <w:t>s</w:t>
      </w:r>
      <w:r w:rsidRPr="0077203F">
        <w:rPr>
          <w:rFonts w:asciiTheme="majorHAnsi" w:hAnsiTheme="majorHAnsi" w:cs="Times New Roman"/>
          <w:lang w:val="pt-BR"/>
        </w:rPr>
        <w:t xml:space="preserve">: </w:t>
      </w:r>
    </w:p>
    <w:p w:rsidR="0013397F" w:rsidRPr="0013397F" w:rsidRDefault="0013397F" w:rsidP="004164C8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 w:rsidRPr="0013397F">
        <w:rPr>
          <w:rFonts w:asciiTheme="majorHAnsi" w:hAnsiTheme="majorHAnsi" w:cs="Times New Roman"/>
          <w:lang w:val="pt-BR"/>
        </w:rPr>
        <w:t>20/02 – Montes Claros</w:t>
      </w:r>
      <w:r w:rsidR="004164C8">
        <w:rPr>
          <w:rFonts w:asciiTheme="majorHAnsi" w:hAnsiTheme="majorHAnsi" w:cs="Times New Roman"/>
          <w:lang w:val="pt-BR"/>
        </w:rPr>
        <w:t xml:space="preserve"> (Responsável: Du Leal)</w:t>
      </w:r>
    </w:p>
    <w:p w:rsidR="0013397F" w:rsidRPr="0013397F" w:rsidRDefault="0013397F" w:rsidP="004164C8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 w:rsidRPr="0013397F">
        <w:rPr>
          <w:rFonts w:asciiTheme="majorHAnsi" w:hAnsiTheme="majorHAnsi" w:cs="Times New Roman"/>
          <w:lang w:val="pt-BR"/>
        </w:rPr>
        <w:t>18/03 – Lavras</w:t>
      </w:r>
      <w:r w:rsidR="004164C8">
        <w:rPr>
          <w:rFonts w:asciiTheme="majorHAnsi" w:hAnsiTheme="majorHAnsi" w:cs="Times New Roman"/>
          <w:lang w:val="pt-BR"/>
        </w:rPr>
        <w:t xml:space="preserve"> (Responsável: Ariel </w:t>
      </w:r>
      <w:proofErr w:type="spellStart"/>
      <w:r w:rsidR="004164C8">
        <w:rPr>
          <w:rFonts w:asciiTheme="majorHAnsi" w:hAnsiTheme="majorHAnsi" w:cs="Times New Roman"/>
          <w:lang w:val="pt-BR"/>
        </w:rPr>
        <w:t>Lazzarin</w:t>
      </w:r>
      <w:proofErr w:type="spellEnd"/>
      <w:r w:rsidR="004164C8">
        <w:rPr>
          <w:rFonts w:asciiTheme="majorHAnsi" w:hAnsiTheme="majorHAnsi" w:cs="Times New Roman"/>
          <w:lang w:val="pt-BR"/>
        </w:rPr>
        <w:t>)</w:t>
      </w:r>
    </w:p>
    <w:p w:rsidR="0013397F" w:rsidRPr="0013397F" w:rsidRDefault="0013397F" w:rsidP="004164C8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 w:rsidRPr="0013397F">
        <w:rPr>
          <w:rFonts w:asciiTheme="majorHAnsi" w:hAnsiTheme="majorHAnsi" w:cs="Times New Roman"/>
          <w:lang w:val="pt-BR"/>
        </w:rPr>
        <w:t>22/04 – Ouro Preto</w:t>
      </w:r>
      <w:r w:rsidR="004164C8">
        <w:rPr>
          <w:rFonts w:asciiTheme="majorHAnsi" w:hAnsiTheme="majorHAnsi" w:cs="Times New Roman"/>
          <w:lang w:val="pt-BR"/>
        </w:rPr>
        <w:t xml:space="preserve"> (Responsável: Du Leal)</w:t>
      </w:r>
    </w:p>
    <w:p w:rsidR="0013397F" w:rsidRPr="0013397F" w:rsidRDefault="0013397F" w:rsidP="004164C8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 w:rsidRPr="0013397F">
        <w:rPr>
          <w:rFonts w:asciiTheme="majorHAnsi" w:hAnsiTheme="majorHAnsi" w:cs="Times New Roman"/>
          <w:lang w:val="pt-BR"/>
        </w:rPr>
        <w:t>27/05 – Uberaba</w:t>
      </w:r>
      <w:r w:rsidR="004164C8">
        <w:rPr>
          <w:rFonts w:asciiTheme="majorHAnsi" w:hAnsiTheme="majorHAnsi" w:cs="Times New Roman"/>
          <w:lang w:val="pt-BR"/>
        </w:rPr>
        <w:t xml:space="preserve"> (Responsável: Du Leal)</w:t>
      </w:r>
    </w:p>
    <w:p w:rsidR="0013397F" w:rsidRPr="0013397F" w:rsidRDefault="0013397F" w:rsidP="004164C8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 w:rsidRPr="0013397F">
        <w:rPr>
          <w:rFonts w:asciiTheme="majorHAnsi" w:hAnsiTheme="majorHAnsi" w:cs="Times New Roman"/>
          <w:lang w:val="pt-BR"/>
        </w:rPr>
        <w:t>24/06 – Viçosa</w:t>
      </w:r>
      <w:r w:rsidR="004164C8">
        <w:rPr>
          <w:rFonts w:asciiTheme="majorHAnsi" w:hAnsiTheme="majorHAnsi" w:cs="Times New Roman"/>
          <w:lang w:val="pt-BR"/>
        </w:rPr>
        <w:t xml:space="preserve"> (Responsável: Fábio Vieira)</w:t>
      </w:r>
    </w:p>
    <w:p w:rsidR="0013397F" w:rsidRPr="0013397F" w:rsidRDefault="0013397F" w:rsidP="004164C8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 w:rsidRPr="0013397F">
        <w:rPr>
          <w:rFonts w:asciiTheme="majorHAnsi" w:hAnsiTheme="majorHAnsi" w:cs="Times New Roman"/>
          <w:lang w:val="pt-BR"/>
        </w:rPr>
        <w:t>05/08 – Timóteo</w:t>
      </w:r>
      <w:r w:rsidR="004164C8">
        <w:rPr>
          <w:rFonts w:asciiTheme="majorHAnsi" w:hAnsiTheme="majorHAnsi" w:cs="Times New Roman"/>
          <w:lang w:val="pt-BR"/>
        </w:rPr>
        <w:t xml:space="preserve"> (Responsável: Ademir Nogueira)</w:t>
      </w:r>
    </w:p>
    <w:p w:rsidR="0013397F" w:rsidRPr="0013397F" w:rsidRDefault="0013397F" w:rsidP="004164C8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 w:rsidRPr="0013397F">
        <w:rPr>
          <w:rFonts w:asciiTheme="majorHAnsi" w:hAnsiTheme="majorHAnsi" w:cs="Times New Roman"/>
          <w:lang w:val="pt-BR"/>
        </w:rPr>
        <w:t>16/09 – Janaúba</w:t>
      </w:r>
      <w:r w:rsidR="004164C8">
        <w:rPr>
          <w:rFonts w:asciiTheme="majorHAnsi" w:hAnsiTheme="majorHAnsi" w:cs="Times New Roman"/>
          <w:lang w:val="pt-BR"/>
        </w:rPr>
        <w:t xml:space="preserve"> (Responsável: Ariel </w:t>
      </w:r>
      <w:proofErr w:type="spellStart"/>
      <w:r w:rsidR="004164C8">
        <w:rPr>
          <w:rFonts w:asciiTheme="majorHAnsi" w:hAnsiTheme="majorHAnsi" w:cs="Times New Roman"/>
          <w:lang w:val="pt-BR"/>
        </w:rPr>
        <w:t>Lazzarin</w:t>
      </w:r>
      <w:proofErr w:type="spellEnd"/>
      <w:r w:rsidR="004164C8">
        <w:rPr>
          <w:rFonts w:asciiTheme="majorHAnsi" w:hAnsiTheme="majorHAnsi" w:cs="Times New Roman"/>
          <w:lang w:val="pt-BR"/>
        </w:rPr>
        <w:t>)</w:t>
      </w:r>
    </w:p>
    <w:p w:rsidR="004164C8" w:rsidRPr="0013397F" w:rsidRDefault="0013397F" w:rsidP="004164C8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 w:rsidRPr="0013397F">
        <w:rPr>
          <w:rFonts w:asciiTheme="majorHAnsi" w:hAnsiTheme="majorHAnsi" w:cs="Times New Roman"/>
          <w:lang w:val="pt-BR"/>
        </w:rPr>
        <w:t>28/10 – Pouso Alegre</w:t>
      </w:r>
      <w:r w:rsidR="004164C8">
        <w:rPr>
          <w:rFonts w:asciiTheme="majorHAnsi" w:hAnsiTheme="majorHAnsi" w:cs="Times New Roman"/>
          <w:lang w:val="pt-BR"/>
        </w:rPr>
        <w:t xml:space="preserve"> (Responsável: Ademir Nogueira)</w:t>
      </w:r>
    </w:p>
    <w:p w:rsidR="004164C8" w:rsidRPr="0013397F" w:rsidRDefault="0013397F" w:rsidP="004164C8">
      <w:pPr>
        <w:spacing w:line="276" w:lineRule="auto"/>
        <w:ind w:left="786" w:firstLine="654"/>
        <w:rPr>
          <w:rFonts w:asciiTheme="majorHAnsi" w:hAnsiTheme="majorHAnsi" w:cs="Times New Roman"/>
          <w:lang w:val="pt-BR"/>
        </w:rPr>
      </w:pPr>
      <w:r w:rsidRPr="0013397F">
        <w:rPr>
          <w:rFonts w:asciiTheme="majorHAnsi" w:hAnsiTheme="majorHAnsi" w:cs="Times New Roman"/>
          <w:lang w:val="pt-BR"/>
        </w:rPr>
        <w:t>25/11 – Oliveira</w:t>
      </w:r>
      <w:r w:rsidR="004164C8">
        <w:rPr>
          <w:rFonts w:asciiTheme="majorHAnsi" w:hAnsiTheme="majorHAnsi" w:cs="Times New Roman"/>
          <w:lang w:val="pt-BR"/>
        </w:rPr>
        <w:t xml:space="preserve"> (Responsável: Fábio Vieira)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Horário</w:t>
      </w:r>
      <w:r w:rsidRPr="0077203F">
        <w:rPr>
          <w:rFonts w:asciiTheme="majorHAnsi" w:hAnsiTheme="majorHAnsi" w:cs="Times New Roman"/>
          <w:lang w:val="pt-BR"/>
        </w:rPr>
        <w:t>: 19h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Loca</w:t>
      </w:r>
      <w:r>
        <w:rPr>
          <w:rFonts w:asciiTheme="majorHAnsi" w:hAnsiTheme="majorHAnsi" w:cs="Times New Roman"/>
          <w:u w:val="single"/>
          <w:lang w:val="pt-BR"/>
        </w:rPr>
        <w:t>is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>
        <w:rPr>
          <w:rFonts w:asciiTheme="majorHAnsi" w:hAnsiTheme="majorHAnsi" w:cs="Times New Roman"/>
          <w:lang w:val="pt-BR"/>
        </w:rPr>
        <w:t>L</w:t>
      </w:r>
      <w:r w:rsidRPr="0077203F">
        <w:rPr>
          <w:rFonts w:asciiTheme="majorHAnsi" w:hAnsiTheme="majorHAnsi" w:cs="Times New Roman"/>
          <w:lang w:val="pt-BR"/>
        </w:rPr>
        <w:t>oca</w:t>
      </w:r>
      <w:r>
        <w:rPr>
          <w:rFonts w:asciiTheme="majorHAnsi" w:hAnsiTheme="majorHAnsi" w:cs="Times New Roman"/>
          <w:lang w:val="pt-BR"/>
        </w:rPr>
        <w:t>is</w:t>
      </w:r>
      <w:r w:rsidRPr="0077203F">
        <w:rPr>
          <w:rFonts w:asciiTheme="majorHAnsi" w:hAnsiTheme="majorHAnsi" w:cs="Times New Roman"/>
          <w:lang w:val="pt-BR"/>
        </w:rPr>
        <w:t xml:space="preserve"> neutro</w:t>
      </w:r>
      <w:r>
        <w:rPr>
          <w:rFonts w:asciiTheme="majorHAnsi" w:hAnsiTheme="majorHAnsi" w:cs="Times New Roman"/>
          <w:lang w:val="pt-BR"/>
        </w:rPr>
        <w:t>s</w:t>
      </w:r>
      <w:r w:rsidRPr="0077203F">
        <w:rPr>
          <w:rFonts w:asciiTheme="majorHAnsi" w:hAnsiTheme="majorHAnsi" w:cs="Times New Roman"/>
          <w:lang w:val="pt-BR"/>
        </w:rPr>
        <w:t xml:space="preserve">, como auditório de </w:t>
      </w:r>
      <w:r>
        <w:rPr>
          <w:rFonts w:asciiTheme="majorHAnsi" w:hAnsiTheme="majorHAnsi" w:cs="Times New Roman"/>
          <w:lang w:val="pt-BR"/>
        </w:rPr>
        <w:t>órgão p</w:t>
      </w:r>
      <w:r w:rsidRPr="0013397F">
        <w:rPr>
          <w:rFonts w:asciiTheme="majorHAnsi" w:hAnsiTheme="majorHAnsi" w:cs="Times New Roman"/>
          <w:lang w:val="pt-BR"/>
        </w:rPr>
        <w:t>úblico</w:t>
      </w:r>
      <w:r>
        <w:rPr>
          <w:rFonts w:asciiTheme="majorHAnsi" w:hAnsiTheme="majorHAnsi" w:cs="Times New Roman"/>
          <w:lang w:val="pt-BR"/>
        </w:rPr>
        <w:t xml:space="preserve">, </w:t>
      </w:r>
      <w:r w:rsidRPr="0077203F">
        <w:rPr>
          <w:rFonts w:asciiTheme="majorHAnsi" w:hAnsiTheme="majorHAnsi" w:cs="Times New Roman"/>
          <w:lang w:val="pt-BR"/>
        </w:rPr>
        <w:t>faculdade</w:t>
      </w:r>
      <w:r>
        <w:rPr>
          <w:rFonts w:asciiTheme="majorHAnsi" w:hAnsiTheme="majorHAnsi" w:cs="Times New Roman"/>
          <w:lang w:val="pt-BR"/>
        </w:rPr>
        <w:t xml:space="preserve"> - </w:t>
      </w:r>
      <w:r w:rsidRPr="0077203F">
        <w:rPr>
          <w:rFonts w:asciiTheme="majorHAnsi" w:hAnsiTheme="majorHAnsi" w:cs="Times New Roman"/>
          <w:lang w:val="pt-BR"/>
        </w:rPr>
        <w:t>desde que não haja outra instituição de ensino superior.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lastRenderedPageBreak/>
        <w:t>Endereço</w:t>
      </w:r>
      <w:r w:rsidRPr="0077203F">
        <w:rPr>
          <w:rFonts w:asciiTheme="majorHAnsi" w:hAnsiTheme="majorHAnsi" w:cs="Times New Roman"/>
          <w:lang w:val="pt-BR"/>
        </w:rPr>
        <w:t>: De acordo com o local escolhido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Inscrições</w:t>
      </w:r>
      <w:r w:rsidRPr="0077203F">
        <w:rPr>
          <w:rFonts w:asciiTheme="majorHAnsi" w:hAnsiTheme="majorHAnsi" w:cs="Times New Roman"/>
          <w:lang w:val="pt-BR"/>
        </w:rPr>
        <w:t xml:space="preserve">: Cerca de </w:t>
      </w:r>
      <w:r>
        <w:rPr>
          <w:rFonts w:asciiTheme="majorHAnsi" w:hAnsiTheme="majorHAnsi" w:cs="Times New Roman"/>
          <w:lang w:val="pt-BR"/>
        </w:rPr>
        <w:t>100</w:t>
      </w:r>
      <w:r w:rsidRPr="0077203F">
        <w:rPr>
          <w:rFonts w:asciiTheme="majorHAnsi" w:hAnsiTheme="majorHAnsi" w:cs="Times New Roman"/>
          <w:lang w:val="pt-BR"/>
        </w:rPr>
        <w:t xml:space="preserve"> pessoas, entre arquitetos e urbanistas e estudantes.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Público alvo</w:t>
      </w:r>
      <w:r w:rsidRPr="0077203F">
        <w:rPr>
          <w:rFonts w:asciiTheme="majorHAnsi" w:hAnsiTheme="majorHAnsi" w:cs="Times New Roman"/>
          <w:lang w:val="pt-BR"/>
        </w:rPr>
        <w:t>: arquitetos e urbanistas e estudantes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Parcerias institucionais</w:t>
      </w:r>
      <w:r w:rsidRPr="0077203F">
        <w:rPr>
          <w:rFonts w:asciiTheme="majorHAnsi" w:hAnsiTheme="majorHAnsi" w:cs="Times New Roman"/>
          <w:lang w:val="pt-BR"/>
        </w:rPr>
        <w:t xml:space="preserve">: </w:t>
      </w:r>
      <w:r w:rsidR="004164C8">
        <w:rPr>
          <w:rFonts w:asciiTheme="majorHAnsi" w:hAnsiTheme="majorHAnsi" w:cs="Times New Roman"/>
          <w:lang w:val="pt-BR"/>
        </w:rPr>
        <w:t>instituições de ensino superior e órgãos públicos;</w:t>
      </w:r>
    </w:p>
    <w:p w:rsidR="0013397F" w:rsidRPr="0077203F" w:rsidRDefault="0013397F" w:rsidP="004164C8">
      <w:pPr>
        <w:pStyle w:val="PargrafodaLista"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Programação prévia</w:t>
      </w:r>
      <w:r w:rsidRPr="0077203F">
        <w:rPr>
          <w:rFonts w:asciiTheme="majorHAnsi" w:hAnsiTheme="majorHAnsi" w:cs="Times New Roman"/>
          <w:lang w:val="pt-BR"/>
        </w:rPr>
        <w:t>:</w:t>
      </w:r>
    </w:p>
    <w:p w:rsidR="0013397F" w:rsidRPr="0077203F" w:rsidRDefault="0013397F" w:rsidP="004164C8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19h – Mesa de abertura</w:t>
      </w:r>
    </w:p>
    <w:p w:rsidR="0013397F" w:rsidRPr="0077203F" w:rsidRDefault="0013397F" w:rsidP="004164C8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19h15 – Palestra institucional</w:t>
      </w:r>
    </w:p>
    <w:p w:rsidR="0013397F" w:rsidRPr="0077203F" w:rsidRDefault="0013397F" w:rsidP="004164C8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 xml:space="preserve">20h – Palestra </w:t>
      </w:r>
      <w:r w:rsidR="004164C8">
        <w:rPr>
          <w:rFonts w:asciiTheme="majorHAnsi" w:hAnsiTheme="majorHAnsi" w:cs="Times New Roman"/>
          <w:lang w:val="pt-BR"/>
        </w:rPr>
        <w:t>sobre Exercício Profissional</w:t>
      </w:r>
      <w:r w:rsidR="004164C8" w:rsidRPr="004164C8">
        <w:rPr>
          <w:rFonts w:asciiTheme="majorHAnsi" w:hAnsiTheme="majorHAnsi" w:cs="Times New Roman"/>
          <w:lang w:val="pt-BR"/>
        </w:rPr>
        <w:t xml:space="preserve"> </w:t>
      </w:r>
      <w:r w:rsidR="004164C8">
        <w:rPr>
          <w:rFonts w:asciiTheme="majorHAnsi" w:hAnsiTheme="majorHAnsi" w:cs="Times New Roman"/>
          <w:lang w:val="pt-BR"/>
        </w:rPr>
        <w:t>e a Função do CAU na Sociedade;</w:t>
      </w:r>
    </w:p>
    <w:p w:rsidR="0013397F" w:rsidRPr="0077203F" w:rsidRDefault="0013397F" w:rsidP="004164C8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21h – Debate direcionado</w:t>
      </w:r>
    </w:p>
    <w:p w:rsidR="0013397F" w:rsidRPr="0013397F" w:rsidRDefault="0013397F" w:rsidP="004164C8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21h30 – Encerramento;</w:t>
      </w:r>
    </w:p>
    <w:p w:rsidR="00E61C23" w:rsidRPr="0007709F" w:rsidRDefault="00E61C23" w:rsidP="004164C8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:rsidR="000D2BF9" w:rsidRDefault="000D2BF9" w:rsidP="004164C8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</w:p>
    <w:p w:rsidR="00EB3D37" w:rsidRPr="00E61C23" w:rsidRDefault="00A4135F" w:rsidP="004164C8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  <w:r w:rsidRPr="00E61C23">
        <w:rPr>
          <w:rFonts w:asciiTheme="majorHAnsi" w:hAnsiTheme="majorHAnsi" w:cs="Times New Roman"/>
          <w:lang w:val="pt-BR"/>
        </w:rPr>
        <w:t xml:space="preserve">Belo Horizonte, </w:t>
      </w:r>
      <w:r w:rsidR="000D2BF9">
        <w:rPr>
          <w:rFonts w:asciiTheme="majorHAnsi" w:hAnsiTheme="majorHAnsi" w:cs="Times New Roman"/>
          <w:lang w:val="pt-BR"/>
        </w:rPr>
        <w:t>21</w:t>
      </w:r>
      <w:r w:rsidRPr="00E61C23">
        <w:rPr>
          <w:rFonts w:asciiTheme="majorHAnsi" w:hAnsiTheme="majorHAnsi" w:cs="Times New Roman"/>
          <w:lang w:val="pt-BR"/>
        </w:rPr>
        <w:t xml:space="preserve"> de </w:t>
      </w:r>
      <w:r w:rsidR="000D2BF9">
        <w:rPr>
          <w:rFonts w:asciiTheme="majorHAnsi" w:hAnsiTheme="majorHAnsi" w:cs="Times New Roman"/>
          <w:lang w:val="pt-BR"/>
        </w:rPr>
        <w:t>janeiro de 2020</w:t>
      </w:r>
      <w:r w:rsidRPr="00E61C23">
        <w:rPr>
          <w:rFonts w:asciiTheme="majorHAnsi" w:hAnsiTheme="majorHAnsi" w:cs="Times New Roman"/>
          <w:lang w:val="pt-BR"/>
        </w:rPr>
        <w:t>.</w:t>
      </w:r>
    </w:p>
    <w:p w:rsidR="002A1031" w:rsidRPr="00E61C23" w:rsidRDefault="002A1031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442F7E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0D2BF9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proofErr w:type="gramStart"/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proofErr w:type="gramEnd"/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442F7E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Patricia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442F7E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442F7E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55" w:rsidRDefault="00D80C55" w:rsidP="007E22C9">
      <w:r>
        <w:separator/>
      </w:r>
    </w:p>
  </w:endnote>
  <w:endnote w:type="continuationSeparator" w:id="0">
    <w:p w:rsidR="00D80C55" w:rsidRDefault="00D80C5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55" w:rsidRDefault="00D80C55" w:rsidP="007E22C9">
      <w:r>
        <w:separator/>
      </w:r>
    </w:p>
  </w:footnote>
  <w:footnote w:type="continuationSeparator" w:id="0">
    <w:p w:rsidR="00D80C55" w:rsidRDefault="00D80C5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6"/>
  </w:num>
  <w:num w:numId="8">
    <w:abstractNumId w:val="1"/>
  </w:num>
  <w:num w:numId="9">
    <w:abstractNumId w:val="3"/>
  </w:num>
  <w:num w:numId="10">
    <w:abstractNumId w:val="17"/>
  </w:num>
  <w:num w:numId="11">
    <w:abstractNumId w:val="32"/>
  </w:num>
  <w:num w:numId="12">
    <w:abstractNumId w:val="9"/>
  </w:num>
  <w:num w:numId="13">
    <w:abstractNumId w:val="20"/>
  </w:num>
  <w:num w:numId="14">
    <w:abstractNumId w:val="38"/>
  </w:num>
  <w:num w:numId="15">
    <w:abstractNumId w:val="12"/>
  </w:num>
  <w:num w:numId="16">
    <w:abstractNumId w:val="29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3"/>
  </w:num>
  <w:num w:numId="25">
    <w:abstractNumId w:val="2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1"/>
  </w:num>
  <w:num w:numId="35">
    <w:abstractNumId w:val="27"/>
  </w:num>
  <w:num w:numId="36">
    <w:abstractNumId w:val="34"/>
  </w:num>
  <w:num w:numId="37">
    <w:abstractNumId w:val="30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7BC0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B42D9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7329D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82DA6"/>
    <w:rsid w:val="006834B7"/>
    <w:rsid w:val="00690C50"/>
    <w:rsid w:val="00695C58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3915"/>
    <w:rsid w:val="00C31DE6"/>
    <w:rsid w:val="00C370E9"/>
    <w:rsid w:val="00C41B51"/>
    <w:rsid w:val="00C6756C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B8F2-C375-4B7F-AEA5-28399465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116</cp:revision>
  <cp:lastPrinted>2018-01-25T16:29:00Z</cp:lastPrinted>
  <dcterms:created xsi:type="dcterms:W3CDTF">2017-01-23T15:34:00Z</dcterms:created>
  <dcterms:modified xsi:type="dcterms:W3CDTF">2020-01-21T21:15:00Z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