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714"/>
        <w:gridCol w:w="4381"/>
      </w:tblGrid>
      <w:tr w:rsidR="00D2110C" w:rsidRPr="004D04B4" w:rsidTr="00341FB9">
        <w:trPr>
          <w:trHeight w:val="692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F2542D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292EFB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4D04B4" w:rsidTr="00341FB9">
        <w:trPr>
          <w:trHeight w:val="7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095" w:type="dxa"/>
            <w:gridSpan w:val="2"/>
            <w:shd w:val="clear" w:color="auto" w:fill="auto"/>
            <w:vAlign w:val="center"/>
          </w:tcPr>
          <w:p w:rsidR="00D2110C" w:rsidRPr="007F7E8F" w:rsidRDefault="00292EFB" w:rsidP="00292EF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outu</w:t>
            </w:r>
            <w:r w:rsidR="00136B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bro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201</w:t>
            </w:r>
            <w:r w:rsidR="00143F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4D04B4" w:rsidTr="00341FB9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095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D35AF1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341FB9">
        <w:trPr>
          <w:trHeight w:val="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4D04B4" w:rsidTr="00292EFB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292EFB" w:rsidRPr="004D04B4" w:rsidTr="00292EFB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292EFB" w:rsidRPr="00E872A0" w:rsidRDefault="00292EFB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92EFB" w:rsidRPr="00E872A0" w:rsidRDefault="00292EFB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292EFB" w:rsidRPr="00E872A0" w:rsidRDefault="00292EFB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292EFB" w:rsidRPr="004D04B4" w:rsidTr="00292EFB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92EFB" w:rsidRPr="004D04B4" w:rsidTr="00292EFB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36B1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292EFB" w:rsidRPr="00E872A0" w:rsidRDefault="00292EF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92EFB" w:rsidRPr="004D04B4" w:rsidTr="00292EFB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92EFB" w:rsidRPr="00E872A0" w:rsidRDefault="00292EFB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292EFB" w:rsidRPr="00E872A0" w:rsidRDefault="00292EFB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292EFB" w:rsidRPr="00E872A0" w:rsidRDefault="00292EFB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92EFB" w:rsidRPr="004D04B4" w:rsidTr="00292EFB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92EFB" w:rsidRPr="00E872A0" w:rsidRDefault="00292EFB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292EFB" w:rsidRPr="00136B1A" w:rsidRDefault="00292EFB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292EFB" w:rsidRPr="00E872A0" w:rsidRDefault="00292EFB" w:rsidP="00292EF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Técnica e de Fiscalização do C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AU/MG</w:t>
            </w:r>
          </w:p>
        </w:tc>
      </w:tr>
      <w:tr w:rsidR="00143F1A" w:rsidRPr="004D04B4" w:rsidTr="00341FB9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F2542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4D04B4" w:rsidTr="00341FB9">
        <w:trPr>
          <w:trHeight w:val="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341FB9">
        <w:trPr>
          <w:trHeight w:val="33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43F1A" w:rsidRPr="004D04B4" w:rsidTr="00341FB9">
        <w:trPr>
          <w:trHeight w:val="80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143F1A" w:rsidRPr="00D35AF1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143F1A" w:rsidRPr="00D35AF1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Pr="00D35AF1" w:rsidRDefault="00143F1A" w:rsidP="00292EF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292EF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10h16</w:t>
            </w: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foi registrado o quórum necessário para a realização da reunião, estando presentes todos os convocados.</w:t>
            </w:r>
          </w:p>
        </w:tc>
      </w:tr>
      <w:tr w:rsidR="00292EFB" w:rsidRPr="00292EFB" w:rsidTr="00292EFB">
        <w:trPr>
          <w:trHeight w:val="5586"/>
          <w:jc w:val="center"/>
        </w:trPr>
        <w:tc>
          <w:tcPr>
            <w:tcW w:w="10188" w:type="dxa"/>
            <w:gridSpan w:val="3"/>
            <w:vAlign w:val="center"/>
          </w:tcPr>
          <w:p w:rsidR="00292EFB" w:rsidRDefault="00292EFB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292EFB" w:rsidRPr="00292EFB" w:rsidRDefault="00292EFB" w:rsidP="00143F1A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292EFB" w:rsidRDefault="00292EFB" w:rsidP="000738D0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292EFB" w:rsidRPr="00292EFB" w:rsidRDefault="00292EFB" w:rsidP="00292EF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92EFB" w:rsidRPr="00292EFB" w:rsidRDefault="00292EFB" w:rsidP="00292EFB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Relatores:</w:t>
            </w:r>
          </w:p>
          <w:p w:rsidR="00292EFB" w:rsidRPr="00292EFB" w:rsidRDefault="00292EFB" w:rsidP="00292EFB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1000044024/2016;</w:t>
            </w:r>
          </w:p>
          <w:p w:rsidR="00292EFB" w:rsidRPr="00292EFB" w:rsidRDefault="00292EFB" w:rsidP="00292EFB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1000050595/2017;</w:t>
            </w:r>
          </w:p>
          <w:p w:rsidR="00292EFB" w:rsidRPr="00292EFB" w:rsidRDefault="00292EFB" w:rsidP="00292EFB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1000084689/2019.</w:t>
            </w:r>
          </w:p>
          <w:p w:rsidR="00292EFB" w:rsidRPr="00307839" w:rsidRDefault="00292EFB" w:rsidP="00307839">
            <w:pPr>
              <w:spacing w:line="276" w:lineRule="auto"/>
              <w:rPr>
                <w:rFonts w:asciiTheme="majorHAnsi" w:hAnsiTheme="majorHAnsi"/>
                <w:sz w:val="6"/>
                <w:szCs w:val="6"/>
                <w:lang w:val="pt-BR"/>
              </w:rPr>
            </w:pPr>
          </w:p>
          <w:p w:rsidR="00292EFB" w:rsidRDefault="00292EFB" w:rsidP="00292EFB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:rsidR="00292EFB" w:rsidRDefault="00292EFB" w:rsidP="00292EFB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Plano de Ação – Item 4.2.2 – Denúncias: 20656 (empresa júnior);</w:t>
            </w:r>
          </w:p>
          <w:p w:rsidR="00292EFB" w:rsidRPr="00292EFB" w:rsidRDefault="00292EFB" w:rsidP="00292EFB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Procedimentos para o Setor de Certidão de Acervo Técnico com Atestado (CAT-A);</w:t>
            </w:r>
          </w:p>
          <w:p w:rsidR="00292EFB" w:rsidRPr="00307839" w:rsidRDefault="00292EFB" w:rsidP="00AE24C4">
            <w:pPr>
              <w:spacing w:line="276" w:lineRule="auto"/>
              <w:rPr>
                <w:rFonts w:asciiTheme="majorHAnsi" w:hAnsiTheme="majorHAnsi"/>
                <w:sz w:val="6"/>
                <w:szCs w:val="6"/>
                <w:lang w:val="pt-BR"/>
              </w:rPr>
            </w:pPr>
          </w:p>
          <w:p w:rsidR="00292EFB" w:rsidRPr="002C5D95" w:rsidRDefault="00292EFB" w:rsidP="00AE24C4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Alterações de Registro:</w:t>
            </w:r>
          </w:p>
          <w:p w:rsidR="00292EFB" w:rsidRPr="00292EFB" w:rsidRDefault="00292EFB" w:rsidP="00292EFB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Protocolo 970601;</w:t>
            </w:r>
          </w:p>
          <w:p w:rsidR="00292EFB" w:rsidRPr="00292EFB" w:rsidRDefault="00292EFB" w:rsidP="00292EFB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Protocolo 453188;</w:t>
            </w:r>
          </w:p>
          <w:p w:rsidR="00292EFB" w:rsidRPr="00292EFB" w:rsidRDefault="00292EFB" w:rsidP="00292EFB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Protocolo 175201.</w:t>
            </w:r>
          </w:p>
          <w:p w:rsidR="00292EFB" w:rsidRPr="00307839" w:rsidRDefault="00292EFB" w:rsidP="00307839">
            <w:pPr>
              <w:spacing w:line="276" w:lineRule="auto"/>
              <w:rPr>
                <w:rFonts w:asciiTheme="majorHAnsi" w:hAnsiTheme="majorHAnsi"/>
                <w:sz w:val="6"/>
                <w:szCs w:val="6"/>
                <w:lang w:val="pt-BR"/>
              </w:rPr>
            </w:pPr>
          </w:p>
          <w:p w:rsidR="00292EFB" w:rsidRDefault="00292EFB" w:rsidP="00292EFB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RRT Extemporâneo</w:t>
            </w:r>
            <w:proofErr w:type="gramEnd"/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:rsidR="00292EFB" w:rsidRPr="00292EFB" w:rsidRDefault="00292EFB" w:rsidP="00292EFB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RRT 8666622</w:t>
            </w:r>
          </w:p>
          <w:p w:rsidR="00292EFB" w:rsidRPr="00292EFB" w:rsidRDefault="00292EFB" w:rsidP="00292EF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92EFB" w:rsidRDefault="00292EFB" w:rsidP="00292EFB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utros assuntos.</w:t>
            </w:r>
          </w:p>
          <w:p w:rsidR="00292EFB" w:rsidRDefault="00292EFB" w:rsidP="00292EFB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Anál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ise de RRT Extemporâneo 8795152;</w:t>
            </w:r>
          </w:p>
          <w:p w:rsidR="00292EFB" w:rsidRPr="00292EFB" w:rsidRDefault="00292EFB" w:rsidP="00292EFB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iário de Obra</w:t>
            </w:r>
          </w:p>
        </w:tc>
      </w:tr>
      <w:tr w:rsidR="002C4912" w:rsidRPr="004D04B4" w:rsidTr="002C4912">
        <w:tblPrEx>
          <w:jc w:val="left"/>
        </w:tblPrEx>
        <w:trPr>
          <w:trHeight w:val="829"/>
        </w:trPr>
        <w:tc>
          <w:tcPr>
            <w:tcW w:w="10188" w:type="dxa"/>
            <w:gridSpan w:val="3"/>
          </w:tcPr>
          <w:p w:rsidR="002C4912" w:rsidRPr="00352C84" w:rsidRDefault="002C4912" w:rsidP="00D8064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2C4912" w:rsidRPr="00352C84" w:rsidRDefault="002C4912" w:rsidP="00D8064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2C4912" w:rsidRPr="00352C84" w:rsidRDefault="002C4912" w:rsidP="00D80644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2C4912" w:rsidRPr="00352C84" w:rsidRDefault="002C4912" w:rsidP="00D80644">
            <w:pPr>
              <w:pStyle w:val="PargrafodaLista"/>
              <w:widowControl/>
              <w:numPr>
                <w:ilvl w:val="0"/>
                <w:numId w:val="14"/>
              </w:numPr>
              <w:suppressLineNumbers/>
              <w:ind w:left="42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Sugestões à COA-CAU/MG sobre a proposta de Relatório Anual Simplificado: Após análise, a CEP não apresentou propostas ao documento. </w:t>
            </w:r>
          </w:p>
          <w:p w:rsidR="002C4912" w:rsidRPr="00292EFB" w:rsidRDefault="002C4912" w:rsidP="00D80644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C4912" w:rsidRPr="004D04B4" w:rsidTr="00F37603">
        <w:tblPrEx>
          <w:jc w:val="left"/>
        </w:tblPrEx>
        <w:trPr>
          <w:trHeight w:val="622"/>
        </w:trPr>
        <w:tc>
          <w:tcPr>
            <w:tcW w:w="10188" w:type="dxa"/>
            <w:gridSpan w:val="3"/>
          </w:tcPr>
          <w:p w:rsidR="00F37603" w:rsidRPr="00F37603" w:rsidRDefault="00F37603" w:rsidP="00D8064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2C4912" w:rsidRPr="00AE24C4" w:rsidRDefault="002C4912" w:rsidP="00D8064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AE24C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2C4912" w:rsidRPr="00136B1A" w:rsidRDefault="002C4912" w:rsidP="002C491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00AE24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7h35</w:t>
            </w:r>
            <w:r w:rsidRPr="00AE24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:rsidR="00341FB9" w:rsidRDefault="00341FB9" w:rsidP="00341FB9">
      <w:pPr>
        <w:rPr>
          <w:sz w:val="20"/>
          <w:szCs w:val="20"/>
          <w:lang w:val="pt-BR"/>
        </w:rPr>
      </w:pPr>
    </w:p>
    <w:p w:rsidR="00F37603" w:rsidRPr="00341FB9" w:rsidRDefault="00F37603" w:rsidP="00341FB9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0042A2" w:rsidRPr="00352C84" w:rsidTr="002C4912">
        <w:trPr>
          <w:trHeight w:val="330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352C84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>4</w:t>
            </w:r>
            <w:r w:rsidR="000042A2" w:rsidRPr="00352C8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E70CFC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B96956" w:rsidRPr="004D04B4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52C84" w:rsidRDefault="002C491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2C4912" w:rsidRDefault="002C4912" w:rsidP="002C491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C49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</w:tc>
      </w:tr>
      <w:tr w:rsidR="00B96956" w:rsidRPr="00403A0D" w:rsidTr="00871D07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403A0D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3A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EDA" w:rsidRPr="00403A0D" w:rsidRDefault="00253EDA" w:rsidP="00253EDA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403A0D" w:rsidRPr="00403A0D" w:rsidRDefault="00403A0D" w:rsidP="00403A0D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3A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Foram julgados os seguintes processos, sob relatoria do 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Fábio Vieira</w:t>
            </w:r>
            <w:r w:rsidRPr="00403A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tendo sido:</w:t>
            </w:r>
          </w:p>
          <w:p w:rsidR="00B5202D" w:rsidRDefault="00B5202D" w:rsidP="00B5202D">
            <w:pPr>
              <w:pStyle w:val="PargrafodaLista"/>
              <w:numPr>
                <w:ilvl w:val="0"/>
                <w:numId w:val="15"/>
              </w:numPr>
              <w:ind w:left="288" w:hanging="21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</w:t>
            </w:r>
            <w:r w:rsidR="00403A0D"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antid</w:t>
            </w:r>
            <w:r w:rsidR="00AC544D"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os os autos, com a aplicação de multa de 300% do valor do RRT, para os processos 10000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20351; 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42538; 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42707; 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55813; 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58158; 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58159; 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59912 e 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61660.</w:t>
            </w:r>
          </w:p>
          <w:p w:rsidR="00B5202D" w:rsidRDefault="00B5202D" w:rsidP="00B5202D">
            <w:pPr>
              <w:pStyle w:val="PargrafodaLista"/>
              <w:numPr>
                <w:ilvl w:val="0"/>
                <w:numId w:val="15"/>
              </w:numPr>
              <w:ind w:left="288" w:hanging="21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Mantidos os autos e aplicadas multas de 8 anuidades nos processos 1000017750; 1000023777; 1000031751 e 100056983, multa de 7 anuidades no processo 1000058007 e multa de 6 anuidades no processo 1000057338</w:t>
            </w:r>
          </w:p>
          <w:p w:rsidR="00B5202D" w:rsidRDefault="00B5202D" w:rsidP="00B5202D">
            <w:pPr>
              <w:pStyle w:val="PargrafodaLista"/>
              <w:numPr>
                <w:ilvl w:val="0"/>
                <w:numId w:val="15"/>
              </w:numPr>
              <w:ind w:left="288" w:hanging="21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Declarado prescrito ou extinto os processos 1000017193; 1000018161 e 1000031309;</w:t>
            </w:r>
          </w:p>
          <w:p w:rsidR="00B5202D" w:rsidRPr="00B5202D" w:rsidRDefault="00B5202D" w:rsidP="00B5202D">
            <w:pPr>
              <w:pStyle w:val="PargrafodaLista"/>
              <w:numPr>
                <w:ilvl w:val="0"/>
                <w:numId w:val="15"/>
              </w:numPr>
              <w:ind w:left="288" w:hanging="21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Determin</w:t>
            </w:r>
            <w:r w:rsid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retorno à etapa de Notificação preventiva no processo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1000007145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B5202D" w:rsidRPr="00B5202D" w:rsidRDefault="00B5202D" w:rsidP="00B5202D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B5202D" w:rsidRPr="00403A0D" w:rsidRDefault="00B5202D" w:rsidP="00B5202D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3A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julgados os seguintes processos, sob relatoria d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Pr="00403A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Galvani</w:t>
            </w:r>
            <w:r w:rsidRPr="00403A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tendo sido:</w:t>
            </w:r>
          </w:p>
          <w:p w:rsidR="00B5202D" w:rsidRDefault="00B5202D" w:rsidP="00B5202D">
            <w:pPr>
              <w:pStyle w:val="PargrafodaLista"/>
              <w:numPr>
                <w:ilvl w:val="0"/>
                <w:numId w:val="15"/>
              </w:numPr>
              <w:ind w:left="288" w:hanging="21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</w:t>
            </w:r>
            <w:r w:rsidRPr="00B520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antidos os autos, com a aplicação de multa de 300% 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valor do RRT, para o processo 100059505;</w:t>
            </w:r>
          </w:p>
          <w:p w:rsidR="00871D07" w:rsidRDefault="00B5202D" w:rsidP="002F6733">
            <w:pPr>
              <w:pStyle w:val="PargrafodaLista"/>
              <w:numPr>
                <w:ilvl w:val="0"/>
                <w:numId w:val="15"/>
              </w:numPr>
              <w:ind w:left="288" w:hanging="21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Mantidos os autos e aplicadas multas de 8 anuidades no processo 10000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32580, </w:t>
            </w:r>
            <w:r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multa de 7 anuidades no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processo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10000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31944; 1000019007 e 1000065162,</w:t>
            </w:r>
            <w:r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multa de 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3,8</w:t>
            </w:r>
            <w:r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anuidades no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processo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10000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66641; 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68667; 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57816; 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54402 e 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65697 e multa de 3,2 anuidades no processo</w:t>
            </w:r>
            <w:r w:rsid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871D07"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69133.</w:t>
            </w:r>
          </w:p>
          <w:p w:rsidR="00403A0D" w:rsidRPr="00871D07" w:rsidRDefault="00871D07" w:rsidP="001169CA">
            <w:pPr>
              <w:pStyle w:val="PargrafodaLista"/>
              <w:numPr>
                <w:ilvl w:val="0"/>
                <w:numId w:val="15"/>
              </w:numPr>
              <w:ind w:left="288" w:hanging="21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Arquivado o processo </w:t>
            </w:r>
            <w:r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</w:t>
            </w:r>
            <w:r w:rsidRPr="00871D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52027, e determinada abertura de processo por ausência de RRT, para as mesmas circunstâncias.</w:t>
            </w:r>
            <w:bookmarkStart w:id="0" w:name="_GoBack"/>
            <w:bookmarkEnd w:id="0"/>
          </w:p>
          <w:p w:rsidR="00253EDA" w:rsidRPr="00403A0D" w:rsidRDefault="00253EDA" w:rsidP="00253EDA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403A0D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956" w:rsidRPr="00E70CFC" w:rsidRDefault="00B96956" w:rsidP="005B4D42">
            <w:pPr>
              <w:rPr>
                <w:sz w:val="10"/>
                <w:szCs w:val="10"/>
                <w:lang w:val="pt-BR"/>
              </w:rPr>
            </w:pPr>
          </w:p>
        </w:tc>
      </w:tr>
      <w:tr w:rsidR="00B96956" w:rsidRPr="006D2B7A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D2B7A" w:rsidRDefault="00A349DB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5B4D42"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6D2B7A" w:rsidRDefault="00A349DB" w:rsidP="00A349D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</w:t>
            </w:r>
          </w:p>
        </w:tc>
      </w:tr>
      <w:tr w:rsidR="00B96956" w:rsidRPr="006D2B7A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D2B7A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EDA" w:rsidRPr="006D2B7A" w:rsidRDefault="00A349DB" w:rsidP="006D2B7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006D2B7A"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ram</w:t>
            </w:r>
            <w:r w:rsid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253EDA"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</w:t>
            </w: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omeado</w:t>
            </w:r>
            <w:r w:rsid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 relatores para os processos de fiscalização 1000044024/2016 (Cons. Cecília Galvani); 1000050595/2017 e 1000084689/2019 (Fábio Vieira).</w:t>
            </w:r>
          </w:p>
        </w:tc>
      </w:tr>
      <w:tr w:rsidR="00B96956" w:rsidRPr="00E70CFC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E70CFC" w:rsidRDefault="00B96956" w:rsidP="005B4D42">
            <w:pPr>
              <w:rPr>
                <w:sz w:val="10"/>
                <w:szCs w:val="10"/>
                <w:lang w:val="pt-BR"/>
              </w:rPr>
            </w:pPr>
          </w:p>
        </w:tc>
      </w:tr>
      <w:tr w:rsidR="00B96956" w:rsidRPr="006D2B7A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D2B7A" w:rsidRDefault="00C9647E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A13CDF"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6D2B7A" w:rsidRDefault="00C9647E" w:rsidP="00C9647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B96956" w:rsidRPr="004D04B4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D2B7A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4C4" w:rsidRPr="006D2B7A" w:rsidRDefault="00AE24C4" w:rsidP="00AE24C4">
            <w:pPr>
              <w:spacing w:line="276" w:lineRule="auto"/>
              <w:rPr>
                <w:rFonts w:asciiTheme="majorHAnsi" w:hAnsiTheme="majorHAnsi"/>
                <w:color w:val="FF0000"/>
                <w:sz w:val="10"/>
                <w:szCs w:val="10"/>
                <w:lang w:val="pt-BR"/>
              </w:rPr>
            </w:pPr>
          </w:p>
          <w:p w:rsidR="006D2B7A" w:rsidRPr="006D2B7A" w:rsidRDefault="006D2B7A" w:rsidP="006D2B7A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/>
                <w:sz w:val="20"/>
                <w:szCs w:val="20"/>
                <w:lang w:val="pt-BR"/>
              </w:rPr>
              <w:t>Denúncia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6D2B7A">
              <w:rPr>
                <w:rFonts w:asciiTheme="majorHAnsi" w:hAnsiTheme="majorHAnsi"/>
                <w:sz w:val="20"/>
                <w:szCs w:val="20"/>
                <w:lang w:val="pt-BR"/>
              </w:rPr>
              <w:t>20656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 Considerando que o caso em questão se trata de prestação de serviços de arquitetura por empresa júnior em curso de outra área de formação, concluiu-se por esperar as conclusões da Comissão Temporária de Atribuições Profissionais e posicionamento do Plenario do CAU/MG sobre fiscalização de atribuições privativas de arquitetos e urbanistas antes de adotar providencias quando à verificação da denúncia.</w:t>
            </w:r>
          </w:p>
          <w:p w:rsidR="006D2B7A" w:rsidRPr="006D2B7A" w:rsidRDefault="006D2B7A" w:rsidP="006D2B7A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6D2B7A" w:rsidRPr="006D2B7A" w:rsidRDefault="006D2B7A" w:rsidP="006D2B7A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D2B7A">
              <w:rPr>
                <w:rFonts w:asciiTheme="majorHAnsi" w:hAnsiTheme="majorHAnsi"/>
                <w:sz w:val="20"/>
                <w:szCs w:val="20"/>
                <w:lang w:val="pt-BR"/>
              </w:rPr>
              <w:t>Procedimentos para o Setor de Certidão de Acer</w:t>
            </w:r>
            <w:r w:rsidR="005D792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vo Técnico com Atestado (CAT-A): foram passados alguns parâmetros para a </w:t>
            </w:r>
            <w:r w:rsidR="00E70CFC">
              <w:rPr>
                <w:rFonts w:asciiTheme="majorHAnsi" w:hAnsiTheme="majorHAnsi"/>
                <w:sz w:val="20"/>
                <w:szCs w:val="20"/>
                <w:lang w:val="pt-BR"/>
              </w:rPr>
              <w:t>Gerente Samira Houri, a fim de que seja confeccionado um procedimento normativo para análise de certidões, a ser aprovado por deliberação desta Comissão.</w:t>
            </w:r>
          </w:p>
          <w:p w:rsidR="00A26958" w:rsidRPr="006D2B7A" w:rsidRDefault="00A26958" w:rsidP="006D2B7A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AE24C4" w:rsidRPr="004D04B4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4C4" w:rsidRPr="00E70CFC" w:rsidRDefault="00AE24C4" w:rsidP="005B4D42">
            <w:pPr>
              <w:rPr>
                <w:sz w:val="10"/>
                <w:szCs w:val="10"/>
                <w:lang w:val="pt-BR"/>
              </w:rPr>
            </w:pPr>
          </w:p>
        </w:tc>
      </w:tr>
      <w:tr w:rsidR="00AE24C4" w:rsidRPr="002C4912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E70CFC" w:rsidRDefault="00AE24C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0CF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A13CDF" w:rsidRPr="00E70CF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4C4" w:rsidRPr="00E70CFC" w:rsidRDefault="00AE24C4" w:rsidP="00AE24C4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70CFC">
              <w:rPr>
                <w:rFonts w:asciiTheme="majorHAnsi" w:hAnsiTheme="majorHAnsi"/>
                <w:sz w:val="20"/>
                <w:szCs w:val="20"/>
                <w:lang w:val="pt-BR"/>
              </w:rPr>
              <w:t>Alterações de Registro:</w:t>
            </w:r>
          </w:p>
        </w:tc>
      </w:tr>
      <w:tr w:rsidR="00AE24C4" w:rsidRPr="004D04B4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E70CFC" w:rsidRDefault="00AE24C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0CF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96C" w:rsidRPr="00E70CFC" w:rsidRDefault="00C7596C" w:rsidP="00C7596C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8427D1" w:rsidRPr="00E70CFC" w:rsidRDefault="00C7596C" w:rsidP="008427D1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0CFC">
              <w:rPr>
                <w:rFonts w:asciiTheme="majorHAnsi" w:hAnsiTheme="majorHAnsi"/>
                <w:sz w:val="20"/>
                <w:szCs w:val="20"/>
                <w:lang w:val="pt-BR"/>
              </w:rPr>
              <w:t>Protocolo 951810: A Comissão deliberou pelo indeferimento da solicitação, uma vez que, em que pese a alegação da profissional requerente de que não recebia comunicações do CAU/MG, como os e-mail</w:t>
            </w:r>
            <w:r w:rsidR="008427D1" w:rsidRPr="00E70CFC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E70CF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despachos protocolares do processo de interrupção de registro, que nunca foram respondidos, há sinais </w:t>
            </w:r>
            <w:r w:rsidR="008427D1" w:rsidRPr="00E70CFC">
              <w:rPr>
                <w:rFonts w:asciiTheme="majorHAnsi" w:hAnsiTheme="majorHAnsi"/>
                <w:sz w:val="20"/>
                <w:szCs w:val="20"/>
                <w:lang w:val="pt-BR"/>
              </w:rPr>
              <w:t>de que a mesma acessou o SICCAU, tendo, inclusive, votado na eleição de 2014 do CAU.</w:t>
            </w:r>
          </w:p>
          <w:p w:rsidR="008427D1" w:rsidRPr="00E70CFC" w:rsidRDefault="008427D1" w:rsidP="008427D1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E24C4" w:rsidRPr="004D04B4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4C4" w:rsidRPr="00E70CFC" w:rsidRDefault="00AE24C4" w:rsidP="005B4D42">
            <w:pPr>
              <w:rPr>
                <w:sz w:val="10"/>
                <w:szCs w:val="10"/>
                <w:lang w:val="pt-BR"/>
              </w:rPr>
            </w:pPr>
          </w:p>
        </w:tc>
      </w:tr>
      <w:tr w:rsidR="00AE24C4" w:rsidRPr="004D04B4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4D04B4" w:rsidRDefault="004D04B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D04B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4C4" w:rsidRPr="004D04B4" w:rsidRDefault="004D04B4" w:rsidP="004D04B4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D04B4">
              <w:rPr>
                <w:rFonts w:asciiTheme="majorHAnsi" w:hAnsiTheme="majorHAnsi"/>
                <w:sz w:val="20"/>
                <w:szCs w:val="20"/>
                <w:lang w:val="pt-BR"/>
              </w:rPr>
              <w:t>RRT EXTEMPORÂNEO</w:t>
            </w:r>
          </w:p>
        </w:tc>
      </w:tr>
      <w:tr w:rsidR="00AE24C4" w:rsidRPr="004D04B4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4D04B4" w:rsidRDefault="00AE24C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D04B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444" w:rsidRPr="004D04B4" w:rsidRDefault="00267444" w:rsidP="00267444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4D04B4" w:rsidRPr="004D04B4" w:rsidRDefault="004D04B4" w:rsidP="004D04B4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D04B4">
              <w:rPr>
                <w:rFonts w:asciiTheme="majorHAnsi" w:hAnsiTheme="majorHAnsi"/>
                <w:sz w:val="20"/>
                <w:szCs w:val="20"/>
                <w:lang w:val="pt-BR"/>
              </w:rPr>
              <w:t>RRT 8666622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 Após análise do caso, a Comissão deliberou que a atividade a anotar no RRT é a de Código 5.1 (ASSESSORIA), e o endereço A inserir é o do contratante dos serviços.</w:t>
            </w:r>
          </w:p>
          <w:p w:rsidR="00267444" w:rsidRPr="00C34B4D" w:rsidRDefault="00267444" w:rsidP="00267444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E70CFC" w:rsidRPr="004D04B4" w:rsidTr="00D80644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CFC" w:rsidRPr="00E70CFC" w:rsidRDefault="00E70CFC" w:rsidP="00D80644">
            <w:pPr>
              <w:rPr>
                <w:sz w:val="10"/>
                <w:szCs w:val="10"/>
                <w:lang w:val="pt-BR"/>
              </w:rPr>
            </w:pPr>
          </w:p>
        </w:tc>
      </w:tr>
      <w:tr w:rsidR="00E70CFC" w:rsidRPr="004D04B4" w:rsidTr="00D80644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CFC" w:rsidRPr="004D04B4" w:rsidRDefault="004D04B4" w:rsidP="00D8064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D04B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CFC" w:rsidRPr="004D04B4" w:rsidRDefault="004D04B4" w:rsidP="00D80644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D04B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ASSUNTOS:</w:t>
            </w:r>
          </w:p>
        </w:tc>
      </w:tr>
      <w:tr w:rsidR="00E70CFC" w:rsidRPr="004D04B4" w:rsidTr="00D80644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CFC" w:rsidRPr="004D04B4" w:rsidRDefault="00E70CFC" w:rsidP="00D8064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D04B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CFC" w:rsidRPr="004D04B4" w:rsidRDefault="00E70CFC" w:rsidP="00D80644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B6EB9" w:rsidRDefault="003B6EB9" w:rsidP="003B6EB9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Anál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ise de RRT Extemporâneo 8795152;</w:t>
            </w:r>
          </w:p>
          <w:p w:rsidR="003B6EB9" w:rsidRPr="003B6EB9" w:rsidRDefault="003B6EB9" w:rsidP="003B6EB9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4D04B4" w:rsidRPr="004D04B4" w:rsidRDefault="003B6EB9" w:rsidP="003B6EB9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Comissão discutiu brevemente sobre a exigência de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292EFB">
              <w:rPr>
                <w:rFonts w:asciiTheme="majorHAnsi" w:hAnsiTheme="majorHAnsi"/>
                <w:sz w:val="20"/>
                <w:szCs w:val="20"/>
                <w:lang w:val="pt-BR"/>
              </w:rPr>
              <w:t>iário de Obra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como comprovante de prestação de serviços de execução de obra, e o debate será continuado no âmbito da Comissão Temporária de Fiscalização do CAU/BR.</w:t>
            </w:r>
          </w:p>
          <w:p w:rsidR="00E70CFC" w:rsidRPr="00C34B4D" w:rsidRDefault="00E70CFC" w:rsidP="00D80644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:rsidR="00E70CFC" w:rsidRPr="00341FB9" w:rsidRDefault="00E70CFC" w:rsidP="00D2110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657"/>
      </w:tblGrid>
      <w:tr w:rsidR="007B1A2C" w:rsidRPr="004D04B4" w:rsidTr="00341FB9">
        <w:trPr>
          <w:trHeight w:val="594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A2C" w:rsidRPr="007B1A2C" w:rsidRDefault="007B1A2C" w:rsidP="007B1A2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7B1A2C" w:rsidRPr="004D04B4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B546CE" w:rsidRDefault="00B546CE" w:rsidP="007B1A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7B1A2C"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="007B1A2C"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Ana Cecília de Sousa Ramos Barros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4D04B4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E36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 w:rsidRPr="00136B1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5C7E36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- </w:t>
            </w:r>
            <w:r w:rsidRPr="005C7E36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7B1A2C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5C7E36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 </w:t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Roccio Rouver Rosi Peres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4D04B4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E36" w:rsidRPr="005716F3" w:rsidRDefault="005C7E36" w:rsidP="005C7E36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5716F3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5716F3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5716F3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7B1A2C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5C7E36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136B1A" w:rsidRPr="004D04B4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B1A" w:rsidRPr="00701E6A" w:rsidRDefault="00136B1A" w:rsidP="00136B1A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136B1A" w:rsidRPr="005716F3" w:rsidRDefault="00136B1A" w:rsidP="00136B1A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B1A" w:rsidRPr="007B1A2C" w:rsidRDefault="00136B1A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4D04B4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CE" w:rsidRDefault="00B546CE" w:rsidP="00B546CE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7B1A2C" w:rsidRPr="00701E6A" w:rsidRDefault="007B1A2C" w:rsidP="00B546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Patricia Elizabeth Ferreira Gomes Barbosa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CC491B" w:rsidRPr="00267444" w:rsidRDefault="00CC491B" w:rsidP="007B1A2C">
      <w:pPr>
        <w:rPr>
          <w:sz w:val="2"/>
          <w:szCs w:val="2"/>
          <w:lang w:val="pt-BR"/>
        </w:rPr>
      </w:pPr>
    </w:p>
    <w:sectPr w:rsidR="00CC491B" w:rsidRPr="00267444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28" w:rsidRDefault="000C4928" w:rsidP="007E22C9">
      <w:r>
        <w:separator/>
      </w:r>
    </w:p>
  </w:endnote>
  <w:endnote w:type="continuationSeparator" w:id="0">
    <w:p w:rsidR="000C4928" w:rsidRDefault="000C492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29C90C6" wp14:editId="1B6AA4C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28" w:rsidRDefault="000C4928" w:rsidP="007E22C9">
      <w:r>
        <w:separator/>
      </w:r>
    </w:p>
  </w:footnote>
  <w:footnote w:type="continuationSeparator" w:id="0">
    <w:p w:rsidR="000C4928" w:rsidRDefault="000C492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371223E" wp14:editId="663B78F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FBB"/>
    <w:multiLevelType w:val="hybridMultilevel"/>
    <w:tmpl w:val="6C3A88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51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0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D61E6"/>
    <w:multiLevelType w:val="hybridMultilevel"/>
    <w:tmpl w:val="499EC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2E67"/>
    <w:rsid w:val="000738D0"/>
    <w:rsid w:val="000871A5"/>
    <w:rsid w:val="00095B89"/>
    <w:rsid w:val="000974FA"/>
    <w:rsid w:val="000A528C"/>
    <w:rsid w:val="000B0760"/>
    <w:rsid w:val="000B1835"/>
    <w:rsid w:val="000C43CE"/>
    <w:rsid w:val="000C4928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61FD"/>
    <w:rsid w:val="00132409"/>
    <w:rsid w:val="00134737"/>
    <w:rsid w:val="00136B1A"/>
    <w:rsid w:val="00141DC5"/>
    <w:rsid w:val="00143F1A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C4F4D"/>
    <w:rsid w:val="001C526F"/>
    <w:rsid w:val="001E2ACE"/>
    <w:rsid w:val="001E790A"/>
    <w:rsid w:val="002031F5"/>
    <w:rsid w:val="0020634E"/>
    <w:rsid w:val="00212594"/>
    <w:rsid w:val="00235782"/>
    <w:rsid w:val="00253EDA"/>
    <w:rsid w:val="00254A9D"/>
    <w:rsid w:val="00266209"/>
    <w:rsid w:val="00266909"/>
    <w:rsid w:val="00267444"/>
    <w:rsid w:val="0028590F"/>
    <w:rsid w:val="00286126"/>
    <w:rsid w:val="00292EFB"/>
    <w:rsid w:val="002B556A"/>
    <w:rsid w:val="002C2925"/>
    <w:rsid w:val="002C4912"/>
    <w:rsid w:val="002C5D95"/>
    <w:rsid w:val="002D2CC5"/>
    <w:rsid w:val="002E07B7"/>
    <w:rsid w:val="002E4413"/>
    <w:rsid w:val="002E608C"/>
    <w:rsid w:val="002E7999"/>
    <w:rsid w:val="002F5507"/>
    <w:rsid w:val="002F5802"/>
    <w:rsid w:val="00306280"/>
    <w:rsid w:val="00307839"/>
    <w:rsid w:val="0031296D"/>
    <w:rsid w:val="003419A9"/>
    <w:rsid w:val="00341FB9"/>
    <w:rsid w:val="00352C84"/>
    <w:rsid w:val="003752E3"/>
    <w:rsid w:val="00376904"/>
    <w:rsid w:val="00384733"/>
    <w:rsid w:val="003A3415"/>
    <w:rsid w:val="003A46FA"/>
    <w:rsid w:val="003B5DB5"/>
    <w:rsid w:val="003B6EB9"/>
    <w:rsid w:val="003C3452"/>
    <w:rsid w:val="003C6DE1"/>
    <w:rsid w:val="003D331E"/>
    <w:rsid w:val="003E6D01"/>
    <w:rsid w:val="003F03D8"/>
    <w:rsid w:val="003F362B"/>
    <w:rsid w:val="003F4C5D"/>
    <w:rsid w:val="004009F0"/>
    <w:rsid w:val="00403A0D"/>
    <w:rsid w:val="00422FA3"/>
    <w:rsid w:val="00433422"/>
    <w:rsid w:val="00446CC8"/>
    <w:rsid w:val="0044727A"/>
    <w:rsid w:val="0044793E"/>
    <w:rsid w:val="00447BAB"/>
    <w:rsid w:val="004517FA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A19"/>
    <w:rsid w:val="004D04B4"/>
    <w:rsid w:val="004E4C07"/>
    <w:rsid w:val="004F18D0"/>
    <w:rsid w:val="00511FBE"/>
    <w:rsid w:val="005122AA"/>
    <w:rsid w:val="00534EF8"/>
    <w:rsid w:val="00542E03"/>
    <w:rsid w:val="00543310"/>
    <w:rsid w:val="005514F9"/>
    <w:rsid w:val="00553288"/>
    <w:rsid w:val="005536F2"/>
    <w:rsid w:val="00554300"/>
    <w:rsid w:val="005612B6"/>
    <w:rsid w:val="00561BF8"/>
    <w:rsid w:val="005716F3"/>
    <w:rsid w:val="00574C42"/>
    <w:rsid w:val="00580B7B"/>
    <w:rsid w:val="00580CF5"/>
    <w:rsid w:val="00582412"/>
    <w:rsid w:val="00585CF9"/>
    <w:rsid w:val="005911C7"/>
    <w:rsid w:val="0059662F"/>
    <w:rsid w:val="005A0AFC"/>
    <w:rsid w:val="005B4D42"/>
    <w:rsid w:val="005C7E36"/>
    <w:rsid w:val="005D1468"/>
    <w:rsid w:val="005D35E1"/>
    <w:rsid w:val="005D792F"/>
    <w:rsid w:val="005F3D29"/>
    <w:rsid w:val="005F4570"/>
    <w:rsid w:val="00600DD6"/>
    <w:rsid w:val="00601495"/>
    <w:rsid w:val="00605B64"/>
    <w:rsid w:val="0060659C"/>
    <w:rsid w:val="00614B9F"/>
    <w:rsid w:val="00626459"/>
    <w:rsid w:val="00632110"/>
    <w:rsid w:val="00633847"/>
    <w:rsid w:val="00634DA8"/>
    <w:rsid w:val="0063575E"/>
    <w:rsid w:val="00635BEE"/>
    <w:rsid w:val="00642830"/>
    <w:rsid w:val="006470E2"/>
    <w:rsid w:val="00663B07"/>
    <w:rsid w:val="00663C59"/>
    <w:rsid w:val="006715AF"/>
    <w:rsid w:val="00674EF8"/>
    <w:rsid w:val="00675DA0"/>
    <w:rsid w:val="00681547"/>
    <w:rsid w:val="006830D8"/>
    <w:rsid w:val="00692D89"/>
    <w:rsid w:val="006B4593"/>
    <w:rsid w:val="006C121A"/>
    <w:rsid w:val="006C7CF0"/>
    <w:rsid w:val="006D211F"/>
    <w:rsid w:val="006D2B7A"/>
    <w:rsid w:val="006D3E06"/>
    <w:rsid w:val="006E6870"/>
    <w:rsid w:val="006F5238"/>
    <w:rsid w:val="00701E6A"/>
    <w:rsid w:val="0070440C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509AB"/>
    <w:rsid w:val="00751322"/>
    <w:rsid w:val="007601C7"/>
    <w:rsid w:val="00761732"/>
    <w:rsid w:val="00775760"/>
    <w:rsid w:val="007767A2"/>
    <w:rsid w:val="00777E08"/>
    <w:rsid w:val="00782301"/>
    <w:rsid w:val="00782B9C"/>
    <w:rsid w:val="0079156A"/>
    <w:rsid w:val="007A33B3"/>
    <w:rsid w:val="007A6DBD"/>
    <w:rsid w:val="007B0E98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1CAD"/>
    <w:rsid w:val="008211CF"/>
    <w:rsid w:val="00821E1B"/>
    <w:rsid w:val="0083491D"/>
    <w:rsid w:val="00837875"/>
    <w:rsid w:val="00841E0D"/>
    <w:rsid w:val="008427D1"/>
    <w:rsid w:val="00845358"/>
    <w:rsid w:val="00854EFA"/>
    <w:rsid w:val="00861DC7"/>
    <w:rsid w:val="008650FB"/>
    <w:rsid w:val="00870461"/>
    <w:rsid w:val="00871D07"/>
    <w:rsid w:val="00883E70"/>
    <w:rsid w:val="00884832"/>
    <w:rsid w:val="0088577F"/>
    <w:rsid w:val="00892590"/>
    <w:rsid w:val="00894F54"/>
    <w:rsid w:val="00897C47"/>
    <w:rsid w:val="008A315F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0ED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F0B04"/>
    <w:rsid w:val="009F4B1D"/>
    <w:rsid w:val="009F7A9E"/>
    <w:rsid w:val="00A00DEB"/>
    <w:rsid w:val="00A13CDF"/>
    <w:rsid w:val="00A25D9C"/>
    <w:rsid w:val="00A26958"/>
    <w:rsid w:val="00A30938"/>
    <w:rsid w:val="00A349DB"/>
    <w:rsid w:val="00A3690F"/>
    <w:rsid w:val="00A4135F"/>
    <w:rsid w:val="00A4352B"/>
    <w:rsid w:val="00A52666"/>
    <w:rsid w:val="00A615E7"/>
    <w:rsid w:val="00A6501E"/>
    <w:rsid w:val="00A70765"/>
    <w:rsid w:val="00A70D0D"/>
    <w:rsid w:val="00A83E4C"/>
    <w:rsid w:val="00A87A80"/>
    <w:rsid w:val="00AA0161"/>
    <w:rsid w:val="00AA4023"/>
    <w:rsid w:val="00AB22BA"/>
    <w:rsid w:val="00AB6035"/>
    <w:rsid w:val="00AB60EA"/>
    <w:rsid w:val="00AC4249"/>
    <w:rsid w:val="00AC544D"/>
    <w:rsid w:val="00AD1853"/>
    <w:rsid w:val="00AD7319"/>
    <w:rsid w:val="00AD7CD4"/>
    <w:rsid w:val="00AE212A"/>
    <w:rsid w:val="00AE24C4"/>
    <w:rsid w:val="00AF0E4B"/>
    <w:rsid w:val="00AF6B0D"/>
    <w:rsid w:val="00B05172"/>
    <w:rsid w:val="00B06964"/>
    <w:rsid w:val="00B06B27"/>
    <w:rsid w:val="00B21517"/>
    <w:rsid w:val="00B2689D"/>
    <w:rsid w:val="00B304EA"/>
    <w:rsid w:val="00B34F8B"/>
    <w:rsid w:val="00B37E86"/>
    <w:rsid w:val="00B5202D"/>
    <w:rsid w:val="00B546CE"/>
    <w:rsid w:val="00B549F3"/>
    <w:rsid w:val="00B62E1F"/>
    <w:rsid w:val="00B65B5E"/>
    <w:rsid w:val="00B74695"/>
    <w:rsid w:val="00B7664E"/>
    <w:rsid w:val="00B95B3D"/>
    <w:rsid w:val="00B96956"/>
    <w:rsid w:val="00BA24DE"/>
    <w:rsid w:val="00BA6A07"/>
    <w:rsid w:val="00BA6F5D"/>
    <w:rsid w:val="00BC0830"/>
    <w:rsid w:val="00BC126D"/>
    <w:rsid w:val="00BC2B0C"/>
    <w:rsid w:val="00BC3237"/>
    <w:rsid w:val="00BC7D3A"/>
    <w:rsid w:val="00BD0F1A"/>
    <w:rsid w:val="00BD258F"/>
    <w:rsid w:val="00BD3AF7"/>
    <w:rsid w:val="00BE31D0"/>
    <w:rsid w:val="00BF3D2B"/>
    <w:rsid w:val="00BF4E0A"/>
    <w:rsid w:val="00BF51BA"/>
    <w:rsid w:val="00C0468F"/>
    <w:rsid w:val="00C0666D"/>
    <w:rsid w:val="00C0716B"/>
    <w:rsid w:val="00C31DE6"/>
    <w:rsid w:val="00C34B4D"/>
    <w:rsid w:val="00C370E9"/>
    <w:rsid w:val="00C415FB"/>
    <w:rsid w:val="00C56219"/>
    <w:rsid w:val="00C71FA3"/>
    <w:rsid w:val="00C72CEA"/>
    <w:rsid w:val="00C73AD2"/>
    <w:rsid w:val="00C7596C"/>
    <w:rsid w:val="00C76785"/>
    <w:rsid w:val="00C813DF"/>
    <w:rsid w:val="00C87546"/>
    <w:rsid w:val="00C91EA2"/>
    <w:rsid w:val="00C9647E"/>
    <w:rsid w:val="00CA0688"/>
    <w:rsid w:val="00CB224A"/>
    <w:rsid w:val="00CB2F55"/>
    <w:rsid w:val="00CB487E"/>
    <w:rsid w:val="00CC13F5"/>
    <w:rsid w:val="00CC3FF0"/>
    <w:rsid w:val="00CC43C9"/>
    <w:rsid w:val="00CC491B"/>
    <w:rsid w:val="00CD0073"/>
    <w:rsid w:val="00CD33E7"/>
    <w:rsid w:val="00CD5094"/>
    <w:rsid w:val="00CE0F97"/>
    <w:rsid w:val="00CE56AA"/>
    <w:rsid w:val="00CF1A75"/>
    <w:rsid w:val="00CF1AE9"/>
    <w:rsid w:val="00CF5395"/>
    <w:rsid w:val="00D02F33"/>
    <w:rsid w:val="00D05434"/>
    <w:rsid w:val="00D20C72"/>
    <w:rsid w:val="00D2110C"/>
    <w:rsid w:val="00D34DC6"/>
    <w:rsid w:val="00D35AF1"/>
    <w:rsid w:val="00D41765"/>
    <w:rsid w:val="00D54F15"/>
    <w:rsid w:val="00D60A34"/>
    <w:rsid w:val="00D613B4"/>
    <w:rsid w:val="00D63E0F"/>
    <w:rsid w:val="00D73181"/>
    <w:rsid w:val="00D81A08"/>
    <w:rsid w:val="00DA1E10"/>
    <w:rsid w:val="00DA3598"/>
    <w:rsid w:val="00DA51D5"/>
    <w:rsid w:val="00DA7CCE"/>
    <w:rsid w:val="00DB05A1"/>
    <w:rsid w:val="00DB1204"/>
    <w:rsid w:val="00DF509B"/>
    <w:rsid w:val="00DF5389"/>
    <w:rsid w:val="00DF5A10"/>
    <w:rsid w:val="00E024FF"/>
    <w:rsid w:val="00E11386"/>
    <w:rsid w:val="00E15188"/>
    <w:rsid w:val="00E16EFA"/>
    <w:rsid w:val="00E1797E"/>
    <w:rsid w:val="00E344CF"/>
    <w:rsid w:val="00E42373"/>
    <w:rsid w:val="00E70CFC"/>
    <w:rsid w:val="00E74D4A"/>
    <w:rsid w:val="00E74E5A"/>
    <w:rsid w:val="00E77D14"/>
    <w:rsid w:val="00E8021A"/>
    <w:rsid w:val="00E872A0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542D"/>
    <w:rsid w:val="00F26F19"/>
    <w:rsid w:val="00F306E4"/>
    <w:rsid w:val="00F32351"/>
    <w:rsid w:val="00F348AB"/>
    <w:rsid w:val="00F37603"/>
    <w:rsid w:val="00F442D9"/>
    <w:rsid w:val="00F56884"/>
    <w:rsid w:val="00F61C6C"/>
    <w:rsid w:val="00F62D61"/>
    <w:rsid w:val="00F90744"/>
    <w:rsid w:val="00F90F47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9F412"/>
  <w15:docId w15:val="{CD09D975-D424-43C5-AB94-B4591CC7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D213-EA4D-4021-B6B6-E1E42F6C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10</cp:revision>
  <cp:lastPrinted>2017-05-11T17:11:00Z</cp:lastPrinted>
  <dcterms:created xsi:type="dcterms:W3CDTF">2019-10-15T16:40:00Z</dcterms:created>
  <dcterms:modified xsi:type="dcterms:W3CDTF">2020-05-07T17:50:00Z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