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90188E" w14:paraId="6F273622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586DB72" w14:textId="77777777" w:rsidR="00113CE6" w:rsidRPr="0007025D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703EB44" w14:textId="77777777" w:rsidR="00C44C0D" w:rsidRDefault="00C44C0D" w:rsidP="00C44C0D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Lei Federal 12.378/2010; Resolução 91/2014 do CAU/BR;</w:t>
            </w:r>
          </w:p>
          <w:p w14:paraId="619D6B38" w14:textId="67B9F9F4" w:rsidR="00113CE6" w:rsidRPr="0007025D" w:rsidRDefault="00C44C0D" w:rsidP="00C44C0D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 xml:space="preserve">Deliberação 05/2016 da CEP-CAU/MG; Protocolos SICCAU </w:t>
            </w:r>
            <w:r w:rsidR="0090188E" w:rsidRPr="0090188E">
              <w:rPr>
                <w:rFonts w:asciiTheme="majorHAnsi" w:hAnsiTheme="majorHAnsi" w:cs="Times New Roman"/>
                <w:szCs w:val="20"/>
              </w:rPr>
              <w:t>951555/2019</w:t>
            </w:r>
          </w:p>
        </w:tc>
      </w:tr>
      <w:tr w:rsidR="00113CE6" w:rsidRPr="0090188E" w14:paraId="1CC1B8EA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549AAE" w14:textId="0363B038" w:rsidR="00113CE6" w:rsidRPr="0007025D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EBEE772" w14:textId="77777777" w:rsidR="00113CE6" w:rsidRPr="0007025D" w:rsidRDefault="00F0304C" w:rsidP="0007025D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07025D">
              <w:rPr>
                <w:rFonts w:asciiTheme="majorHAnsi" w:hAnsiTheme="majorHAnsi" w:cs="Times New Roman"/>
                <w:szCs w:val="20"/>
              </w:rPr>
              <w:t xml:space="preserve">Comissão de </w:t>
            </w:r>
            <w:r w:rsidR="00EE5913" w:rsidRPr="0007025D">
              <w:rPr>
                <w:rFonts w:asciiTheme="majorHAnsi" w:hAnsiTheme="majorHAnsi" w:cs="Times New Roman"/>
                <w:szCs w:val="20"/>
              </w:rPr>
              <w:t>Exercício Profissional</w:t>
            </w:r>
            <w:r w:rsidR="002B42D9" w:rsidRPr="0007025D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="0007025D" w:rsidRPr="0007025D">
              <w:rPr>
                <w:rFonts w:asciiTheme="majorHAnsi" w:hAnsiTheme="majorHAnsi" w:cs="Times New Roman"/>
                <w:szCs w:val="20"/>
              </w:rPr>
              <w:t xml:space="preserve">Presidência; </w:t>
            </w:r>
            <w:r w:rsidR="00EE5913" w:rsidRPr="0007025D">
              <w:rPr>
                <w:rFonts w:asciiTheme="majorHAnsi" w:hAnsiTheme="majorHAnsi" w:cs="Times New Roman"/>
                <w:szCs w:val="20"/>
              </w:rPr>
              <w:t>Gerência Técnica e de Fiscalização</w:t>
            </w:r>
            <w:r w:rsidR="0007025D" w:rsidRPr="0007025D">
              <w:rPr>
                <w:rFonts w:asciiTheme="majorHAnsi" w:hAnsiTheme="majorHAnsi" w:cs="Times New Roman"/>
                <w:szCs w:val="20"/>
              </w:rPr>
              <w:t>;</w:t>
            </w:r>
          </w:p>
        </w:tc>
      </w:tr>
      <w:tr w:rsidR="00113CE6" w:rsidRPr="0090188E" w14:paraId="0C64DCA4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DF9AD6" w14:textId="77777777" w:rsidR="00113CE6" w:rsidRPr="0007025D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7343D590" w14:textId="071F02E7" w:rsidR="00113CE6" w:rsidRPr="0007025D" w:rsidRDefault="00131970" w:rsidP="0007025D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 xml:space="preserve">ANÁLISE DE SOLICITAÇÃO DE RRT EXTEMPORÂNEO </w:t>
            </w:r>
            <w:r w:rsidR="0090188E">
              <w:rPr>
                <w:rFonts w:asciiTheme="majorHAnsi" w:hAnsiTheme="majorHAnsi" w:cs="Times New Roman"/>
                <w:b/>
                <w:szCs w:val="20"/>
              </w:rPr>
              <w:t>(</w:t>
            </w:r>
            <w:r w:rsidR="0090188E" w:rsidRPr="0090188E">
              <w:rPr>
                <w:rFonts w:asciiTheme="majorHAnsi" w:hAnsiTheme="majorHAnsi" w:cs="Times New Roman"/>
                <w:b/>
                <w:szCs w:val="20"/>
              </w:rPr>
              <w:t>8666622</w:t>
            </w:r>
            <w:r w:rsidR="0090188E">
              <w:rPr>
                <w:rFonts w:asciiTheme="majorHAnsi" w:hAnsiTheme="majorHAnsi" w:cs="Times New Roman"/>
                <w:b/>
                <w:szCs w:val="20"/>
              </w:rPr>
              <w:t>)</w:t>
            </w:r>
          </w:p>
        </w:tc>
      </w:tr>
      <w:tr w:rsidR="00113CE6" w:rsidRPr="0090188E" w14:paraId="588951AF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47145A4" w14:textId="77777777" w:rsidR="00113CE6" w:rsidRPr="0007025D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90188E" w14:paraId="1ABDDD2A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0F8DC1" w14:textId="0211FE5C" w:rsidR="00113CE6" w:rsidRPr="0007025D" w:rsidRDefault="00113CE6" w:rsidP="0090188E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07025D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6341D4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131970">
              <w:rPr>
                <w:rFonts w:asciiTheme="majorHAnsi" w:hAnsiTheme="majorHAnsi" w:cs="Times New Roman"/>
                <w:b/>
                <w:sz w:val="24"/>
              </w:rPr>
              <w:t>53</w:t>
            </w:r>
            <w:r w:rsidR="00D7217E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90188E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D7217E">
              <w:rPr>
                <w:rFonts w:asciiTheme="majorHAnsi" w:hAnsiTheme="majorHAnsi" w:cs="Times New Roman"/>
                <w:b/>
                <w:sz w:val="24"/>
              </w:rPr>
              <w:t>.1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07025D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 w:rsidRPr="0007025D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07025D">
              <w:rPr>
                <w:rFonts w:cs="Times New Roman"/>
                <w:b/>
                <w:sz w:val="24"/>
              </w:rPr>
              <w:t xml:space="preserve">– 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00DA42A5" w14:textId="77777777" w:rsidR="00985E3C" w:rsidRPr="005754C5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03B51C3" w14:textId="758EECD1" w:rsidR="00B0686A" w:rsidRPr="00131970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0430">
        <w:rPr>
          <w:rFonts w:asciiTheme="majorHAnsi" w:hAnsiTheme="majorHAnsi" w:cs="Times New Roman"/>
          <w:lang w:val="pt-BR"/>
        </w:rPr>
        <w:t xml:space="preserve">A </w:t>
      </w:r>
      <w:r w:rsidR="005C366A" w:rsidRPr="00510430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0430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510430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510430">
        <w:rPr>
          <w:rFonts w:asciiTheme="majorHAnsi" w:hAnsiTheme="majorHAnsi" w:cs="Times New Roman"/>
          <w:lang w:val="pt-BR"/>
        </w:rPr>
        <w:t xml:space="preserve">no dia </w:t>
      </w:r>
      <w:r w:rsidR="00EF07B3">
        <w:rPr>
          <w:rFonts w:asciiTheme="majorHAnsi" w:hAnsiTheme="majorHAnsi" w:cs="Times New Roman"/>
          <w:lang w:val="pt-BR"/>
        </w:rPr>
        <w:t>1</w:t>
      </w:r>
      <w:r w:rsidR="00131970">
        <w:rPr>
          <w:rFonts w:asciiTheme="majorHAnsi" w:hAnsiTheme="majorHAnsi" w:cs="Times New Roman"/>
          <w:lang w:val="pt-BR"/>
        </w:rPr>
        <w:t>5</w:t>
      </w:r>
      <w:r w:rsidR="00EE5913" w:rsidRPr="00510430">
        <w:rPr>
          <w:rFonts w:asciiTheme="majorHAnsi" w:hAnsiTheme="majorHAnsi" w:cs="Times New Roman"/>
          <w:lang w:val="pt-BR"/>
        </w:rPr>
        <w:t xml:space="preserve"> de </w:t>
      </w:r>
      <w:r w:rsidR="00131970">
        <w:rPr>
          <w:rFonts w:asciiTheme="majorHAnsi" w:hAnsiTheme="majorHAnsi" w:cs="Times New Roman"/>
          <w:lang w:val="pt-BR"/>
        </w:rPr>
        <w:t>outu</w:t>
      </w:r>
      <w:r w:rsidR="00EF07B3">
        <w:rPr>
          <w:rFonts w:asciiTheme="majorHAnsi" w:hAnsiTheme="majorHAnsi" w:cs="Times New Roman"/>
          <w:lang w:val="pt-BR"/>
        </w:rPr>
        <w:t>bro</w:t>
      </w:r>
      <w:r w:rsidR="00EE5913" w:rsidRPr="00510430">
        <w:rPr>
          <w:rFonts w:asciiTheme="majorHAnsi" w:hAnsiTheme="majorHAnsi" w:cs="Times New Roman"/>
          <w:lang w:val="pt-BR"/>
        </w:rPr>
        <w:t xml:space="preserve"> de </w:t>
      </w:r>
      <w:r w:rsidR="0072797B" w:rsidRPr="00510430">
        <w:rPr>
          <w:rFonts w:asciiTheme="majorHAnsi" w:hAnsiTheme="majorHAnsi" w:cs="Times New Roman"/>
          <w:lang w:val="pt-BR"/>
        </w:rPr>
        <w:t>2019</w:t>
      </w:r>
      <w:r w:rsidR="003D63BE" w:rsidRPr="00510430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510430">
        <w:rPr>
          <w:rFonts w:asciiTheme="majorHAnsi" w:hAnsiTheme="majorHAnsi" w:cs="Times New Roman"/>
          <w:lang w:val="pt-BR"/>
        </w:rPr>
        <w:t>Regimento Interno do CAU/</w:t>
      </w:r>
      <w:r w:rsidRPr="00131970">
        <w:rPr>
          <w:rFonts w:asciiTheme="majorHAnsi" w:hAnsiTheme="majorHAnsi" w:cs="Times New Roman"/>
          <w:lang w:val="pt-BR"/>
        </w:rPr>
        <w:t>MG</w:t>
      </w:r>
      <w:r w:rsidR="00C13915" w:rsidRPr="00131970">
        <w:rPr>
          <w:rFonts w:asciiTheme="majorHAnsi" w:hAnsiTheme="majorHAnsi" w:cs="Times New Roman"/>
          <w:lang w:val="pt-BR"/>
        </w:rPr>
        <w:t xml:space="preserve">, </w:t>
      </w:r>
      <w:r w:rsidR="00AF57BF" w:rsidRPr="00131970">
        <w:rPr>
          <w:rFonts w:asciiTheme="majorHAnsi" w:hAnsiTheme="majorHAnsi" w:cs="Times New Roman"/>
          <w:lang w:val="pt-BR"/>
        </w:rPr>
        <w:t>em especial:</w:t>
      </w:r>
    </w:p>
    <w:p w14:paraId="0EBC8AEC" w14:textId="77777777" w:rsidR="0007025D" w:rsidRPr="0090188E" w:rsidRDefault="000702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60499B8" w14:textId="77777777" w:rsidR="00131970" w:rsidRPr="00131970" w:rsidRDefault="00131970" w:rsidP="0013197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31970">
        <w:rPr>
          <w:rFonts w:asciiTheme="majorHAnsi" w:hAnsiTheme="majorHAnsi" w:cs="Times New Roman"/>
          <w:lang w:val="pt-BR"/>
        </w:rPr>
        <w:t>Considerando os Art. 45 a 47 da Lei Federal 12.378/2010:</w:t>
      </w:r>
    </w:p>
    <w:p w14:paraId="1989E058" w14:textId="77777777" w:rsidR="00131970" w:rsidRPr="005816F4" w:rsidRDefault="00131970" w:rsidP="0013197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597041CB" w14:textId="77777777" w:rsidR="00131970" w:rsidRPr="0090188E" w:rsidRDefault="00131970" w:rsidP="0013197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90188E">
        <w:rPr>
          <w:rFonts w:asciiTheme="majorHAnsi" w:hAnsiTheme="majorHAnsi" w:cs="Times New Roman"/>
          <w:i/>
          <w:lang w:val="pt-BR"/>
        </w:rPr>
        <w:t>Art. 45. Toda realização de trabalho de competência privativa ou de atuação compartilhadas com outras profissões regulamentadas será objeto de Registro de Responsabilidade Técnica RRT.</w:t>
      </w:r>
    </w:p>
    <w:p w14:paraId="02C591CB" w14:textId="77777777" w:rsidR="00131970" w:rsidRPr="0090188E" w:rsidRDefault="00131970" w:rsidP="0013197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076B85D" w14:textId="122A3B34" w:rsidR="00131970" w:rsidRPr="00131970" w:rsidRDefault="00554117" w:rsidP="0013197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</w:t>
      </w:r>
      <w:r w:rsidR="00131970" w:rsidRPr="00131970">
        <w:rPr>
          <w:rFonts w:asciiTheme="majorHAnsi" w:hAnsiTheme="majorHAnsi" w:cs="Times New Roman"/>
          <w:lang w:val="pt-BR"/>
        </w:rPr>
        <w:t xml:space="preserve"> Art. 1º da Resolução 91/2014 do CAU/BR:</w:t>
      </w:r>
    </w:p>
    <w:p w14:paraId="158BBAA8" w14:textId="77777777" w:rsidR="00131970" w:rsidRPr="0090188E" w:rsidRDefault="00131970" w:rsidP="0090188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C84749B" w14:textId="77777777" w:rsidR="00131970" w:rsidRPr="0090188E" w:rsidRDefault="00131970" w:rsidP="0013197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90188E">
        <w:rPr>
          <w:rFonts w:asciiTheme="majorHAnsi" w:hAnsiTheme="majorHAnsi" w:cs="Times New Roman"/>
          <w:i/>
          <w:lang w:val="pt-BR"/>
        </w:rPr>
        <w:t>Art. 1° A elaboração de projetos, a execução de obras e a realização de quaisquer outros serviços técnicos no âmbito da Arquitetura e Urbanismo, que envolvam competência privativa de arquitetos e urbanistas ou atuação compartilhada destes com outras profissões regulamentadas, ficam sujeitas ao Registro de Responsabilidade Técnica (RRT) nos termos desta Resolução, em conformidade com a Lei n° 12.378, de 31 de dezembro de 2010.</w:t>
      </w:r>
    </w:p>
    <w:p w14:paraId="24A5742B" w14:textId="77777777" w:rsidR="0007025D" w:rsidRPr="0090188E" w:rsidRDefault="0007025D" w:rsidP="005754C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C403B36" w14:textId="5D83976F" w:rsidR="00D7217E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31970">
        <w:rPr>
          <w:rFonts w:asciiTheme="majorHAnsi" w:hAnsiTheme="majorHAnsi" w:cs="Times New Roman"/>
          <w:lang w:val="pt-BR"/>
        </w:rPr>
        <w:t xml:space="preserve">Considerando </w:t>
      </w:r>
      <w:r w:rsidR="00554117">
        <w:rPr>
          <w:rFonts w:asciiTheme="majorHAnsi" w:hAnsiTheme="majorHAnsi" w:cs="Times New Roman"/>
          <w:lang w:val="pt-BR"/>
        </w:rPr>
        <w:t>o Art. 1º, inciso III, d</w:t>
      </w:r>
      <w:r w:rsidR="00EE5913" w:rsidRPr="00131970">
        <w:rPr>
          <w:rFonts w:asciiTheme="majorHAnsi" w:hAnsiTheme="majorHAnsi" w:cs="Times New Roman"/>
          <w:lang w:val="pt-BR"/>
        </w:rPr>
        <w:t xml:space="preserve">a </w:t>
      </w:r>
      <w:r w:rsidR="00D7217E" w:rsidRPr="00131970">
        <w:rPr>
          <w:rFonts w:asciiTheme="majorHAnsi" w:hAnsiTheme="majorHAnsi" w:cs="Times New Roman"/>
          <w:lang w:val="pt-BR"/>
        </w:rPr>
        <w:t xml:space="preserve">Deliberação </w:t>
      </w:r>
      <w:r w:rsidR="00554117">
        <w:rPr>
          <w:rFonts w:asciiTheme="majorHAnsi" w:hAnsiTheme="majorHAnsi" w:cs="Times New Roman"/>
          <w:lang w:val="pt-BR"/>
        </w:rPr>
        <w:t>05</w:t>
      </w:r>
      <w:r w:rsidR="00D7217E" w:rsidRPr="00131970">
        <w:rPr>
          <w:rFonts w:asciiTheme="majorHAnsi" w:hAnsiTheme="majorHAnsi" w:cs="Times New Roman"/>
          <w:lang w:val="pt-BR"/>
        </w:rPr>
        <w:t>/201</w:t>
      </w:r>
      <w:r w:rsidR="00554117">
        <w:rPr>
          <w:rFonts w:asciiTheme="majorHAnsi" w:hAnsiTheme="majorHAnsi" w:cs="Times New Roman"/>
          <w:lang w:val="pt-BR"/>
        </w:rPr>
        <w:t>7</w:t>
      </w:r>
      <w:r w:rsidR="00D7217E" w:rsidRPr="00131970">
        <w:rPr>
          <w:rFonts w:asciiTheme="majorHAnsi" w:hAnsiTheme="majorHAnsi" w:cs="Times New Roman"/>
          <w:lang w:val="pt-BR"/>
        </w:rPr>
        <w:t xml:space="preserve"> desta Comissão de Exercício Profissional</w:t>
      </w:r>
      <w:r w:rsidR="00554117">
        <w:rPr>
          <w:rFonts w:asciiTheme="majorHAnsi" w:hAnsiTheme="majorHAnsi" w:cs="Times New Roman"/>
          <w:lang w:val="pt-BR"/>
        </w:rPr>
        <w:t>:</w:t>
      </w:r>
    </w:p>
    <w:p w14:paraId="4093E248" w14:textId="77777777" w:rsidR="00554117" w:rsidRPr="0090188E" w:rsidRDefault="00554117" w:rsidP="0090188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BD74874" w14:textId="77777777" w:rsidR="00287A15" w:rsidRPr="00287A15" w:rsidRDefault="00287A15" w:rsidP="00287A15">
      <w:pPr>
        <w:widowControl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 w:rsidRPr="0090188E">
        <w:rPr>
          <w:rFonts w:asciiTheme="majorHAnsi" w:hAnsiTheme="majorHAnsi" w:cs="Times New Roman"/>
          <w:i/>
          <w:lang w:val="pt-BR"/>
        </w:rPr>
        <w:t>Art. 1º.</w:t>
      </w:r>
      <w:r w:rsidRPr="00287A15">
        <w:rPr>
          <w:rFonts w:asciiTheme="majorHAnsi" w:hAnsiTheme="majorHAnsi" w:cs="Times New Roman"/>
          <w:b/>
          <w:i/>
          <w:lang w:val="pt-BR"/>
        </w:rPr>
        <w:t xml:space="preserve"> </w:t>
      </w:r>
      <w:r w:rsidRPr="00287A15">
        <w:rPr>
          <w:rFonts w:asciiTheme="majorHAnsi" w:hAnsiTheme="majorHAnsi" w:cs="Times New Roman"/>
          <w:i/>
          <w:lang w:val="pt-BR"/>
        </w:rPr>
        <w:t xml:space="preserve">Para deferimento imediato junto ao Setor de RRT Extemporâneo da Gerência Técnica do CAU/MG (TEC-RRT-EXTMP), o requerimento deverá ser instruído nas seguintes condições: </w:t>
      </w:r>
    </w:p>
    <w:p w14:paraId="7D036480" w14:textId="77777777" w:rsidR="00287A15" w:rsidRPr="0090188E" w:rsidRDefault="00287A15" w:rsidP="0090188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305458CB" w14:textId="77777777" w:rsidR="00287A15" w:rsidRPr="00287A15" w:rsidRDefault="00287A15" w:rsidP="00287A15">
      <w:pPr>
        <w:pStyle w:val="PargrafodaLista"/>
        <w:widowControl/>
        <w:numPr>
          <w:ilvl w:val="0"/>
          <w:numId w:val="48"/>
        </w:numPr>
        <w:spacing w:line="276" w:lineRule="auto"/>
        <w:ind w:left="2869" w:hanging="349"/>
        <w:rPr>
          <w:rFonts w:asciiTheme="majorHAnsi" w:hAnsiTheme="majorHAnsi" w:cs="Times New Roman"/>
          <w:i/>
          <w:lang w:val="pt-BR"/>
        </w:rPr>
      </w:pPr>
      <w:r w:rsidRPr="00287A15">
        <w:rPr>
          <w:rFonts w:asciiTheme="majorHAnsi" w:hAnsiTheme="majorHAnsi" w:cs="Times New Roman"/>
          <w:i/>
          <w:lang w:val="pt-BR"/>
        </w:rPr>
        <w:t>Para RRTs elaborados gerados em razão de decurso do prazo regimental estabelecido nos incisos do artigo 2º da Resolução 91/2014 do CAU/BR, o solicitante deverá apensar ao requerimento:</w:t>
      </w:r>
    </w:p>
    <w:p w14:paraId="2EDF3918" w14:textId="77777777" w:rsidR="00287A15" w:rsidRPr="00287A15" w:rsidRDefault="00287A15" w:rsidP="00287A15">
      <w:pPr>
        <w:pStyle w:val="PargrafodaLista"/>
        <w:widowControl/>
        <w:numPr>
          <w:ilvl w:val="0"/>
          <w:numId w:val="49"/>
        </w:numPr>
        <w:spacing w:line="276" w:lineRule="auto"/>
        <w:ind w:left="3229"/>
        <w:rPr>
          <w:rFonts w:asciiTheme="majorHAnsi" w:hAnsiTheme="majorHAnsi" w:cs="Times New Roman"/>
          <w:i/>
          <w:lang w:val="pt-BR"/>
        </w:rPr>
      </w:pPr>
      <w:r w:rsidRPr="00287A15">
        <w:rPr>
          <w:rFonts w:asciiTheme="majorHAnsi" w:hAnsiTheme="majorHAnsi" w:cs="Times New Roman"/>
          <w:i/>
          <w:lang w:val="pt-BR"/>
        </w:rPr>
        <w:t>Declaração formal de autoria ou execução, conforme modelo apresentado do Anexo I desta deliberação;</w:t>
      </w:r>
    </w:p>
    <w:p w14:paraId="449E086D" w14:textId="77777777" w:rsidR="00287A15" w:rsidRPr="00287A15" w:rsidRDefault="00287A15" w:rsidP="00287A15">
      <w:pPr>
        <w:pStyle w:val="PargrafodaLista"/>
        <w:widowControl/>
        <w:numPr>
          <w:ilvl w:val="0"/>
          <w:numId w:val="49"/>
        </w:numPr>
        <w:spacing w:line="276" w:lineRule="auto"/>
        <w:ind w:left="3229"/>
        <w:rPr>
          <w:rFonts w:asciiTheme="majorHAnsi" w:hAnsiTheme="majorHAnsi" w:cs="Times New Roman"/>
          <w:i/>
          <w:lang w:val="pt-BR"/>
        </w:rPr>
      </w:pPr>
      <w:r w:rsidRPr="00287A15">
        <w:rPr>
          <w:rFonts w:asciiTheme="majorHAnsi" w:hAnsiTheme="majorHAnsi" w:cs="Times New Roman"/>
          <w:i/>
          <w:lang w:val="pt-BR"/>
        </w:rPr>
        <w:t>Atestado ou declaração do contratante, afirmando a participação do profissional na(s) atividade(s) objetos do registro, bem como a conclusão ou etapa de andamento da(s) mesma(s);</w:t>
      </w:r>
    </w:p>
    <w:p w14:paraId="7DB6105A" w14:textId="77777777" w:rsidR="00287A15" w:rsidRPr="00287A15" w:rsidRDefault="00287A15" w:rsidP="00287A15">
      <w:pPr>
        <w:pStyle w:val="PargrafodaLista"/>
        <w:widowControl/>
        <w:numPr>
          <w:ilvl w:val="0"/>
          <w:numId w:val="49"/>
        </w:numPr>
        <w:spacing w:line="276" w:lineRule="auto"/>
        <w:ind w:left="3229"/>
        <w:rPr>
          <w:rFonts w:asciiTheme="majorHAnsi" w:hAnsiTheme="majorHAnsi" w:cs="Times New Roman"/>
          <w:i/>
          <w:lang w:val="pt-BR"/>
        </w:rPr>
      </w:pPr>
      <w:r w:rsidRPr="00287A15">
        <w:rPr>
          <w:rFonts w:asciiTheme="majorHAnsi" w:hAnsiTheme="majorHAnsi" w:cs="Times New Roman"/>
          <w:i/>
          <w:lang w:val="pt-BR"/>
        </w:rPr>
        <w:t>Contrato de prestação de serviço entre o profissional e seu contratante rubricado em todas as páginas e assinado ao fim;</w:t>
      </w:r>
    </w:p>
    <w:p w14:paraId="4C9E519E" w14:textId="77777777" w:rsidR="00287A15" w:rsidRPr="00287A15" w:rsidRDefault="00287A15" w:rsidP="00287A15">
      <w:pPr>
        <w:pStyle w:val="PargrafodaLista"/>
        <w:widowControl/>
        <w:numPr>
          <w:ilvl w:val="0"/>
          <w:numId w:val="49"/>
        </w:numPr>
        <w:spacing w:line="276" w:lineRule="auto"/>
        <w:ind w:left="3229"/>
        <w:rPr>
          <w:rFonts w:asciiTheme="majorHAnsi" w:hAnsiTheme="majorHAnsi" w:cs="Times New Roman"/>
          <w:i/>
          <w:lang w:val="pt-BR"/>
        </w:rPr>
      </w:pPr>
      <w:r w:rsidRPr="00287A15">
        <w:rPr>
          <w:rFonts w:asciiTheme="majorHAnsi" w:hAnsiTheme="majorHAnsi" w:cs="Times New Roman"/>
          <w:i/>
          <w:lang w:val="pt-BR"/>
        </w:rPr>
        <w:t>Contrato entre as pessoas jurídicas (contratante e contratada), em caso de subcontratação do arquiteto e urbanista;</w:t>
      </w:r>
    </w:p>
    <w:p w14:paraId="4D8BB485" w14:textId="77777777" w:rsidR="00554117" w:rsidRPr="0090188E" w:rsidRDefault="0055411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3FB6213" w14:textId="159D6378" w:rsidR="00287A15" w:rsidRDefault="00287A15" w:rsidP="00287A1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31970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Art. 5º d</w:t>
      </w:r>
      <w:r w:rsidRPr="00131970">
        <w:rPr>
          <w:rFonts w:asciiTheme="majorHAnsi" w:hAnsiTheme="majorHAnsi" w:cs="Times New Roman"/>
          <w:lang w:val="pt-BR"/>
        </w:rPr>
        <w:t xml:space="preserve">a Deliberação </w:t>
      </w:r>
      <w:r>
        <w:rPr>
          <w:rFonts w:asciiTheme="majorHAnsi" w:hAnsiTheme="majorHAnsi" w:cs="Times New Roman"/>
          <w:lang w:val="pt-BR"/>
        </w:rPr>
        <w:t>05</w:t>
      </w:r>
      <w:r w:rsidRPr="00131970">
        <w:rPr>
          <w:rFonts w:asciiTheme="majorHAnsi" w:hAnsiTheme="majorHAnsi" w:cs="Times New Roman"/>
          <w:lang w:val="pt-BR"/>
        </w:rPr>
        <w:t>/201</w:t>
      </w:r>
      <w:r>
        <w:rPr>
          <w:rFonts w:asciiTheme="majorHAnsi" w:hAnsiTheme="majorHAnsi" w:cs="Times New Roman"/>
          <w:lang w:val="pt-BR"/>
        </w:rPr>
        <w:t>7</w:t>
      </w:r>
      <w:r w:rsidRPr="00131970">
        <w:rPr>
          <w:rFonts w:asciiTheme="majorHAnsi" w:hAnsiTheme="majorHAnsi" w:cs="Times New Roman"/>
          <w:lang w:val="pt-BR"/>
        </w:rPr>
        <w:t xml:space="preserve"> desta Comissão de Exercício Profissional</w:t>
      </w:r>
      <w:r>
        <w:rPr>
          <w:rFonts w:asciiTheme="majorHAnsi" w:hAnsiTheme="majorHAnsi" w:cs="Times New Roman"/>
          <w:lang w:val="pt-BR"/>
        </w:rPr>
        <w:t>:</w:t>
      </w:r>
    </w:p>
    <w:p w14:paraId="5DEE1A50" w14:textId="77777777" w:rsidR="00287A15" w:rsidRPr="0090188E" w:rsidRDefault="00287A15" w:rsidP="0090188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357F39FB" w14:textId="43480CA7" w:rsidR="00287A15" w:rsidRDefault="00287A15" w:rsidP="00287A15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lang w:val="pt-BR"/>
        </w:rPr>
      </w:pPr>
      <w:r w:rsidRPr="00287A15">
        <w:rPr>
          <w:rFonts w:asciiTheme="majorHAnsi" w:hAnsiTheme="majorHAnsi" w:cs="Times New Roman"/>
          <w:i/>
          <w:lang w:val="pt-BR"/>
        </w:rPr>
        <w:t>Art. 5º. Os casos não especificados, bem como as solicitações que, após despacho, forem seguidas de alegações do requerente sobre a impossibilidade de apresentar qualquer documento, sejam os dispostos no Art. 1º ou solicitados pelo examinador responsável, serão encaminhados diretamente à Comissão de Exercício Profissional do CAU/MG;</w:t>
      </w:r>
    </w:p>
    <w:p w14:paraId="47BFA2E4" w14:textId="0B5D9B4C" w:rsidR="0090188E" w:rsidRPr="0090188E" w:rsidRDefault="0055411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0188E">
        <w:rPr>
          <w:rFonts w:asciiTheme="majorHAnsi" w:hAnsiTheme="majorHAnsi" w:cs="Times New Roman"/>
          <w:lang w:val="pt-BR"/>
        </w:rPr>
        <w:lastRenderedPageBreak/>
        <w:t xml:space="preserve">Considerando o </w:t>
      </w:r>
      <w:r w:rsidR="0090188E" w:rsidRPr="0090188E">
        <w:rPr>
          <w:rFonts w:asciiTheme="majorHAnsi" w:hAnsiTheme="majorHAnsi" w:cs="Times New Roman"/>
          <w:lang w:val="pt-BR"/>
        </w:rPr>
        <w:t>objeto do contrato de prestação de serviços, enviado para análise do requerimento, onde se lê:</w:t>
      </w:r>
    </w:p>
    <w:p w14:paraId="211B5800" w14:textId="298AB91A" w:rsidR="0090188E" w:rsidRPr="0090188E" w:rsidRDefault="0090188E" w:rsidP="0090188E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“P</w:t>
      </w:r>
      <w:r w:rsidRPr="0090188E">
        <w:rPr>
          <w:rFonts w:asciiTheme="majorHAnsi" w:hAnsiTheme="majorHAnsi" w:cs="Times New Roman"/>
          <w:i/>
          <w:lang w:val="pt-BR"/>
        </w:rPr>
        <w:t>restação de serviços de Detalhamento das Zonas de Interesse Metropolitano, da Trama Verde e Azul e das Diretrizes do Macrozoneamento Metropolitano da RMBH em instância local e assessoramento à revisão dos Planos Diretores de 11 (onze) municípios da Região Metropo</w:t>
      </w:r>
      <w:r>
        <w:rPr>
          <w:rFonts w:asciiTheme="majorHAnsi" w:hAnsiTheme="majorHAnsi" w:cs="Times New Roman"/>
          <w:i/>
          <w:lang w:val="pt-BR"/>
        </w:rPr>
        <w:t>litana de Belo Horizonte – RMBH”</w:t>
      </w:r>
    </w:p>
    <w:p w14:paraId="264A3C1E" w14:textId="77777777" w:rsidR="0090188E" w:rsidRDefault="0090188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14:paraId="7F6455D3" w14:textId="77777777" w:rsidR="00B0686A" w:rsidRPr="00510430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510430">
        <w:rPr>
          <w:rFonts w:asciiTheme="majorHAnsi" w:hAnsiTheme="majorHAnsi" w:cs="Times New Roman"/>
          <w:b/>
          <w:lang w:val="pt-BR"/>
        </w:rPr>
        <w:t>DELIBERA:</w:t>
      </w:r>
    </w:p>
    <w:p w14:paraId="473D6C86" w14:textId="77777777" w:rsidR="00B0686A" w:rsidRPr="00510430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79405D" w14:textId="325521AC" w:rsidR="0090188E" w:rsidRPr="005816F4" w:rsidRDefault="0090188E" w:rsidP="002964F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5816F4">
        <w:rPr>
          <w:rFonts w:asciiTheme="majorHAnsi" w:hAnsiTheme="majorHAnsi" w:cs="Times New Roman"/>
          <w:lang w:val="pt-BR"/>
        </w:rPr>
        <w:t>Informar ao profissional requerente que, mediante o descrito no objeto do contrato enviado, onde, no que se refere a planos diretores, está descrita a atividade de assessoramento, e não elaboração dos planos em si, a atividade a inserir no RRT é a de Assessoria, de código 5.1, segundo artigo 3º da Re</w:t>
      </w:r>
      <w:r w:rsidR="008234AD" w:rsidRPr="005816F4">
        <w:rPr>
          <w:rFonts w:asciiTheme="majorHAnsi" w:hAnsiTheme="majorHAnsi" w:cs="Times New Roman"/>
          <w:lang w:val="pt-BR"/>
        </w:rPr>
        <w:t>solução 21/2012 do CAU/BR;</w:t>
      </w:r>
    </w:p>
    <w:p w14:paraId="153C6FE3" w14:textId="77777777" w:rsidR="008234AD" w:rsidRPr="005816F4" w:rsidRDefault="008234AD" w:rsidP="008234AD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7C3B8C3C" w14:textId="2D3E370E" w:rsidR="0090188E" w:rsidRPr="005816F4" w:rsidRDefault="0090188E" w:rsidP="008234AD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5816F4">
        <w:rPr>
          <w:rFonts w:asciiTheme="majorHAnsi" w:hAnsiTheme="majorHAnsi" w:cs="Times New Roman"/>
          <w:lang w:val="pt-BR"/>
        </w:rPr>
        <w:t xml:space="preserve">Condicionar a aprovação do RRT à apresentação dos demais documentos </w:t>
      </w:r>
      <w:r w:rsidR="008234AD" w:rsidRPr="005816F4">
        <w:rPr>
          <w:rFonts w:asciiTheme="majorHAnsi" w:hAnsiTheme="majorHAnsi" w:cs="Times New Roman"/>
          <w:lang w:val="pt-BR"/>
        </w:rPr>
        <w:t>descritos na Deliberação CEP-CAU/MG 05/2017;</w:t>
      </w:r>
    </w:p>
    <w:p w14:paraId="4A9D0180" w14:textId="77777777" w:rsidR="008234AD" w:rsidRPr="005816F4" w:rsidRDefault="008234AD" w:rsidP="008234AD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p w14:paraId="070BA3A6" w14:textId="577ECD09" w:rsidR="008234AD" w:rsidRPr="005816F4" w:rsidRDefault="008234AD" w:rsidP="008234AD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5816F4">
        <w:rPr>
          <w:rFonts w:asciiTheme="majorHAnsi" w:hAnsiTheme="majorHAnsi" w:cs="Times New Roman"/>
          <w:lang w:val="pt-BR"/>
        </w:rPr>
        <w:t>Facultar ao solicitante uma nova análise do seu pleito, mediante a apresentação de outros documentos, preferencialmente emitidos pelo contratante após a realização do serviço.</w:t>
      </w:r>
    </w:p>
    <w:p w14:paraId="2A1402B8" w14:textId="77777777" w:rsidR="00510430" w:rsidRPr="00510430" w:rsidRDefault="00510430" w:rsidP="00510430">
      <w:pPr>
        <w:pStyle w:val="PargrafodaLista"/>
        <w:widowControl/>
        <w:spacing w:line="276" w:lineRule="auto"/>
        <w:ind w:left="786"/>
        <w:rPr>
          <w:rFonts w:asciiTheme="majorHAnsi" w:hAnsiTheme="majorHAnsi" w:cs="Times New Roman"/>
          <w:lang w:val="pt-BR"/>
        </w:rPr>
      </w:pPr>
    </w:p>
    <w:p w14:paraId="0238B95E" w14:textId="07E32AA2" w:rsidR="005F0DBA" w:rsidRDefault="005F0DBA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17532C">
        <w:rPr>
          <w:rFonts w:asciiTheme="majorHAnsi" w:hAnsiTheme="majorHAnsi" w:cs="Times New Roman"/>
          <w:lang w:val="pt-BR"/>
        </w:rPr>
        <w:t xml:space="preserve">Belo Horizonte, </w:t>
      </w:r>
      <w:r w:rsidR="00BD15E3">
        <w:rPr>
          <w:rFonts w:asciiTheme="majorHAnsi" w:hAnsiTheme="majorHAnsi" w:cs="Times New Roman"/>
          <w:lang w:val="pt-BR"/>
        </w:rPr>
        <w:t>1</w:t>
      </w:r>
      <w:r w:rsidR="00131970">
        <w:rPr>
          <w:rFonts w:asciiTheme="majorHAnsi" w:hAnsiTheme="majorHAnsi" w:cs="Times New Roman"/>
          <w:lang w:val="pt-BR"/>
        </w:rPr>
        <w:t>5</w:t>
      </w:r>
      <w:r w:rsidRPr="0017532C">
        <w:rPr>
          <w:rFonts w:asciiTheme="majorHAnsi" w:hAnsiTheme="majorHAnsi" w:cs="Times New Roman"/>
          <w:lang w:val="pt-BR"/>
        </w:rPr>
        <w:t xml:space="preserve"> de </w:t>
      </w:r>
      <w:r w:rsidR="00131970">
        <w:rPr>
          <w:rFonts w:asciiTheme="majorHAnsi" w:hAnsiTheme="majorHAnsi" w:cs="Times New Roman"/>
          <w:lang w:val="pt-BR"/>
        </w:rPr>
        <w:t>outu</w:t>
      </w:r>
      <w:r w:rsidR="00BD15E3">
        <w:rPr>
          <w:rFonts w:asciiTheme="majorHAnsi" w:hAnsiTheme="majorHAnsi" w:cs="Times New Roman"/>
          <w:lang w:val="pt-BR"/>
        </w:rPr>
        <w:t>bro</w:t>
      </w:r>
      <w:r w:rsidRPr="0017532C">
        <w:rPr>
          <w:rFonts w:asciiTheme="majorHAnsi" w:hAnsiTheme="majorHAnsi" w:cs="Times New Roman"/>
          <w:lang w:val="pt-BR"/>
        </w:rPr>
        <w:t xml:space="preserve"> de 2019.</w:t>
      </w:r>
    </w:p>
    <w:p w14:paraId="368CADAF" w14:textId="77777777" w:rsidR="008234AD" w:rsidRPr="0017532C" w:rsidRDefault="008234AD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552C0A3D" w14:textId="124E4726" w:rsidR="00DA0B07" w:rsidRPr="00C564BB" w:rsidRDefault="00DA0B07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5753"/>
      </w:tblGrid>
      <w:tr w:rsidR="00F535C9" w:rsidRPr="0090188E" w14:paraId="0E5DCC8F" w14:textId="77777777" w:rsidTr="00BD370D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15919DC2" w14:textId="30044159" w:rsidR="00F535C9" w:rsidRPr="0017532C" w:rsidRDefault="00F535C9" w:rsidP="005816F4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Cs w:val="20"/>
              </w:rPr>
              <w:t xml:space="preserve">COMISSÃO DE EXERCÍCIO </w:t>
            </w:r>
            <w:r w:rsidR="005816F4">
              <w:rPr>
                <w:rFonts w:asciiTheme="majorHAnsi" w:hAnsiTheme="majorHAnsi" w:cs="Times New Roman"/>
                <w:b/>
                <w:szCs w:val="20"/>
              </w:rPr>
              <w:t>PROFISSIONAL DO CAU/MG</w:t>
            </w:r>
          </w:p>
        </w:tc>
      </w:tr>
      <w:tr w:rsidR="005816F4" w:rsidRPr="0017532C" w14:paraId="5D4E84AB" w14:textId="77777777" w:rsidTr="005816F4">
        <w:trPr>
          <w:trHeight w:val="539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F7D3C74" w14:textId="77777777" w:rsidR="005816F4" w:rsidRPr="0017532C" w:rsidRDefault="005816F4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F3F5FE5" w14:textId="77777777" w:rsidR="005816F4" w:rsidRPr="0017532C" w:rsidRDefault="005816F4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816F4" w:rsidRPr="0090188E" w14:paraId="3B4C0E82" w14:textId="77777777" w:rsidTr="005816F4">
        <w:trPr>
          <w:trHeight w:val="539"/>
          <w:jc w:val="center"/>
        </w:trPr>
        <w:tc>
          <w:tcPr>
            <w:tcW w:w="4531" w:type="dxa"/>
            <w:vAlign w:val="center"/>
          </w:tcPr>
          <w:p w14:paraId="284481F8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Cs w:val="21"/>
              </w:rPr>
              <w:t>Cecília Fraga de M. Galvani</w:t>
            </w:r>
            <w:r w:rsidRPr="005816F4">
              <w:rPr>
                <w:rFonts w:asciiTheme="majorHAnsi" w:hAnsiTheme="majorHAnsi" w:cs="Times New Roman"/>
                <w:szCs w:val="18"/>
              </w:rPr>
              <w:t xml:space="preserve"> – </w:t>
            </w:r>
            <w:r w:rsidRPr="005816F4">
              <w:rPr>
                <w:rFonts w:asciiTheme="majorHAnsi" w:hAnsiTheme="majorHAnsi" w:cs="Times New Roman"/>
                <w:i/>
                <w:sz w:val="20"/>
                <w:szCs w:val="18"/>
              </w:rPr>
              <w:t>Coordenadora</w:t>
            </w:r>
          </w:p>
          <w:p w14:paraId="673AC582" w14:textId="77777777" w:rsidR="005816F4" w:rsidRPr="005816F4" w:rsidRDefault="005816F4" w:rsidP="002964FE">
            <w:pPr>
              <w:spacing w:line="276" w:lineRule="auto"/>
              <w:rPr>
                <w:rFonts w:asciiTheme="majorHAnsi" w:hAnsiTheme="majorHAnsi" w:cs="Times New Roman"/>
                <w:szCs w:val="17"/>
              </w:rPr>
            </w:pPr>
            <w:r w:rsidRPr="005816F4">
              <w:rPr>
                <w:rFonts w:asciiTheme="majorHAnsi" w:hAnsiTheme="majorHAnsi" w:cs="Times New Roman"/>
                <w:sz w:val="20"/>
                <w:szCs w:val="17"/>
              </w:rPr>
              <w:sym w:font="Wingdings" w:char="F06F"/>
            </w:r>
            <w:r w:rsidRPr="005816F4">
              <w:rPr>
                <w:rFonts w:asciiTheme="majorHAnsi" w:hAnsiTheme="majorHAnsi" w:cs="Times New Roman"/>
                <w:sz w:val="20"/>
                <w:szCs w:val="17"/>
              </w:rPr>
              <w:t xml:space="preserve">  Ana Cecília de Sousa Ramos Barros (S)</w:t>
            </w:r>
          </w:p>
        </w:tc>
        <w:tc>
          <w:tcPr>
            <w:tcW w:w="5753" w:type="dxa"/>
            <w:vAlign w:val="center"/>
          </w:tcPr>
          <w:p w14:paraId="1B5231C5" w14:textId="77777777" w:rsidR="005816F4" w:rsidRPr="0017532C" w:rsidRDefault="005816F4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816F4" w:rsidRPr="0090188E" w14:paraId="28036490" w14:textId="77777777" w:rsidTr="005816F4">
        <w:trPr>
          <w:trHeight w:val="539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FD5770D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Cs w:val="21"/>
              </w:rPr>
              <w:t xml:space="preserve">Ademir Nogueira de Ávila - </w:t>
            </w:r>
            <w:r w:rsidRPr="005816F4">
              <w:rPr>
                <w:rFonts w:asciiTheme="majorHAnsi" w:hAnsiTheme="majorHAnsi" w:cs="Times New Roman"/>
                <w:i/>
                <w:sz w:val="20"/>
                <w:szCs w:val="21"/>
              </w:rPr>
              <w:t>Coord. Adjunto</w:t>
            </w:r>
          </w:p>
          <w:p w14:paraId="6B452827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17"/>
              </w:rPr>
            </w:pPr>
            <w:r w:rsidRPr="005816F4">
              <w:rPr>
                <w:rFonts w:asciiTheme="majorHAnsi" w:hAnsiTheme="majorHAnsi" w:cs="Times New Roman"/>
                <w:szCs w:val="17"/>
              </w:rPr>
              <w:sym w:font="Wingdings" w:char="F06F"/>
            </w:r>
            <w:r w:rsidRPr="005816F4">
              <w:rPr>
                <w:rFonts w:asciiTheme="majorHAnsi" w:hAnsiTheme="majorHAnsi" w:cs="Times New Roman"/>
                <w:szCs w:val="17"/>
              </w:rPr>
              <w:t xml:space="preserve">  Roccio Rouver Rosi Peres (S)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14:paraId="6BE76B11" w14:textId="224BDA59" w:rsidR="005816F4" w:rsidRPr="0017532C" w:rsidRDefault="005816F4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816F4" w:rsidRPr="0090188E" w14:paraId="3B48735C" w14:textId="77777777" w:rsidTr="005816F4">
        <w:trPr>
          <w:trHeight w:val="539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2535A5AE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i/>
                <w:szCs w:val="21"/>
              </w:rPr>
            </w:pPr>
            <w:r w:rsidRPr="005816F4">
              <w:rPr>
                <w:rFonts w:asciiTheme="majorHAnsi" w:hAnsiTheme="majorHAnsi" w:cs="Times New Roman"/>
                <w:szCs w:val="21"/>
              </w:rPr>
              <w:t>Ariel Luis Lazzarin</w:t>
            </w:r>
          </w:p>
          <w:p w14:paraId="1621D4FD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 w:val="20"/>
                <w:szCs w:val="19"/>
              </w:rPr>
              <w:sym w:font="Wingdings" w:char="F06F"/>
            </w:r>
            <w:r w:rsidRPr="005816F4">
              <w:rPr>
                <w:rFonts w:asciiTheme="majorHAnsi" w:hAnsiTheme="majorHAnsi" w:cs="Times New Roman"/>
                <w:sz w:val="20"/>
                <w:szCs w:val="19"/>
              </w:rPr>
              <w:t xml:space="preserve">  Marcondes Nunes de Freitas (S)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14:paraId="306C06AA" w14:textId="5DCD5E40" w:rsidR="005816F4" w:rsidRPr="0017532C" w:rsidRDefault="005816F4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816F4" w:rsidRPr="0090188E" w14:paraId="2EBEAE92" w14:textId="77777777" w:rsidTr="005816F4">
        <w:trPr>
          <w:trHeight w:val="539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57E74D3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Cs w:val="21"/>
              </w:rPr>
              <w:t>Fábio Almeida Vieira</w:t>
            </w:r>
          </w:p>
          <w:p w14:paraId="3F54ABC7" w14:textId="77777777" w:rsidR="005816F4" w:rsidRPr="005816F4" w:rsidRDefault="005816F4" w:rsidP="00F535C9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 w:val="20"/>
                <w:szCs w:val="17"/>
              </w:rPr>
              <w:sym w:font="Wingdings" w:char="F06F"/>
            </w:r>
            <w:r w:rsidRPr="005816F4">
              <w:rPr>
                <w:rFonts w:asciiTheme="majorHAnsi" w:hAnsiTheme="majorHAnsi" w:cs="Times New Roman"/>
                <w:sz w:val="20"/>
                <w:szCs w:val="17"/>
              </w:rPr>
              <w:t xml:space="preserve"> Regina Coeli Gouveia Varella (S)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14:paraId="464A62D7" w14:textId="15DBDE34" w:rsidR="005816F4" w:rsidRPr="0017532C" w:rsidRDefault="005816F4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816F4"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E247992" wp14:editId="6AF0B16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-485140</wp:posOffset>
                      </wp:positionV>
                      <wp:extent cx="3540125" cy="1404620"/>
                      <wp:effectExtent l="0" t="819150" r="0" b="82677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888547">
                                <a:off x="0" y="0"/>
                                <a:ext cx="3540654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FF35C" w14:textId="16CADD4B" w:rsidR="005816F4" w:rsidRPr="005816F4" w:rsidRDefault="005816F4" w:rsidP="005816F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BFBFBF" w:themeColor="background1" w:themeShade="BF"/>
                                      <w:sz w:val="52"/>
                                      <w:szCs w:val="44"/>
                                      <w:lang w:val="pt-BR"/>
                                    </w:rPr>
                                  </w:pPr>
                                  <w:r w:rsidRPr="005816F4">
                                    <w:rPr>
                                      <w:rFonts w:asciiTheme="majorHAnsi" w:hAnsiTheme="majorHAnsi"/>
                                      <w:b/>
                                      <w:color w:val="BFBFBF" w:themeColor="background1" w:themeShade="BF"/>
                                      <w:sz w:val="52"/>
                                      <w:szCs w:val="44"/>
                                      <w:lang w:val="pt-BR"/>
                                    </w:rPr>
                                    <w:t>ORIGINAL ASSINADO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479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.35pt;margin-top:-38.2pt;width:278.75pt;height:110.6pt;rotation:-1869363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" stroked="f">
                      <v:textbox style="mso-fit-shape-to-text:t">
                        <w:txbxContent>
                          <w:p w14:paraId="679FF35C" w14:textId="16CADD4B" w:rsidR="005816F4" w:rsidRPr="005816F4" w:rsidRDefault="005816F4" w:rsidP="005816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BFBFBF" w:themeColor="background1" w:themeShade="BF"/>
                                <w:sz w:val="52"/>
                                <w:szCs w:val="44"/>
                                <w:lang w:val="pt-BR"/>
                              </w:rPr>
                            </w:pPr>
                            <w:r w:rsidRPr="005816F4">
                              <w:rPr>
                                <w:rFonts w:asciiTheme="majorHAnsi" w:hAnsiTheme="majorHAnsi"/>
                                <w:b/>
                                <w:color w:val="BFBFBF" w:themeColor="background1" w:themeShade="BF"/>
                                <w:sz w:val="52"/>
                                <w:szCs w:val="44"/>
                                <w:lang w:val="pt-BR"/>
                              </w:rPr>
                              <w:t>ORIGINAL ASSINADO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6F4" w:rsidRPr="0090188E" w14:paraId="04C89A92" w14:textId="77777777" w:rsidTr="005816F4">
        <w:trPr>
          <w:trHeight w:val="539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43BD00F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21"/>
              </w:rPr>
            </w:pPr>
            <w:r w:rsidRPr="005816F4">
              <w:rPr>
                <w:rFonts w:asciiTheme="majorHAnsi" w:hAnsiTheme="majorHAnsi" w:cs="Times New Roman"/>
                <w:szCs w:val="21"/>
              </w:rPr>
              <w:t>Maria Edwirges Sobreira Leal</w:t>
            </w:r>
          </w:p>
          <w:p w14:paraId="65A9B20E" w14:textId="77777777" w:rsidR="005816F4" w:rsidRPr="005816F4" w:rsidRDefault="005816F4" w:rsidP="00436E1D">
            <w:pPr>
              <w:spacing w:line="276" w:lineRule="auto"/>
              <w:rPr>
                <w:rFonts w:asciiTheme="majorHAnsi" w:hAnsiTheme="majorHAnsi" w:cs="Times New Roman"/>
                <w:szCs w:val="17"/>
              </w:rPr>
            </w:pPr>
            <w:r w:rsidRPr="005816F4">
              <w:rPr>
                <w:rFonts w:asciiTheme="majorHAnsi" w:hAnsiTheme="majorHAnsi" w:cs="Times New Roman"/>
                <w:sz w:val="20"/>
                <w:szCs w:val="17"/>
              </w:rPr>
              <w:sym w:font="Wingdings" w:char="F06F"/>
            </w:r>
            <w:r w:rsidRPr="005816F4">
              <w:rPr>
                <w:rFonts w:asciiTheme="majorHAnsi" w:hAnsiTheme="majorHAnsi" w:cs="Times New Roman"/>
                <w:sz w:val="20"/>
                <w:szCs w:val="17"/>
              </w:rPr>
              <w:t xml:space="preserve">  Patricia Elizabeth Ferreira Gomes Barbosa (S)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14:paraId="28B6B849" w14:textId="7408EF93" w:rsidR="005816F4" w:rsidRPr="00F0304C" w:rsidRDefault="005816F4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62FEF439" w14:textId="7E0C8332" w:rsidR="0090188E" w:rsidRDefault="0090188E" w:rsidP="008234AD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</w:p>
    <w:p w14:paraId="4DEFDD21" w14:textId="3B2D0266" w:rsidR="008234AD" w:rsidRDefault="008234AD" w:rsidP="008234AD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</w:p>
    <w:p w14:paraId="06030A91" w14:textId="0DAC6630" w:rsidR="008234AD" w:rsidRDefault="008234AD" w:rsidP="008234AD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sectPr w:rsidR="008234A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B6D0" w14:textId="77777777" w:rsidR="00F04E9B" w:rsidRDefault="00F04E9B" w:rsidP="007E22C9">
      <w:r>
        <w:separator/>
      </w:r>
    </w:p>
  </w:endnote>
  <w:endnote w:type="continuationSeparator" w:id="0">
    <w:p w14:paraId="2668F217" w14:textId="77777777" w:rsidR="00F04E9B" w:rsidRDefault="00F04E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9A25" w14:textId="77777777"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ADA3BE0" wp14:editId="4137D02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36AB" w14:textId="77777777" w:rsidR="00F04E9B" w:rsidRDefault="00F04E9B" w:rsidP="007E22C9">
      <w:r>
        <w:separator/>
      </w:r>
    </w:p>
  </w:footnote>
  <w:footnote w:type="continuationSeparator" w:id="0">
    <w:p w14:paraId="19FBBC47" w14:textId="77777777" w:rsidR="00F04E9B" w:rsidRDefault="00F04E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7EEF4" w14:textId="77777777"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32E51B3" wp14:editId="43011047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A2267A1"/>
    <w:multiLevelType w:val="hybridMultilevel"/>
    <w:tmpl w:val="BC0A57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5D4E80"/>
    <w:multiLevelType w:val="hybridMultilevel"/>
    <w:tmpl w:val="4E30E160"/>
    <w:lvl w:ilvl="0" w:tplc="6DF85A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10" w15:restartNumberingAfterBreak="0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1AE275A9"/>
    <w:multiLevelType w:val="hybridMultilevel"/>
    <w:tmpl w:val="442841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01DD1"/>
    <w:multiLevelType w:val="hybridMultilevel"/>
    <w:tmpl w:val="88A489E4"/>
    <w:lvl w:ilvl="0" w:tplc="D870B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5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6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7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EC90664"/>
    <w:multiLevelType w:val="hybridMultilevel"/>
    <w:tmpl w:val="42D20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1" w15:restartNumberingAfterBreak="0">
    <w:nsid w:val="34AC7189"/>
    <w:multiLevelType w:val="hybridMultilevel"/>
    <w:tmpl w:val="0186ED72"/>
    <w:lvl w:ilvl="0" w:tplc="F7369E72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75B5A13"/>
    <w:multiLevelType w:val="hybridMultilevel"/>
    <w:tmpl w:val="EB629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30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2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4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2" w15:restartNumberingAfterBreak="0">
    <w:nsid w:val="72BA1025"/>
    <w:multiLevelType w:val="hybridMultilevel"/>
    <w:tmpl w:val="3F9C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9"/>
  </w:num>
  <w:num w:numId="2">
    <w:abstractNumId w:val="47"/>
  </w:num>
  <w:num w:numId="3">
    <w:abstractNumId w:val="9"/>
  </w:num>
  <w:num w:numId="4">
    <w:abstractNumId w:val="28"/>
  </w:num>
  <w:num w:numId="5">
    <w:abstractNumId w:val="15"/>
  </w:num>
  <w:num w:numId="6">
    <w:abstractNumId w:val="5"/>
  </w:num>
  <w:num w:numId="7">
    <w:abstractNumId w:val="46"/>
  </w:num>
  <w:num w:numId="8">
    <w:abstractNumId w:val="2"/>
  </w:num>
  <w:num w:numId="9">
    <w:abstractNumId w:val="4"/>
  </w:num>
  <w:num w:numId="10">
    <w:abstractNumId w:val="27"/>
  </w:num>
  <w:num w:numId="11">
    <w:abstractNumId w:val="44"/>
  </w:num>
  <w:num w:numId="12">
    <w:abstractNumId w:val="16"/>
  </w:num>
  <w:num w:numId="13">
    <w:abstractNumId w:val="31"/>
  </w:num>
  <w:num w:numId="14">
    <w:abstractNumId w:val="48"/>
  </w:num>
  <w:num w:numId="15">
    <w:abstractNumId w:val="20"/>
  </w:num>
  <w:num w:numId="16">
    <w:abstractNumId w:val="41"/>
  </w:num>
  <w:num w:numId="17">
    <w:abstractNumId w:val="14"/>
  </w:num>
  <w:num w:numId="18">
    <w:abstractNumId w:val="24"/>
  </w:num>
  <w:num w:numId="19">
    <w:abstractNumId w:val="35"/>
  </w:num>
  <w:num w:numId="20">
    <w:abstractNumId w:val="19"/>
  </w:num>
  <w:num w:numId="21">
    <w:abstractNumId w:val="37"/>
  </w:num>
  <w:num w:numId="22">
    <w:abstractNumId w:val="1"/>
  </w:num>
  <w:num w:numId="23">
    <w:abstractNumId w:val="11"/>
  </w:num>
  <w:num w:numId="24">
    <w:abstractNumId w:val="45"/>
  </w:num>
  <w:num w:numId="25">
    <w:abstractNumId w:val="3"/>
  </w:num>
  <w:num w:numId="26">
    <w:abstractNumId w:val="38"/>
  </w:num>
  <w:num w:numId="27">
    <w:abstractNumId w:val="39"/>
  </w:num>
  <w:num w:numId="28">
    <w:abstractNumId w:val="33"/>
  </w:num>
  <w:num w:numId="29">
    <w:abstractNumId w:val="25"/>
  </w:num>
  <w:num w:numId="30">
    <w:abstractNumId w:val="26"/>
  </w:num>
  <w:num w:numId="31">
    <w:abstractNumId w:val="23"/>
  </w:num>
  <w:num w:numId="32">
    <w:abstractNumId w:val="17"/>
  </w:num>
  <w:num w:numId="33">
    <w:abstractNumId w:val="32"/>
  </w:num>
  <w:num w:numId="34">
    <w:abstractNumId w:val="43"/>
  </w:num>
  <w:num w:numId="35">
    <w:abstractNumId w:val="34"/>
  </w:num>
  <w:num w:numId="36">
    <w:abstractNumId w:val="30"/>
  </w:num>
  <w:num w:numId="37">
    <w:abstractNumId w:val="36"/>
  </w:num>
  <w:num w:numId="38">
    <w:abstractNumId w:val="0"/>
  </w:num>
  <w:num w:numId="39">
    <w:abstractNumId w:val="7"/>
  </w:num>
  <w:num w:numId="40">
    <w:abstractNumId w:val="10"/>
  </w:num>
  <w:num w:numId="41">
    <w:abstractNumId w:val="40"/>
  </w:num>
  <w:num w:numId="42">
    <w:abstractNumId w:val="18"/>
  </w:num>
  <w:num w:numId="43">
    <w:abstractNumId w:val="6"/>
  </w:num>
  <w:num w:numId="44">
    <w:abstractNumId w:val="12"/>
  </w:num>
  <w:num w:numId="45">
    <w:abstractNumId w:val="42"/>
  </w:num>
  <w:num w:numId="46">
    <w:abstractNumId w:val="13"/>
  </w:num>
  <w:num w:numId="47">
    <w:abstractNumId w:val="22"/>
  </w:num>
  <w:num w:numId="48">
    <w:abstractNumId w:val="2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7366"/>
    <w:rsid w:val="00064AC4"/>
    <w:rsid w:val="0007025D"/>
    <w:rsid w:val="0008559A"/>
    <w:rsid w:val="000871A5"/>
    <w:rsid w:val="00095B62"/>
    <w:rsid w:val="000A259B"/>
    <w:rsid w:val="000B0760"/>
    <w:rsid w:val="000B1835"/>
    <w:rsid w:val="000C130A"/>
    <w:rsid w:val="000D3CC8"/>
    <w:rsid w:val="000D6007"/>
    <w:rsid w:val="000F3838"/>
    <w:rsid w:val="000F538A"/>
    <w:rsid w:val="00102BCC"/>
    <w:rsid w:val="00107335"/>
    <w:rsid w:val="00107942"/>
    <w:rsid w:val="00113CE6"/>
    <w:rsid w:val="00131970"/>
    <w:rsid w:val="00141DC3"/>
    <w:rsid w:val="001573AF"/>
    <w:rsid w:val="00167BC0"/>
    <w:rsid w:val="00174EAC"/>
    <w:rsid w:val="0017532C"/>
    <w:rsid w:val="001811CC"/>
    <w:rsid w:val="00182E2B"/>
    <w:rsid w:val="00186EC0"/>
    <w:rsid w:val="00191438"/>
    <w:rsid w:val="001A63D9"/>
    <w:rsid w:val="001A7EA3"/>
    <w:rsid w:val="001B45F7"/>
    <w:rsid w:val="001C1C7B"/>
    <w:rsid w:val="001C4F4D"/>
    <w:rsid w:val="001E205C"/>
    <w:rsid w:val="001E4071"/>
    <w:rsid w:val="001E513E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7A15"/>
    <w:rsid w:val="002964FE"/>
    <w:rsid w:val="002B42D9"/>
    <w:rsid w:val="002B7CDB"/>
    <w:rsid w:val="002C34B5"/>
    <w:rsid w:val="002C6113"/>
    <w:rsid w:val="002C7838"/>
    <w:rsid w:val="002D3276"/>
    <w:rsid w:val="002E07B7"/>
    <w:rsid w:val="002E2A56"/>
    <w:rsid w:val="002E7999"/>
    <w:rsid w:val="00300B4F"/>
    <w:rsid w:val="003119F8"/>
    <w:rsid w:val="00315245"/>
    <w:rsid w:val="00317974"/>
    <w:rsid w:val="00323E27"/>
    <w:rsid w:val="003260B5"/>
    <w:rsid w:val="00342427"/>
    <w:rsid w:val="003508F5"/>
    <w:rsid w:val="00365686"/>
    <w:rsid w:val="00370790"/>
    <w:rsid w:val="00383161"/>
    <w:rsid w:val="00391A57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532"/>
    <w:rsid w:val="00452713"/>
    <w:rsid w:val="00456FC0"/>
    <w:rsid w:val="00472FBB"/>
    <w:rsid w:val="00477BE7"/>
    <w:rsid w:val="00487353"/>
    <w:rsid w:val="004D0E83"/>
    <w:rsid w:val="004D373B"/>
    <w:rsid w:val="004E4C07"/>
    <w:rsid w:val="004F30A6"/>
    <w:rsid w:val="004F7471"/>
    <w:rsid w:val="00510430"/>
    <w:rsid w:val="00513D30"/>
    <w:rsid w:val="00515CE3"/>
    <w:rsid w:val="0052053F"/>
    <w:rsid w:val="00520BE9"/>
    <w:rsid w:val="00521E0B"/>
    <w:rsid w:val="00534EF8"/>
    <w:rsid w:val="0053501A"/>
    <w:rsid w:val="00542E03"/>
    <w:rsid w:val="00543310"/>
    <w:rsid w:val="005514F9"/>
    <w:rsid w:val="005525F4"/>
    <w:rsid w:val="00553288"/>
    <w:rsid w:val="00554117"/>
    <w:rsid w:val="00561BF8"/>
    <w:rsid w:val="005653DC"/>
    <w:rsid w:val="0057329D"/>
    <w:rsid w:val="005754C5"/>
    <w:rsid w:val="005779F5"/>
    <w:rsid w:val="005816F4"/>
    <w:rsid w:val="00582243"/>
    <w:rsid w:val="00590B52"/>
    <w:rsid w:val="0059662F"/>
    <w:rsid w:val="005A0AFC"/>
    <w:rsid w:val="005C0EEE"/>
    <w:rsid w:val="005C366A"/>
    <w:rsid w:val="005C622D"/>
    <w:rsid w:val="005D1468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341D4"/>
    <w:rsid w:val="0064596F"/>
    <w:rsid w:val="0066291C"/>
    <w:rsid w:val="006818FB"/>
    <w:rsid w:val="00690C50"/>
    <w:rsid w:val="006C121A"/>
    <w:rsid w:val="006C7CF0"/>
    <w:rsid w:val="006D3E06"/>
    <w:rsid w:val="006D5D77"/>
    <w:rsid w:val="006E28E0"/>
    <w:rsid w:val="006F00CC"/>
    <w:rsid w:val="00705B31"/>
    <w:rsid w:val="00712340"/>
    <w:rsid w:val="00712D60"/>
    <w:rsid w:val="00713F6B"/>
    <w:rsid w:val="00722E5D"/>
    <w:rsid w:val="007232C3"/>
    <w:rsid w:val="00723EC6"/>
    <w:rsid w:val="0072797B"/>
    <w:rsid w:val="00742D12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5854"/>
    <w:rsid w:val="007E1AB0"/>
    <w:rsid w:val="007E22C9"/>
    <w:rsid w:val="007F461D"/>
    <w:rsid w:val="007F7F3C"/>
    <w:rsid w:val="00811448"/>
    <w:rsid w:val="00811CAD"/>
    <w:rsid w:val="008122D5"/>
    <w:rsid w:val="008211CF"/>
    <w:rsid w:val="008234AD"/>
    <w:rsid w:val="00831E38"/>
    <w:rsid w:val="00833B19"/>
    <w:rsid w:val="00844195"/>
    <w:rsid w:val="00856722"/>
    <w:rsid w:val="00864AEF"/>
    <w:rsid w:val="00864E4E"/>
    <w:rsid w:val="008772D4"/>
    <w:rsid w:val="008865D8"/>
    <w:rsid w:val="00894F54"/>
    <w:rsid w:val="008A0E37"/>
    <w:rsid w:val="008A30C2"/>
    <w:rsid w:val="008D00CB"/>
    <w:rsid w:val="008D4A78"/>
    <w:rsid w:val="008F43B0"/>
    <w:rsid w:val="008F4493"/>
    <w:rsid w:val="0090188E"/>
    <w:rsid w:val="009111E4"/>
    <w:rsid w:val="009173F5"/>
    <w:rsid w:val="00931040"/>
    <w:rsid w:val="009310B5"/>
    <w:rsid w:val="009318BE"/>
    <w:rsid w:val="0093454B"/>
    <w:rsid w:val="00940389"/>
    <w:rsid w:val="00940C7F"/>
    <w:rsid w:val="00952FCF"/>
    <w:rsid w:val="009560B1"/>
    <w:rsid w:val="00984CE8"/>
    <w:rsid w:val="00985E3C"/>
    <w:rsid w:val="00987A72"/>
    <w:rsid w:val="00993609"/>
    <w:rsid w:val="009C77EC"/>
    <w:rsid w:val="009D306D"/>
    <w:rsid w:val="00A05C20"/>
    <w:rsid w:val="00A20F3D"/>
    <w:rsid w:val="00A277A8"/>
    <w:rsid w:val="00A31191"/>
    <w:rsid w:val="00A36599"/>
    <w:rsid w:val="00A4006E"/>
    <w:rsid w:val="00A403CC"/>
    <w:rsid w:val="00A4108A"/>
    <w:rsid w:val="00A4135F"/>
    <w:rsid w:val="00A5053B"/>
    <w:rsid w:val="00A520BE"/>
    <w:rsid w:val="00A52666"/>
    <w:rsid w:val="00A55CAB"/>
    <w:rsid w:val="00A70765"/>
    <w:rsid w:val="00A806A3"/>
    <w:rsid w:val="00A85C76"/>
    <w:rsid w:val="00A938E4"/>
    <w:rsid w:val="00A9403B"/>
    <w:rsid w:val="00AA0161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7666C"/>
    <w:rsid w:val="00B8355D"/>
    <w:rsid w:val="00B95B3D"/>
    <w:rsid w:val="00BA24DE"/>
    <w:rsid w:val="00BA6DEA"/>
    <w:rsid w:val="00BB0109"/>
    <w:rsid w:val="00BB0FC9"/>
    <w:rsid w:val="00BB4FA6"/>
    <w:rsid w:val="00BC0830"/>
    <w:rsid w:val="00BC2B0C"/>
    <w:rsid w:val="00BC4ABB"/>
    <w:rsid w:val="00BC5979"/>
    <w:rsid w:val="00BC6792"/>
    <w:rsid w:val="00BD15E3"/>
    <w:rsid w:val="00BD286A"/>
    <w:rsid w:val="00BD370D"/>
    <w:rsid w:val="00BF35CE"/>
    <w:rsid w:val="00BF3D2B"/>
    <w:rsid w:val="00C13915"/>
    <w:rsid w:val="00C31DE6"/>
    <w:rsid w:val="00C370E9"/>
    <w:rsid w:val="00C44C0D"/>
    <w:rsid w:val="00C564BB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5D0"/>
    <w:rsid w:val="00CE3824"/>
    <w:rsid w:val="00CE384F"/>
    <w:rsid w:val="00CE6BD1"/>
    <w:rsid w:val="00D02F33"/>
    <w:rsid w:val="00D20C72"/>
    <w:rsid w:val="00D34F6A"/>
    <w:rsid w:val="00D41AF9"/>
    <w:rsid w:val="00D613B4"/>
    <w:rsid w:val="00D7217E"/>
    <w:rsid w:val="00D84EE1"/>
    <w:rsid w:val="00D97AE1"/>
    <w:rsid w:val="00DA0B07"/>
    <w:rsid w:val="00DA15FD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2215C"/>
    <w:rsid w:val="00E42373"/>
    <w:rsid w:val="00E4368B"/>
    <w:rsid w:val="00E5226D"/>
    <w:rsid w:val="00E65E5B"/>
    <w:rsid w:val="00E931BA"/>
    <w:rsid w:val="00E93252"/>
    <w:rsid w:val="00E93B84"/>
    <w:rsid w:val="00E95676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D3DBE"/>
    <w:rsid w:val="00EE5913"/>
    <w:rsid w:val="00EF07B3"/>
    <w:rsid w:val="00EF1648"/>
    <w:rsid w:val="00F0304C"/>
    <w:rsid w:val="00F04E9B"/>
    <w:rsid w:val="00F06051"/>
    <w:rsid w:val="00F07AD4"/>
    <w:rsid w:val="00F13C04"/>
    <w:rsid w:val="00F158CE"/>
    <w:rsid w:val="00F32351"/>
    <w:rsid w:val="00F36EEA"/>
    <w:rsid w:val="00F442D9"/>
    <w:rsid w:val="00F535C9"/>
    <w:rsid w:val="00F53CF6"/>
    <w:rsid w:val="00F54182"/>
    <w:rsid w:val="00F56884"/>
    <w:rsid w:val="00F62D61"/>
    <w:rsid w:val="00F75DF7"/>
    <w:rsid w:val="00F92BAF"/>
    <w:rsid w:val="00FA7C03"/>
    <w:rsid w:val="00FC2456"/>
    <w:rsid w:val="00FC26FE"/>
    <w:rsid w:val="00FD4566"/>
    <w:rsid w:val="00FE00BA"/>
    <w:rsid w:val="00FE58A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8DB4D"/>
  <w15:docId w15:val="{7902DF41-CF04-4B92-AEE3-8F5D1533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3EC6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45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99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7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B95C-3A3F-4F40-90FE-A1F70563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5</cp:revision>
  <cp:lastPrinted>2019-01-22T18:20:00Z</cp:lastPrinted>
  <dcterms:created xsi:type="dcterms:W3CDTF">2019-10-15T17:54:00Z</dcterms:created>
  <dcterms:modified xsi:type="dcterms:W3CDTF">2019-11-07T13:08:00Z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