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378"/>
        <w:gridCol w:w="2449"/>
        <w:gridCol w:w="1022"/>
        <w:gridCol w:w="3472"/>
      </w:tblGrid>
      <w:tr w:rsidR="00D2110C" w:rsidRPr="0018144E" w:rsidTr="00132409">
        <w:trPr>
          <w:trHeight w:val="692"/>
          <w:jc w:val="center"/>
        </w:trPr>
        <w:tc>
          <w:tcPr>
            <w:tcW w:w="1041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143F1A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45D10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2F2327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18144E" w:rsidTr="00132409">
        <w:trPr>
          <w:trHeight w:val="7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4"/>
            <w:shd w:val="clear" w:color="auto" w:fill="auto"/>
            <w:vAlign w:val="center"/>
          </w:tcPr>
          <w:p w:rsidR="00D2110C" w:rsidRPr="007F7E8F" w:rsidRDefault="00245D10" w:rsidP="00245D1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19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fevereiro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BA560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18144E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4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18144E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245D10" w:rsidRPr="0018144E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245D10" w:rsidRPr="00E872A0" w:rsidRDefault="00245D10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45D10" w:rsidRPr="00E872A0" w:rsidRDefault="00245D10" w:rsidP="00706C5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245D10" w:rsidRPr="00E872A0" w:rsidRDefault="00245D10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245D10" w:rsidRPr="0018144E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45D10" w:rsidRPr="00E872A0" w:rsidRDefault="00245D1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45D10" w:rsidRPr="00E872A0" w:rsidRDefault="00245D1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245D10" w:rsidRPr="00E872A0" w:rsidRDefault="00245D1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45D10" w:rsidRPr="0018144E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45D10" w:rsidRPr="00E872A0" w:rsidRDefault="00245D10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45D10" w:rsidRPr="00E872A0" w:rsidRDefault="00245D10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245D10" w:rsidRPr="00E872A0" w:rsidRDefault="00245D10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45D10" w:rsidRPr="0018144E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245D10" w:rsidRPr="0018144E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245D10" w:rsidRPr="00E872A0" w:rsidRDefault="00245D1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de Fiscalização do CAU/MG</w:t>
            </w:r>
          </w:p>
        </w:tc>
      </w:tr>
      <w:tr w:rsidR="00143F1A" w:rsidRPr="0018144E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2F2327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18144E" w:rsidTr="00132409">
        <w:trPr>
          <w:trHeight w:val="85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064034">
        <w:trPr>
          <w:trHeight w:val="33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18144E" w:rsidTr="001C526F">
        <w:trPr>
          <w:trHeight w:val="801"/>
          <w:jc w:val="center"/>
        </w:trPr>
        <w:tc>
          <w:tcPr>
            <w:tcW w:w="10414" w:type="dxa"/>
            <w:gridSpan w:val="5"/>
            <w:shd w:val="clear" w:color="auto" w:fill="auto"/>
            <w:vAlign w:val="center"/>
          </w:tcPr>
          <w:p w:rsidR="00405B75" w:rsidRPr="00245D10" w:rsidRDefault="00405B75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245D1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Default="00143F1A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09h</w:t>
            </w:r>
            <w:r w:rsidR="00245D1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2F2327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  <w:p w:rsidR="00405B75" w:rsidRPr="00245D10" w:rsidRDefault="00405B75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143F1A" w:rsidRPr="0018144E" w:rsidTr="001245A5">
        <w:trPr>
          <w:trHeight w:val="611"/>
          <w:jc w:val="center"/>
        </w:trPr>
        <w:tc>
          <w:tcPr>
            <w:tcW w:w="10414" w:type="dxa"/>
            <w:gridSpan w:val="5"/>
            <w:tcBorders>
              <w:bottom w:val="nil"/>
            </w:tcBorders>
            <w:vAlign w:val="center"/>
          </w:tcPr>
          <w:p w:rsidR="00143F1A" w:rsidRPr="00245D10" w:rsidRDefault="00143F1A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143F1A" w:rsidRPr="00405B75" w:rsidRDefault="00143F1A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143F1A" w:rsidRPr="00245D10" w:rsidRDefault="00143F1A" w:rsidP="002F2327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F2327" w:rsidRDefault="002F2327" w:rsidP="002F2327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245D10" w:rsidRPr="00245D10" w:rsidRDefault="00245D10" w:rsidP="00245D1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F2327" w:rsidRPr="00522A5E" w:rsidRDefault="00245D10" w:rsidP="00522A5E">
            <w:pPr>
              <w:pStyle w:val="PargrafodaLista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Fiscalização;</w:t>
            </w:r>
          </w:p>
        </w:tc>
      </w:tr>
      <w:tr w:rsidR="00522A5E" w:rsidRPr="00245D10" w:rsidTr="001245A5">
        <w:trPr>
          <w:trHeight w:val="3119"/>
          <w:jc w:val="center"/>
        </w:trPr>
        <w:tc>
          <w:tcPr>
            <w:tcW w:w="3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1000013010/2014;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1000015486/2019;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1000017055/2015;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1000017063/2015;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1000017138/2015;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1000017176/2015;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1000017193/2015;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1000017750/2015;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1000018161/2015;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1000018250/2015;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1000018339/2015;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1000018423/2015;</w:t>
            </w:r>
          </w:p>
          <w:p w:rsidR="00522A5E" w:rsidRPr="00522A5E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1000018432/2015;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1000018470/2015;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1000026725/2015;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1000031182/2016;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1000031696/2016;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1000031927/2016;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1000031944/2016;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1000033347/2016;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1000042538/2016;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1000042707/2016;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1000059100/2017;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1000061035/2017;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1000061660/2018;</w:t>
            </w:r>
          </w:p>
          <w:p w:rsidR="00522A5E" w:rsidRPr="00522A5E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1000063396/2018;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1000065851/2018;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1000065857/2018;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1000065899/2018;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1000065967/2018;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1000066641/2018;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1000068600/2018;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1000068687/2018;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1000069193/2018;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1000069660/2018;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1000070880/2018;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1000074114/2018;</w:t>
            </w:r>
          </w:p>
          <w:p w:rsidR="00522A5E" w:rsidRPr="00245D10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1000074667/2018;</w:t>
            </w:r>
          </w:p>
          <w:p w:rsidR="00522A5E" w:rsidRPr="00522A5E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5D10">
              <w:rPr>
                <w:rFonts w:asciiTheme="majorHAnsi" w:hAnsiTheme="majorHAnsi"/>
                <w:sz w:val="20"/>
                <w:szCs w:val="20"/>
                <w:lang w:val="pt-BR"/>
              </w:rPr>
              <w:t>1000075225/2018.</w:t>
            </w:r>
          </w:p>
        </w:tc>
      </w:tr>
      <w:tr w:rsidR="00522A5E" w:rsidRPr="00245D10" w:rsidTr="0023693B">
        <w:trPr>
          <w:trHeight w:val="1549"/>
          <w:jc w:val="center"/>
        </w:trPr>
        <w:tc>
          <w:tcPr>
            <w:tcW w:w="104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E" w:rsidRPr="00522A5E" w:rsidRDefault="00522A5E" w:rsidP="00522A5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522A5E" w:rsidRDefault="00522A5E" w:rsidP="00522A5E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Assuntos oriundos da Gerência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Técnica e </w:t>
            </w: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de Fiscalização:</w:t>
            </w:r>
          </w:p>
          <w:p w:rsidR="00522A5E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Projeto Rotas:</w:t>
            </w:r>
          </w:p>
          <w:p w:rsidR="00522A5E" w:rsidRDefault="00522A5E" w:rsidP="00522A5E">
            <w:pPr>
              <w:pStyle w:val="PargrafodaLista"/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Proposta de Calendário (1º Semestre);</w:t>
            </w:r>
          </w:p>
          <w:p w:rsidR="00522A5E" w:rsidRPr="00522A5E" w:rsidRDefault="00522A5E" w:rsidP="00522A5E">
            <w:pPr>
              <w:pStyle w:val="PargrafodaLista"/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Resultados 2018.</w:t>
            </w:r>
          </w:p>
          <w:p w:rsidR="00522A5E" w:rsidRDefault="00522A5E" w:rsidP="00522A5E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Denúncias: </w:t>
            </w:r>
          </w:p>
          <w:p w:rsidR="00522A5E" w:rsidRDefault="00522A5E" w:rsidP="00522A5E">
            <w:pPr>
              <w:pStyle w:val="PargrafodaLista"/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20391;</w:t>
            </w:r>
          </w:p>
          <w:p w:rsidR="00522A5E" w:rsidRDefault="00522A5E" w:rsidP="00522A5E">
            <w:pPr>
              <w:pStyle w:val="PargrafodaLista"/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20787;</w:t>
            </w:r>
          </w:p>
          <w:p w:rsidR="00522A5E" w:rsidRPr="001245A5" w:rsidRDefault="00522A5E" w:rsidP="00522A5E">
            <w:pPr>
              <w:pStyle w:val="PargrafodaLista"/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21203.</w:t>
            </w:r>
          </w:p>
        </w:tc>
      </w:tr>
    </w:tbl>
    <w:p w:rsidR="00D2110C" w:rsidRPr="00266209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D2110C">
      <w:pPr>
        <w:rPr>
          <w:sz w:val="2"/>
          <w:szCs w:val="2"/>
          <w:highlight w:val="yellow"/>
          <w:lang w:val="pt-BR"/>
        </w:rPr>
      </w:pPr>
    </w:p>
    <w:p w:rsidR="00522A5E" w:rsidRDefault="00522A5E" w:rsidP="007B1A2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1245A5" w:rsidRPr="00245D10" w:rsidTr="001245A5">
        <w:trPr>
          <w:trHeight w:val="1549"/>
          <w:jc w:val="center"/>
        </w:trPr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A5" w:rsidRPr="001245A5" w:rsidRDefault="001245A5" w:rsidP="00A50C93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Interrupção de Registro:</w:t>
            </w:r>
          </w:p>
          <w:p w:rsidR="001245A5" w:rsidRDefault="001245A5" w:rsidP="00A50C9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Protocolo 208836;</w:t>
            </w:r>
          </w:p>
          <w:p w:rsidR="001245A5" w:rsidRDefault="001245A5" w:rsidP="00A50C9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Protocolo 770953;</w:t>
            </w:r>
          </w:p>
          <w:p w:rsidR="001245A5" w:rsidRDefault="001245A5" w:rsidP="00A50C9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Protocolo 810412;</w:t>
            </w:r>
          </w:p>
          <w:p w:rsidR="001245A5" w:rsidRDefault="001245A5" w:rsidP="00A50C9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Protocolo 808907;</w:t>
            </w:r>
          </w:p>
          <w:p w:rsidR="001245A5" w:rsidRDefault="001245A5" w:rsidP="00A50C9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Protocolo 821200;</w:t>
            </w:r>
          </w:p>
          <w:p w:rsidR="001245A5" w:rsidRDefault="001245A5" w:rsidP="00A50C93">
            <w:pPr>
              <w:pStyle w:val="PargrafodaLista"/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Protocolo 817987.</w:t>
            </w:r>
          </w:p>
          <w:p w:rsidR="001245A5" w:rsidRPr="00522A5E" w:rsidRDefault="001245A5" w:rsidP="00A50C93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22A5E">
              <w:rPr>
                <w:rFonts w:asciiTheme="majorHAnsi" w:hAnsiTheme="majorHAnsi"/>
                <w:sz w:val="20"/>
                <w:szCs w:val="20"/>
                <w:lang w:val="pt-BR"/>
              </w:rPr>
              <w:t>Revisão e aprovação do Plano de Ações de Fiscalização 2019;</w:t>
            </w:r>
          </w:p>
          <w:p w:rsidR="001245A5" w:rsidRPr="001245A5" w:rsidRDefault="001245A5" w:rsidP="001245A5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245A5">
              <w:rPr>
                <w:rFonts w:asciiTheme="majorHAnsi" w:hAnsiTheme="majorHAnsi"/>
                <w:sz w:val="20"/>
                <w:szCs w:val="20"/>
                <w:lang w:val="pt-BR"/>
              </w:rPr>
              <w:t>Definições sobre multa de RRT Extemporâneo;</w:t>
            </w:r>
          </w:p>
          <w:p w:rsidR="001245A5" w:rsidRPr="001245A5" w:rsidRDefault="001245A5" w:rsidP="001245A5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1245A5" w:rsidRDefault="001245A5" w:rsidP="001245A5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245A5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:rsidR="001245A5" w:rsidRPr="001245A5" w:rsidRDefault="001245A5" w:rsidP="001245A5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1245A5" w:rsidRPr="0018144E" w:rsidTr="00A50C93">
        <w:tblPrEx>
          <w:jc w:val="left"/>
        </w:tblPrEx>
        <w:trPr>
          <w:trHeight w:val="829"/>
        </w:trPr>
        <w:tc>
          <w:tcPr>
            <w:tcW w:w="10414" w:type="dxa"/>
            <w:tcBorders>
              <w:top w:val="single" w:sz="4" w:space="0" w:color="auto"/>
            </w:tcBorders>
          </w:tcPr>
          <w:p w:rsidR="001245A5" w:rsidRPr="00245D10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  <w:p w:rsidR="001245A5" w:rsidRPr="00405B7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1245A5" w:rsidRDefault="001245A5" w:rsidP="001245A5">
            <w:pPr>
              <w:widowControl/>
              <w:suppressLineNumbers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1245A5" w:rsidP="001245A5">
            <w:pPr>
              <w:pStyle w:val="PargrafodaLista"/>
              <w:widowControl/>
              <w:numPr>
                <w:ilvl w:val="0"/>
                <w:numId w:val="14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245A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Solicitação da Comissão de Patrimônio Histórico do CAU/RS;</w:t>
            </w:r>
          </w:p>
          <w:p w:rsidR="001245A5" w:rsidRPr="001245A5" w:rsidRDefault="001245A5" w:rsidP="001245A5">
            <w:pPr>
              <w:pStyle w:val="PargrafodaLista"/>
              <w:widowControl/>
              <w:suppressLineNumbers/>
              <w:ind w:left="72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1245A5" w:rsidRDefault="001245A5" w:rsidP="001245A5">
            <w:pPr>
              <w:pStyle w:val="PargrafodaLista"/>
              <w:widowControl/>
              <w:numPr>
                <w:ilvl w:val="0"/>
                <w:numId w:val="14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245A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Coordenação da Comissão: Explanação aos demais conselheiros da CEP sobre os assuntos discutidos no Conselho Diretor como: Solicitação do Ministério Público sobre apoio do CAU e Sistema de Gestão Integrada proposto pelo CAU/BR no fórum dos Presidentes.</w:t>
            </w:r>
          </w:p>
          <w:p w:rsidR="001245A5" w:rsidRPr="001245A5" w:rsidRDefault="001245A5" w:rsidP="001245A5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245A5" w:rsidRPr="0018144E" w:rsidTr="00A50C93">
        <w:trPr>
          <w:trHeight w:val="711"/>
          <w:jc w:val="center"/>
        </w:trPr>
        <w:tc>
          <w:tcPr>
            <w:tcW w:w="10414" w:type="dxa"/>
            <w:vAlign w:val="center"/>
          </w:tcPr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17h04min.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522A5E" w:rsidRDefault="00522A5E" w:rsidP="007B1A2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522A5E" w:rsidRPr="007E3028" w:rsidTr="00A50C93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E3028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:rsidR="00522A5E" w:rsidRPr="007E3028" w:rsidRDefault="00522A5E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522A5E" w:rsidRPr="0018144E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E3028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93764E" w:rsidRDefault="00522A5E" w:rsidP="00A50C93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76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OS DE PROCESSOS DE FISCALIZAÇÃO</w:t>
            </w:r>
          </w:p>
        </w:tc>
      </w:tr>
      <w:tr w:rsidR="00522A5E" w:rsidRPr="0018144E" w:rsidTr="00390397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E677A6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677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909" w:rsidRPr="00D46909" w:rsidRDefault="00D46909" w:rsidP="00E677A6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E677A6" w:rsidRDefault="00E677A6" w:rsidP="00D46909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522A5E" w:rsidRPr="00E677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oram apresentados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pelos respectivos relatores, tendo sido aprovados pelos demais, os pareceres relativos aos processos: </w:t>
            </w:r>
            <w:r w:rsidRPr="00E677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1000031692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E677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1000056280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E677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1000061357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E677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1000062323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E677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1000065839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E677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1000066962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1000067045; 1000018259; 1000031924; </w:t>
            </w:r>
            <w:r w:rsidR="00D46909" w:rsidRP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1000046191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D46909" w:rsidRP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1000056247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Os relatórios dos processos </w:t>
            </w:r>
            <w:r w:rsidR="00D46909" w:rsidRP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1000059855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="00D46909" w:rsidRP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1000028450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D46909" w:rsidRP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1000036021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não foram votados e serão revistos por seus relatores. Foi solicitada diligência à equipe de fiscalização do CAU/MG para o processo </w:t>
            </w:r>
            <w:r w:rsidR="00D46909" w:rsidRP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1000031332</w:t>
            </w:r>
            <w:r w:rsidR="00D469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D46909" w:rsidRPr="00D46909" w:rsidRDefault="00D46909" w:rsidP="00D46909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22A5E" w:rsidRPr="0018144E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A5E" w:rsidRPr="00266209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18144E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E74D4A" w:rsidRDefault="001245A5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4D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070DF6" w:rsidRDefault="001245A5" w:rsidP="001245A5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245A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FISCALIZAÇÃO;</w:t>
            </w:r>
          </w:p>
        </w:tc>
      </w:tr>
      <w:tr w:rsidR="00522A5E" w:rsidRPr="0018144E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1245A5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245A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A5E" w:rsidRPr="00F338A7" w:rsidRDefault="00522A5E" w:rsidP="00F338A7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F338A7" w:rsidRDefault="00F338A7" w:rsidP="00F338A7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nomeados relatores para os seguintes Processos:</w:t>
            </w:r>
          </w:p>
          <w:p w:rsidR="00F338A7" w:rsidRPr="00F338A7" w:rsidRDefault="00F338A7" w:rsidP="00F338A7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F338A7" w:rsidRPr="00780455" w:rsidRDefault="00F338A7" w:rsidP="00F338A7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1000013010/2014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 de RRT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Cons. A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1000015486/2019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 de RRT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1000017055/2015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1000017063/2015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 Lazzarin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1000017138/2015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 Lazzarin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1000017176/2015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 Lazzarin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1000017193/2015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 Vieira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1000017750/2015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 Vieira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1000018161/2015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 Vieira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1000018250/2015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1000018339/2015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1000018423/2015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1000018432/2015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 Lazzarin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1000018470/2015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 Lazzarin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1000026725/2015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 de RRT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 Lazzarin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1000031182/2016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Edwirges Leal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 xml:space="preserve">1000031696/2016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Edwirges Leal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000031927/2016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Edwirges Leal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1000031944/2016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Empresa sem Registro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Galvani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1000033347/2016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Galvani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1000042538/2016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 de RRT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 Vieira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1000042707/2016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 de RRT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 Vieira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1000059100/2017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Galvani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1000061035/2017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Edwirges Leal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1000061660/2018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 de RRT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 Vieira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1000063396/2018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 de RRT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1000065851/2018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1000065857/2018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 de RRT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 Lazzarin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1000065899/2018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Edwirges Leal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1000065967/2018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 de RRT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7804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Edwirges Leal</w:t>
            </w:r>
            <w:r w:rsidR="00780455"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1000066641/2018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Galvani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1000068600/2018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1000068687/2018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Galvani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1000069193/2018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Galvani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1000069660/2018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Ariel Lazzarin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1000070880/2018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Edwirges Leal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1000074114/2018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Fábio Vieira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1000074667/2018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Default="00780455" w:rsidP="00780455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1000075225/2018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Exercício Ilegal: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demir Nogueira</w:t>
            </w:r>
            <w:r w:rsidRPr="00F338A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:rsidR="00F338A7" w:rsidRPr="00F338A7" w:rsidRDefault="00F338A7" w:rsidP="00F338A7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22A5E" w:rsidRPr="0018144E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A5E" w:rsidRPr="00266209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522A5E" w:rsidRPr="0018144E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15076D" w:rsidRDefault="00ED4665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5076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15076D" w:rsidRDefault="00ED4665" w:rsidP="0015076D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5076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ASSUNTOS ORIUNDOS DA GERÊNCIA TÉCNICA E DE FISCALIZAÇÃO: </w:t>
            </w:r>
          </w:p>
        </w:tc>
      </w:tr>
      <w:tr w:rsidR="00522A5E" w:rsidRPr="0018144E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76D" w:rsidRPr="00563FCE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FC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76D" w:rsidRPr="00563FCE" w:rsidRDefault="0015076D" w:rsidP="0015076D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15076D" w:rsidRDefault="0015076D" w:rsidP="0015076D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63FC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Projeto Rotas:</w:t>
            </w:r>
          </w:p>
          <w:p w:rsidR="00ED4665" w:rsidRPr="00ED4665" w:rsidRDefault="00ED4665" w:rsidP="00ED4665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ED4665" w:rsidRDefault="0015076D" w:rsidP="00BB7095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3" w:hanging="57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Proposta de Calendário (1º Semestre): a sugestão elaborada pelas agentes de fiscalização foi aprovada com ressalvas: devem ser revist</w:t>
            </w:r>
            <w:r w:rsidR="00E70968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</w:t>
            </w:r>
            <w:r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os agendamentos para a Regional Triângulo Mineiro e Alto Paranaíba</w:t>
            </w:r>
            <w:r w:rsidR="00E70968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  <w:r w:rsidR="00531440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 ainda definido o agendamento para o pr</w:t>
            </w:r>
            <w:r w:rsidR="00ED4665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ojeto Rotas nos próximos meses: Em março, s</w:t>
            </w:r>
            <w:r w:rsidR="00531440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erá realizado o Evento Integrador na Regional Norte, especificamente na cidade de Janaúba</w:t>
            </w:r>
            <w:r w:rsidR="00531440" w:rsidRPr="00ED4665">
              <w:rPr>
                <w:lang w:val="pt-BR"/>
              </w:rPr>
              <w:t xml:space="preserve"> (</w:t>
            </w:r>
            <w:r w:rsidR="00531440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Local sugerido para realização do Evento: Faculdade Vale do </w:t>
            </w:r>
            <w:proofErr w:type="spellStart"/>
            <w:r w:rsidR="00531440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Gorutuba</w:t>
            </w:r>
            <w:proofErr w:type="spellEnd"/>
            <w:r w:rsidR="00531440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FAVAG – Nova Porteirinha), no dia 26 de março, sendo designada para participação a Cons. Maria Edwirges Leal;</w:t>
            </w:r>
            <w:r w:rsid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</w:t>
            </w:r>
            <w:r w:rsidR="00531440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mesmo âmbito, foram sugeridos para atividades (vistorias e visitas) da Agente de Fiscalização os municípios de </w:t>
            </w:r>
            <w:proofErr w:type="spellStart"/>
            <w:r w:rsidR="00531440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Verdelândia</w:t>
            </w:r>
            <w:proofErr w:type="spellEnd"/>
            <w:r w:rsidR="00531440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Mato Verde, nos dias 20 e 21 de março, além da visita institucional na Prefeitura de Janaúba pela Cons. Edwirges Leal.</w:t>
            </w:r>
            <w:r w:rsidR="00ED4665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Em abril, haverá participação do Cons. </w:t>
            </w:r>
            <w:r w:rsid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</w:t>
            </w:r>
            <w:r w:rsid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ED4665" w:rsidRP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 Evento “O CAU e a Cidade” em Juiz de Fora, em 16 de abril, seguindo o que for programado pelos responsáveis pela ação</w:t>
            </w:r>
            <w:r w:rsidR="00ED46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Em maio</w:t>
            </w:r>
            <w:r w:rsidR="00ED466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será realizado o Evento Integrador na Regional Sul, especificamente na cidade de Guaxupé</w:t>
            </w:r>
            <w:r w:rsidR="00BB709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em data a definir</w:t>
            </w:r>
            <w:r w:rsidR="00ED466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sendo designad</w:t>
            </w:r>
            <w:r w:rsidR="00BB709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</w:t>
            </w:r>
            <w:r w:rsidR="00ED466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participação </w:t>
            </w:r>
            <w:r w:rsidR="00BB709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</w:t>
            </w:r>
            <w:r w:rsidR="00ED466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Cons. </w:t>
            </w:r>
            <w:r w:rsidR="00BB709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</w:t>
            </w:r>
            <w:r w:rsidR="00ED466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="00BB709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</w:t>
            </w:r>
            <w:r w:rsidR="00ED466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mesmo âmbito, foram sugeridos para atividades (vistorias e visitas) da Agente de Fiscalização os municípios de </w:t>
            </w:r>
            <w:proofErr w:type="spellStart"/>
            <w:r w:rsidR="00BB709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Ilicínia</w:t>
            </w:r>
            <w:proofErr w:type="spellEnd"/>
            <w:r w:rsidR="00BB709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Boa Esperança</w:t>
            </w:r>
            <w:r w:rsidR="00ED466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além da visita institucional na Prefeitura de </w:t>
            </w:r>
            <w:r w:rsidR="00BB7095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Guaxupé.</w:t>
            </w:r>
          </w:p>
          <w:p w:rsidR="00BB7095" w:rsidRDefault="00BB7095" w:rsidP="00BB7095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3" w:hanging="57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Foram apresentados os </w:t>
            </w:r>
            <w:r w:rsidR="0015076D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Resultados </w:t>
            </w:r>
            <w:r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do Projeto Rotas no ano de </w:t>
            </w:r>
            <w:r w:rsidR="0015076D"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2018</w:t>
            </w:r>
            <w:r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através de relatório elaborado pela Gerente Samira Houri, que será complementado para envio ao Plenário do CAU/MG.</w:t>
            </w:r>
          </w:p>
          <w:p w:rsidR="00BB7095" w:rsidRPr="00BB7095" w:rsidRDefault="00BB7095" w:rsidP="00BB7095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B7095" w:rsidRDefault="00BB7095" w:rsidP="00E66AF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Denúncias:</w:t>
            </w:r>
          </w:p>
          <w:p w:rsidR="00BB7095" w:rsidRPr="00BB7095" w:rsidRDefault="00BB7095" w:rsidP="00BB7095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B7095" w:rsidRDefault="00BB7095" w:rsidP="00BB7095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3" w:hanging="57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20391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</w:t>
            </w:r>
            <w:r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que o conteúdo denunciado é relativo ao teor da Resolução 51/2013 do CAU/BR, decidiu-se por encaminhar o caso ao Plenário do CAU/MG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para manifestação de qual posicionamento político deve ser adotado.</w:t>
            </w:r>
          </w:p>
          <w:p w:rsidR="00BB7095" w:rsidRPr="00BB7095" w:rsidRDefault="00BB7095" w:rsidP="00BB7095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3" w:hanging="57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20787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</w:t>
            </w:r>
            <w:r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Idem ao item anterior;</w:t>
            </w:r>
          </w:p>
          <w:p w:rsidR="00BB7095" w:rsidRPr="00BB7095" w:rsidRDefault="00BB7095" w:rsidP="00BB7095">
            <w:pPr>
              <w:pStyle w:val="PargrafodaLista"/>
              <w:numPr>
                <w:ilvl w:val="2"/>
                <w:numId w:val="1"/>
              </w:numPr>
              <w:spacing w:line="276" w:lineRule="auto"/>
              <w:ind w:left="973" w:hanging="578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B709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21203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</w:t>
            </w:r>
            <w:r w:rsidR="00D8745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Por se tratar de uma denúncia de um engenheiro agrônomo ministrando aulas em um curso de Arquitetura e Urbanismo, d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efiniu-se por solicitar parecer jurídico sobre as possibilidades de atuação.</w:t>
            </w:r>
          </w:p>
          <w:p w:rsidR="00E70968" w:rsidRPr="00E70968" w:rsidRDefault="00E70968" w:rsidP="00BB7095">
            <w:pPr>
              <w:pStyle w:val="PargrafodaLista"/>
              <w:spacing w:line="276" w:lineRule="auto"/>
              <w:ind w:left="72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CA61EC" w:rsidRPr="00CA61EC" w:rsidRDefault="00CA61EC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CA61EC" w:rsidRPr="00D87450" w:rsidTr="00365CCC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2D1C72" w:rsidRDefault="00CA61EC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D1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1EC" w:rsidRPr="002D1C72" w:rsidRDefault="00A0252E" w:rsidP="00A0252E">
            <w:pPr>
              <w:pStyle w:val="PargrafodaLista"/>
              <w:widowControl/>
              <w:numPr>
                <w:ilvl w:val="0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ALTERAÇÕES DE REGISTRO:</w:t>
            </w:r>
          </w:p>
        </w:tc>
      </w:tr>
      <w:tr w:rsidR="00CA61EC" w:rsidRPr="0018144E" w:rsidTr="00365CCC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CA61EC" w:rsidRDefault="00CA61EC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A61E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1EC" w:rsidRPr="00CA61EC" w:rsidRDefault="00CA61EC" w:rsidP="00CA61EC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CA61EC" w:rsidRPr="00CA61EC" w:rsidRDefault="00CA61EC" w:rsidP="00365CCC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A61E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208836: Considerando que as informações inseridas no protocolo são suficientes para demonstração de que a requerente não se encontrava em atividade profissional relacionada à Arquitetura e Urbanismo, deliberou-se por deferir a solicitação do requerente, fixando a data de interrupção na mesma do primeiro pedido realizado, sendo essa 17/12/2014;</w:t>
            </w:r>
          </w:p>
          <w:p w:rsidR="00CA61EC" w:rsidRPr="00CA61EC" w:rsidRDefault="00CA61EC" w:rsidP="00365CCC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A61E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770953: Considerando que as informações inseridas no protocolo 438186/2016 (primeiro requerimento de interrupção) e que o indeferimento se deu pelo fato de a declaração enviada não ser do mesmo modelo à época requerido, contudo cumprindo sua finalidade de informar a inatividade profissional, deliberou-se por deferir a solicitação do requerente, fixando a data de interrupção na mesma do primeiro pedido realizado, sendo essa 24/10/2016;</w:t>
            </w:r>
          </w:p>
          <w:p w:rsidR="00CA61EC" w:rsidRDefault="00CA61EC" w:rsidP="00365CCC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A61E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810412: </w:t>
            </w:r>
            <w:r w:rsidR="001814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as alegações da requente, bem como sua aposentadoria, foi deferida a interrupção de registro, até a data de concessão do benefício previdenciário.</w:t>
            </w:r>
          </w:p>
          <w:p w:rsidR="00CA61EC" w:rsidRDefault="001B6EDF" w:rsidP="00A0252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808907:</w:t>
            </w:r>
            <w:r w:rsidR="00A0252E" w:rsidRPr="00A0252E">
              <w:rPr>
                <w:lang w:val="pt-BR"/>
              </w:rPr>
              <w:t xml:space="preserve"> </w:t>
            </w:r>
            <w:r w:rsidR="00A0252E" w:rsidRPr="00A025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Considerando que as informações inseridas no protocolo </w:t>
            </w:r>
            <w:r w:rsidR="00A025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96256</w:t>
            </w:r>
            <w:r w:rsidR="00A0252E" w:rsidRPr="00A025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/201</w:t>
            </w:r>
            <w:r w:rsidR="00A025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A0252E" w:rsidRPr="00A025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(primeiro requerimento de interrupção)</w:t>
            </w:r>
            <w:r w:rsidR="00A025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e que não houve andamento processual adequado, a CEP decidiu por interromper o registro na data de elaboração do protocolo.</w:t>
            </w:r>
          </w:p>
          <w:p w:rsidR="00CA61EC" w:rsidRDefault="001B6EDF" w:rsidP="001B6EDF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821200:</w:t>
            </w:r>
            <w:r w:rsidR="00A025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Considerando que a profissional se apresenta como docente da área de arquitetura e urbanismo, e que a atividade de ensino se encontra entre as atribuições previstas no artigo 2º da Lei Federal 12.378/2010, a solicitação foi indeferida.</w:t>
            </w:r>
          </w:p>
          <w:p w:rsidR="00CA61EC" w:rsidRDefault="001B6EDF" w:rsidP="0018144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817987:</w:t>
            </w:r>
            <w:r w:rsidR="001814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025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Considerando que a única pendência para a REATIVAÇÃO DE Registro é de natureza financeira, a Comissão deliberou por deferir o pleito e reativa o registro da requerente.</w:t>
            </w:r>
          </w:p>
          <w:p w:rsidR="00A0252E" w:rsidRPr="00A0252E" w:rsidRDefault="00A0252E" w:rsidP="00A0252E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CA61EC" w:rsidRPr="0018144E" w:rsidTr="00365CCC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1EC" w:rsidRPr="001245A5" w:rsidRDefault="00CA61EC" w:rsidP="00365CCC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CA61EC" w:rsidRPr="0018144E" w:rsidTr="00365CCC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18144E" w:rsidRDefault="0018144E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814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1EC" w:rsidRPr="0018144E" w:rsidRDefault="0018144E" w:rsidP="0018144E">
            <w:pPr>
              <w:pStyle w:val="PargrafodaLista"/>
              <w:widowControl/>
              <w:numPr>
                <w:ilvl w:val="0"/>
                <w:numId w:val="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814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REVISÃO E APROVAÇÃO DO PLANO DE AÇÕES DE FISCALIZAÇÃO 2019;</w:t>
            </w:r>
          </w:p>
        </w:tc>
      </w:tr>
      <w:tr w:rsidR="00CA61EC" w:rsidRPr="00171E48" w:rsidTr="00365CCC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18144E" w:rsidRDefault="00CA61EC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814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1EC" w:rsidRPr="00171E48" w:rsidRDefault="00171E48" w:rsidP="00171E48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Pr="00171E4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oi revisado e consolidado 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plano de ações de fiscalização para o corrente ano, tendo sigo aprovado o documento final.</w:t>
            </w:r>
          </w:p>
        </w:tc>
      </w:tr>
      <w:tr w:rsidR="00CA61EC" w:rsidRPr="00171E48" w:rsidTr="00365CCC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1EC" w:rsidRPr="0018144E" w:rsidRDefault="00CA61EC" w:rsidP="00365CCC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CA61EC" w:rsidRPr="0018144E" w:rsidTr="00365CCC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18144E" w:rsidRDefault="0018144E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814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1EC" w:rsidRPr="0018144E" w:rsidRDefault="0018144E" w:rsidP="0018144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814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DEFINIÇÕES SOBRE MULTA DE RRT EXTEMPORÂNEO;</w:t>
            </w:r>
          </w:p>
        </w:tc>
      </w:tr>
      <w:tr w:rsidR="00CA61EC" w:rsidRPr="0018144E" w:rsidTr="00365CCC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61EC" w:rsidRPr="0018144E" w:rsidRDefault="00CA61EC" w:rsidP="00365CC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814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61EC" w:rsidRPr="0018144E" w:rsidRDefault="0018144E" w:rsidP="00A0252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814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Em todos os casos apresentados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a comissão indeferiu as solicitações, uma vez que a multa de RRT Extemporâneo é fixada pelo artigo 50 da Lei Federal 412.378/2010, e uma vez que já houve análise e deferimento dos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RRTs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="00A0252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sem manifestação das partes durante o processo de aprovação,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 multas são devidas.</w:t>
            </w:r>
          </w:p>
        </w:tc>
      </w:tr>
    </w:tbl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  <w:bookmarkStart w:id="0" w:name="_GoBack"/>
      <w:bookmarkEnd w:id="0"/>
    </w:p>
    <w:p w:rsidR="00CA61EC" w:rsidRDefault="00CA61EC" w:rsidP="00522A5E">
      <w:pPr>
        <w:rPr>
          <w:sz w:val="20"/>
          <w:szCs w:val="20"/>
          <w:lang w:val="pt-BR"/>
        </w:rPr>
      </w:pPr>
    </w:p>
    <w:p w:rsidR="00CA61EC" w:rsidRDefault="00CA61EC" w:rsidP="00522A5E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522A5E" w:rsidRPr="0018144E" w:rsidTr="00A50C93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B1A2C" w:rsidRDefault="00522A5E" w:rsidP="00A50C93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522A5E" w:rsidRPr="0018144E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B546C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18144E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18144E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18144E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18144E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22A5E" w:rsidRDefault="00522A5E" w:rsidP="007B1A2C">
      <w:pPr>
        <w:rPr>
          <w:sz w:val="20"/>
          <w:szCs w:val="20"/>
          <w:lang w:val="pt-BR"/>
        </w:rPr>
      </w:pPr>
    </w:p>
    <w:sectPr w:rsidR="00522A5E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4F" w:rsidRDefault="00D3164F" w:rsidP="007E22C9">
      <w:r>
        <w:separator/>
      </w:r>
    </w:p>
  </w:endnote>
  <w:endnote w:type="continuationSeparator" w:id="0">
    <w:p w:rsidR="00D3164F" w:rsidRDefault="00D3164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4F" w:rsidRDefault="00D3164F" w:rsidP="007E22C9">
      <w:r>
        <w:separator/>
      </w:r>
    </w:p>
  </w:footnote>
  <w:footnote w:type="continuationSeparator" w:id="0">
    <w:p w:rsidR="00D3164F" w:rsidRDefault="00D3164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C017D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2681"/>
    <w:multiLevelType w:val="hybridMultilevel"/>
    <w:tmpl w:val="C69AAF28"/>
    <w:lvl w:ilvl="0" w:tplc="9DD68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99F"/>
    <w:multiLevelType w:val="hybridMultilevel"/>
    <w:tmpl w:val="9BE65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8C6AC3"/>
    <w:multiLevelType w:val="hybridMultilevel"/>
    <w:tmpl w:val="A2869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0DF6"/>
    <w:rsid w:val="00072E67"/>
    <w:rsid w:val="000871A5"/>
    <w:rsid w:val="000974FA"/>
    <w:rsid w:val="000A528C"/>
    <w:rsid w:val="000B0760"/>
    <w:rsid w:val="000B1835"/>
    <w:rsid w:val="000C0304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45A5"/>
    <w:rsid w:val="001261FD"/>
    <w:rsid w:val="00132409"/>
    <w:rsid w:val="00134737"/>
    <w:rsid w:val="00143F1A"/>
    <w:rsid w:val="0015076D"/>
    <w:rsid w:val="00155F4A"/>
    <w:rsid w:val="0015697B"/>
    <w:rsid w:val="001572FF"/>
    <w:rsid w:val="001711DA"/>
    <w:rsid w:val="00171E48"/>
    <w:rsid w:val="001811CC"/>
    <w:rsid w:val="001813F9"/>
    <w:rsid w:val="0018144E"/>
    <w:rsid w:val="00182E2B"/>
    <w:rsid w:val="0018649D"/>
    <w:rsid w:val="0018741A"/>
    <w:rsid w:val="00191438"/>
    <w:rsid w:val="001A284F"/>
    <w:rsid w:val="001A63D9"/>
    <w:rsid w:val="001B6EDF"/>
    <w:rsid w:val="001C4F4D"/>
    <w:rsid w:val="001C526F"/>
    <w:rsid w:val="001E2ACE"/>
    <w:rsid w:val="001E790A"/>
    <w:rsid w:val="002031F5"/>
    <w:rsid w:val="0020634E"/>
    <w:rsid w:val="00212594"/>
    <w:rsid w:val="00225E8F"/>
    <w:rsid w:val="00235782"/>
    <w:rsid w:val="00245D10"/>
    <w:rsid w:val="00254A9D"/>
    <w:rsid w:val="00266209"/>
    <w:rsid w:val="00266909"/>
    <w:rsid w:val="0028590F"/>
    <w:rsid w:val="00286126"/>
    <w:rsid w:val="002B556A"/>
    <w:rsid w:val="002C2925"/>
    <w:rsid w:val="002D1C72"/>
    <w:rsid w:val="002D2CC5"/>
    <w:rsid w:val="002E07B7"/>
    <w:rsid w:val="002E4413"/>
    <w:rsid w:val="002E608C"/>
    <w:rsid w:val="002E7999"/>
    <w:rsid w:val="002F2327"/>
    <w:rsid w:val="002F5507"/>
    <w:rsid w:val="002F5802"/>
    <w:rsid w:val="00302FC2"/>
    <w:rsid w:val="00306280"/>
    <w:rsid w:val="0031296D"/>
    <w:rsid w:val="003419A9"/>
    <w:rsid w:val="003752E3"/>
    <w:rsid w:val="00376904"/>
    <w:rsid w:val="00384733"/>
    <w:rsid w:val="00385E62"/>
    <w:rsid w:val="00390397"/>
    <w:rsid w:val="003A3415"/>
    <w:rsid w:val="003A46FA"/>
    <w:rsid w:val="003B5DB5"/>
    <w:rsid w:val="003C3452"/>
    <w:rsid w:val="003C6DE1"/>
    <w:rsid w:val="003D331E"/>
    <w:rsid w:val="003E6D01"/>
    <w:rsid w:val="003F03D8"/>
    <w:rsid w:val="003F1FDC"/>
    <w:rsid w:val="003F362B"/>
    <w:rsid w:val="003F4C5D"/>
    <w:rsid w:val="004009F0"/>
    <w:rsid w:val="00405B75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07AD4"/>
    <w:rsid w:val="00511FBE"/>
    <w:rsid w:val="005122AA"/>
    <w:rsid w:val="00522A5E"/>
    <w:rsid w:val="00531440"/>
    <w:rsid w:val="00534EF8"/>
    <w:rsid w:val="00542E03"/>
    <w:rsid w:val="00543310"/>
    <w:rsid w:val="005514F9"/>
    <w:rsid w:val="00553288"/>
    <w:rsid w:val="00554300"/>
    <w:rsid w:val="005612B6"/>
    <w:rsid w:val="00561BF8"/>
    <w:rsid w:val="00563FCE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3D29"/>
    <w:rsid w:val="005F4570"/>
    <w:rsid w:val="00600DD6"/>
    <w:rsid w:val="006010E6"/>
    <w:rsid w:val="00601495"/>
    <w:rsid w:val="00605B64"/>
    <w:rsid w:val="0060659C"/>
    <w:rsid w:val="00614B9F"/>
    <w:rsid w:val="00623FA4"/>
    <w:rsid w:val="00626459"/>
    <w:rsid w:val="00632110"/>
    <w:rsid w:val="00634DA8"/>
    <w:rsid w:val="0063575E"/>
    <w:rsid w:val="00635BEE"/>
    <w:rsid w:val="00642830"/>
    <w:rsid w:val="006470E2"/>
    <w:rsid w:val="00650F80"/>
    <w:rsid w:val="00663B07"/>
    <w:rsid w:val="00663C59"/>
    <w:rsid w:val="006657F2"/>
    <w:rsid w:val="006715AF"/>
    <w:rsid w:val="00674EF8"/>
    <w:rsid w:val="00675DA0"/>
    <w:rsid w:val="00681547"/>
    <w:rsid w:val="006830D8"/>
    <w:rsid w:val="00692D89"/>
    <w:rsid w:val="006A19DB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06C5E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4781A"/>
    <w:rsid w:val="007509AB"/>
    <w:rsid w:val="00751322"/>
    <w:rsid w:val="007601C7"/>
    <w:rsid w:val="00761732"/>
    <w:rsid w:val="007679AE"/>
    <w:rsid w:val="00775760"/>
    <w:rsid w:val="007767A2"/>
    <w:rsid w:val="00777E08"/>
    <w:rsid w:val="00780455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403EF"/>
    <w:rsid w:val="00841E0D"/>
    <w:rsid w:val="008511F1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B63AB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64E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E4B17"/>
    <w:rsid w:val="009F0B04"/>
    <w:rsid w:val="009F4B1D"/>
    <w:rsid w:val="009F7A9E"/>
    <w:rsid w:val="00A00DEB"/>
    <w:rsid w:val="00A0252E"/>
    <w:rsid w:val="00A21C88"/>
    <w:rsid w:val="00A25D9C"/>
    <w:rsid w:val="00A30938"/>
    <w:rsid w:val="00A3690F"/>
    <w:rsid w:val="00A4135F"/>
    <w:rsid w:val="00A4352B"/>
    <w:rsid w:val="00A52666"/>
    <w:rsid w:val="00A615E7"/>
    <w:rsid w:val="00A6501E"/>
    <w:rsid w:val="00A70765"/>
    <w:rsid w:val="00A70D0D"/>
    <w:rsid w:val="00A76C0B"/>
    <w:rsid w:val="00A83E4C"/>
    <w:rsid w:val="00AA0161"/>
    <w:rsid w:val="00AA0857"/>
    <w:rsid w:val="00AA4023"/>
    <w:rsid w:val="00AB5D5D"/>
    <w:rsid w:val="00AB6035"/>
    <w:rsid w:val="00AB60EA"/>
    <w:rsid w:val="00AC4249"/>
    <w:rsid w:val="00AD1853"/>
    <w:rsid w:val="00AD7319"/>
    <w:rsid w:val="00AD7CD4"/>
    <w:rsid w:val="00AE212A"/>
    <w:rsid w:val="00AF6B0D"/>
    <w:rsid w:val="00B02F82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C55"/>
    <w:rsid w:val="00B95B3D"/>
    <w:rsid w:val="00B96956"/>
    <w:rsid w:val="00BA24DE"/>
    <w:rsid w:val="00BA5607"/>
    <w:rsid w:val="00BA6A07"/>
    <w:rsid w:val="00BB0655"/>
    <w:rsid w:val="00BB7095"/>
    <w:rsid w:val="00BC0830"/>
    <w:rsid w:val="00BC126D"/>
    <w:rsid w:val="00BC2B0C"/>
    <w:rsid w:val="00BC3237"/>
    <w:rsid w:val="00BC7D3A"/>
    <w:rsid w:val="00BD0F1A"/>
    <w:rsid w:val="00BD3AF7"/>
    <w:rsid w:val="00BE14A6"/>
    <w:rsid w:val="00BE31D0"/>
    <w:rsid w:val="00BF3D2B"/>
    <w:rsid w:val="00BF4E0A"/>
    <w:rsid w:val="00BF51BA"/>
    <w:rsid w:val="00C0468F"/>
    <w:rsid w:val="00C0666D"/>
    <w:rsid w:val="00C0716B"/>
    <w:rsid w:val="00C14623"/>
    <w:rsid w:val="00C31DE6"/>
    <w:rsid w:val="00C370E9"/>
    <w:rsid w:val="00C415FB"/>
    <w:rsid w:val="00C56219"/>
    <w:rsid w:val="00C72CEA"/>
    <w:rsid w:val="00C73AD2"/>
    <w:rsid w:val="00C76785"/>
    <w:rsid w:val="00C813DF"/>
    <w:rsid w:val="00C81A25"/>
    <w:rsid w:val="00C87546"/>
    <w:rsid w:val="00C91EA2"/>
    <w:rsid w:val="00CA61EC"/>
    <w:rsid w:val="00CB224A"/>
    <w:rsid w:val="00CB2F55"/>
    <w:rsid w:val="00CB487E"/>
    <w:rsid w:val="00CC13F5"/>
    <w:rsid w:val="00CC3FF0"/>
    <w:rsid w:val="00CC4645"/>
    <w:rsid w:val="00CC491B"/>
    <w:rsid w:val="00CD0073"/>
    <w:rsid w:val="00CD33E7"/>
    <w:rsid w:val="00CD5094"/>
    <w:rsid w:val="00CE56AA"/>
    <w:rsid w:val="00CF00A7"/>
    <w:rsid w:val="00CF1A75"/>
    <w:rsid w:val="00CF1AE9"/>
    <w:rsid w:val="00CF5395"/>
    <w:rsid w:val="00D02F33"/>
    <w:rsid w:val="00D05434"/>
    <w:rsid w:val="00D20C72"/>
    <w:rsid w:val="00D2110C"/>
    <w:rsid w:val="00D3164F"/>
    <w:rsid w:val="00D34DC6"/>
    <w:rsid w:val="00D41765"/>
    <w:rsid w:val="00D46909"/>
    <w:rsid w:val="00D54F15"/>
    <w:rsid w:val="00D60A34"/>
    <w:rsid w:val="00D613B4"/>
    <w:rsid w:val="00D63E0F"/>
    <w:rsid w:val="00D73181"/>
    <w:rsid w:val="00D81A08"/>
    <w:rsid w:val="00D87450"/>
    <w:rsid w:val="00DA1E10"/>
    <w:rsid w:val="00DA3598"/>
    <w:rsid w:val="00DA4DB3"/>
    <w:rsid w:val="00DA51D5"/>
    <w:rsid w:val="00DA7CCE"/>
    <w:rsid w:val="00DB05A1"/>
    <w:rsid w:val="00DB1204"/>
    <w:rsid w:val="00DC1B42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677A6"/>
    <w:rsid w:val="00E70968"/>
    <w:rsid w:val="00E74D4A"/>
    <w:rsid w:val="00E74E5A"/>
    <w:rsid w:val="00E77D14"/>
    <w:rsid w:val="00E872A0"/>
    <w:rsid w:val="00E93252"/>
    <w:rsid w:val="00E93B84"/>
    <w:rsid w:val="00E95676"/>
    <w:rsid w:val="00E95B3B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4665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6F19"/>
    <w:rsid w:val="00F306E4"/>
    <w:rsid w:val="00F32351"/>
    <w:rsid w:val="00F338A7"/>
    <w:rsid w:val="00F348AB"/>
    <w:rsid w:val="00F442D9"/>
    <w:rsid w:val="00F56884"/>
    <w:rsid w:val="00F61C6C"/>
    <w:rsid w:val="00F62D61"/>
    <w:rsid w:val="00F90F47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E7D3"/>
  <w15:docId w15:val="{96ADF5EB-514D-4C26-B98E-E4C9F6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7816-4DCF-403B-B8F5-C81AE5C2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5</Pages>
  <Words>1644</Words>
  <Characters>8879</Characters>
  <Application>Microsoft Office Word</Application>
  <DocSecurity>0</DocSecurity>
  <Lines>73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66</cp:revision>
  <cp:lastPrinted>2019-03-26T14:25:00Z</cp:lastPrinted>
  <dcterms:created xsi:type="dcterms:W3CDTF">2018-03-15T17:10:00Z</dcterms:created>
  <dcterms:modified xsi:type="dcterms:W3CDTF">2020-05-07T18:59:00Z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