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A25575" w14:paraId="6F273622" w14:textId="77777777" w:rsidTr="008272FA">
        <w:trPr>
          <w:trHeight w:val="412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586DB72" w14:textId="77777777" w:rsidR="00113CE6" w:rsidRPr="005714C1" w:rsidRDefault="005C366A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5714C1">
              <w:rPr>
                <w:rFonts w:asciiTheme="majorHAnsi" w:hAnsiTheme="majorHAnsi" w:cs="Times New Roman"/>
                <w:caps/>
                <w:szCs w:val="21"/>
              </w:rPr>
              <w:t>referÊncias: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619D6B38" w14:textId="6D69A828" w:rsidR="00113CE6" w:rsidRPr="005714C1" w:rsidRDefault="00A25575" w:rsidP="00A25575">
            <w:pPr>
              <w:suppressLineNumbers/>
              <w:rPr>
                <w:rFonts w:asciiTheme="majorHAnsi" w:hAnsiTheme="majorHAnsi" w:cs="Times New Roman"/>
                <w:szCs w:val="21"/>
              </w:rPr>
            </w:pPr>
            <w:r>
              <w:rPr>
                <w:rFonts w:asciiTheme="majorHAnsi" w:hAnsiTheme="majorHAnsi" w:cs="Times New Roman"/>
                <w:szCs w:val="21"/>
              </w:rPr>
              <w:t xml:space="preserve">Lei Federal 12.378/2010; </w:t>
            </w:r>
            <w:r w:rsidR="00A806A3" w:rsidRPr="005714C1">
              <w:rPr>
                <w:rFonts w:asciiTheme="majorHAnsi" w:hAnsiTheme="majorHAnsi" w:cs="Times New Roman"/>
                <w:szCs w:val="21"/>
              </w:rPr>
              <w:t>Resolução CAU/BR</w:t>
            </w:r>
            <w:r w:rsidR="00AD06C5" w:rsidRPr="005714C1">
              <w:rPr>
                <w:rFonts w:asciiTheme="majorHAnsi" w:hAnsiTheme="majorHAnsi" w:cs="Times New Roman"/>
                <w:szCs w:val="21"/>
              </w:rPr>
              <w:t xml:space="preserve"> </w:t>
            </w:r>
            <w:r>
              <w:rPr>
                <w:rFonts w:asciiTheme="majorHAnsi" w:hAnsiTheme="majorHAnsi" w:cs="Times New Roman"/>
                <w:szCs w:val="21"/>
              </w:rPr>
              <w:t>21</w:t>
            </w:r>
            <w:r w:rsidR="00AD06C5" w:rsidRPr="005714C1">
              <w:rPr>
                <w:rFonts w:asciiTheme="majorHAnsi" w:hAnsiTheme="majorHAnsi" w:cs="Times New Roman"/>
                <w:szCs w:val="21"/>
              </w:rPr>
              <w:t>/201</w:t>
            </w:r>
            <w:r>
              <w:rPr>
                <w:rFonts w:asciiTheme="majorHAnsi" w:hAnsiTheme="majorHAnsi" w:cs="Times New Roman"/>
                <w:szCs w:val="21"/>
              </w:rPr>
              <w:t>2</w:t>
            </w:r>
            <w:r w:rsidR="00A806A3" w:rsidRPr="005714C1">
              <w:rPr>
                <w:rFonts w:asciiTheme="majorHAnsi" w:hAnsiTheme="majorHAnsi" w:cs="Times New Roman"/>
                <w:szCs w:val="21"/>
              </w:rPr>
              <w:t>;</w:t>
            </w:r>
            <w:r w:rsidR="00AD06C5" w:rsidRPr="005714C1">
              <w:rPr>
                <w:rFonts w:asciiTheme="majorHAnsi" w:hAnsiTheme="majorHAnsi" w:cs="Times New Roman"/>
                <w:szCs w:val="21"/>
              </w:rPr>
              <w:t xml:space="preserve"> </w:t>
            </w:r>
            <w:r w:rsidR="00F0304C" w:rsidRPr="005714C1">
              <w:rPr>
                <w:rFonts w:asciiTheme="majorHAnsi" w:hAnsiTheme="majorHAnsi" w:cs="Times New Roman"/>
                <w:szCs w:val="21"/>
              </w:rPr>
              <w:t>Regimento Interno do CAU/MG</w:t>
            </w:r>
            <w:r>
              <w:rPr>
                <w:rFonts w:asciiTheme="majorHAnsi" w:hAnsiTheme="majorHAnsi" w:cs="Times New Roman"/>
                <w:szCs w:val="21"/>
              </w:rPr>
              <w:t>;</w:t>
            </w:r>
          </w:p>
        </w:tc>
      </w:tr>
      <w:tr w:rsidR="00113CE6" w:rsidRPr="00A25575" w14:paraId="1CC1B8EA" w14:textId="77777777" w:rsidTr="008272FA">
        <w:trPr>
          <w:trHeight w:val="412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E549AAE" w14:textId="77777777" w:rsidR="00113CE6" w:rsidRPr="005714C1" w:rsidRDefault="00113CE6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5714C1">
              <w:rPr>
                <w:rFonts w:asciiTheme="majorHAnsi" w:hAnsiTheme="majorHAnsi" w:cs="Times New Roman"/>
                <w:caps/>
                <w:szCs w:val="21"/>
              </w:rPr>
              <w:t>INTERESSADOS: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1EBEE772" w14:textId="403E5624" w:rsidR="00113CE6" w:rsidRPr="005714C1" w:rsidRDefault="008272FA" w:rsidP="00A25575">
            <w:pPr>
              <w:suppressLineNumbers/>
              <w:rPr>
                <w:rFonts w:asciiTheme="majorHAnsi" w:hAnsiTheme="majorHAnsi" w:cs="Times New Roman"/>
                <w:szCs w:val="21"/>
              </w:rPr>
            </w:pPr>
            <w:r w:rsidRPr="005714C1">
              <w:rPr>
                <w:rFonts w:asciiTheme="majorHAnsi" w:hAnsiTheme="majorHAnsi" w:cs="Times New Roman"/>
                <w:szCs w:val="21"/>
              </w:rPr>
              <w:t>G</w:t>
            </w:r>
            <w:r w:rsidR="00A25575">
              <w:rPr>
                <w:rFonts w:asciiTheme="majorHAnsi" w:hAnsiTheme="majorHAnsi" w:cs="Times New Roman"/>
                <w:szCs w:val="21"/>
              </w:rPr>
              <w:t xml:space="preserve">erência Técnica e de Fiscalização do </w:t>
            </w:r>
            <w:r w:rsidRPr="005714C1">
              <w:rPr>
                <w:rFonts w:asciiTheme="majorHAnsi" w:hAnsiTheme="majorHAnsi" w:cs="Times New Roman"/>
                <w:szCs w:val="21"/>
              </w:rPr>
              <w:t>CAU/MG</w:t>
            </w:r>
          </w:p>
        </w:tc>
      </w:tr>
      <w:tr w:rsidR="00113CE6" w:rsidRPr="00A25575" w14:paraId="0C64DCA4" w14:textId="77777777" w:rsidTr="008272FA">
        <w:trPr>
          <w:trHeight w:val="412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EDF9AD6" w14:textId="77777777" w:rsidR="00113CE6" w:rsidRPr="005714C1" w:rsidRDefault="00AD06C5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5714C1">
              <w:rPr>
                <w:rFonts w:asciiTheme="majorHAnsi" w:hAnsiTheme="majorHAnsi" w:cs="Times New Roman"/>
                <w:szCs w:val="21"/>
              </w:rPr>
              <w:t>ASSUNTO: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7343D590" w14:textId="422C7AE2" w:rsidR="00113CE6" w:rsidRPr="005714C1" w:rsidRDefault="00A25575" w:rsidP="005714C1">
            <w:pPr>
              <w:suppressLineNumbers/>
              <w:rPr>
                <w:rFonts w:asciiTheme="majorHAnsi" w:hAnsiTheme="majorHAnsi" w:cs="Times New Roman"/>
                <w:b/>
                <w:szCs w:val="21"/>
              </w:rPr>
            </w:pPr>
            <w:r w:rsidRPr="00A25575">
              <w:rPr>
                <w:rFonts w:asciiTheme="majorHAnsi" w:hAnsiTheme="majorHAnsi" w:cs="Times New Roman"/>
                <w:b/>
                <w:szCs w:val="21"/>
              </w:rPr>
              <w:t>ATIVIDADES TÉCNICAS EM ARQUITETUA E URBANISMO</w:t>
            </w:r>
          </w:p>
        </w:tc>
      </w:tr>
      <w:tr w:rsidR="00113CE6" w:rsidRPr="00A25575" w14:paraId="588951AF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147145A4" w14:textId="77777777" w:rsidR="00113CE6" w:rsidRPr="0007025D" w:rsidRDefault="00113CE6" w:rsidP="002964F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A25575" w14:paraId="1ABDDD2A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0F8DC1" w14:textId="327B7CC5" w:rsidR="00113CE6" w:rsidRPr="008E09CC" w:rsidRDefault="00113CE6" w:rsidP="00A25575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7D3158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EC640E" w:rsidRPr="007D3158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6859C2">
              <w:rPr>
                <w:rFonts w:asciiTheme="majorHAnsi" w:hAnsiTheme="majorHAnsi" w:cs="Times New Roman"/>
                <w:b/>
                <w:sz w:val="24"/>
              </w:rPr>
              <w:t>60.</w:t>
            </w:r>
            <w:r w:rsidR="00A25575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A25575" w:rsidRPr="007D3158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7D3158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110583" w:rsidRPr="007D3158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7D3158">
              <w:rPr>
                <w:rFonts w:cs="Times New Roman"/>
                <w:b/>
                <w:sz w:val="24"/>
              </w:rPr>
              <w:t xml:space="preserve">– 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00DA42A5" w14:textId="77777777" w:rsidR="00985E3C" w:rsidRPr="008272FA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03B51C3" w14:textId="7F3E70B5" w:rsidR="00B0686A" w:rsidRPr="008272FA" w:rsidRDefault="000871A5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272FA">
        <w:rPr>
          <w:rFonts w:asciiTheme="majorHAnsi" w:hAnsiTheme="majorHAnsi" w:cs="Times New Roman"/>
          <w:lang w:val="pt-BR"/>
        </w:rPr>
        <w:t xml:space="preserve">A </w:t>
      </w:r>
      <w:r w:rsidR="005C366A" w:rsidRPr="008272FA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8272FA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8272FA">
        <w:rPr>
          <w:rFonts w:asciiTheme="majorHAnsi" w:hAnsiTheme="majorHAnsi" w:cs="Times New Roman"/>
          <w:lang w:val="pt-BR"/>
        </w:rPr>
        <w:t xml:space="preserve"> em </w:t>
      </w:r>
      <w:r w:rsidR="00CA51BB" w:rsidRPr="00CA51BB">
        <w:rPr>
          <w:rFonts w:asciiTheme="majorHAnsi" w:hAnsiTheme="majorHAnsi" w:cs="Times New Roman"/>
          <w:lang w:val="pt-BR"/>
        </w:rPr>
        <w:t>ambiente virtual, através de videoconferência</w:t>
      </w:r>
      <w:r w:rsidR="005C366A" w:rsidRPr="008272FA">
        <w:rPr>
          <w:rFonts w:asciiTheme="majorHAnsi" w:hAnsiTheme="majorHAnsi" w:cs="Times New Roman"/>
          <w:lang w:val="pt-BR"/>
        </w:rPr>
        <w:t xml:space="preserve">, </w:t>
      </w:r>
      <w:r w:rsidR="003D63BE" w:rsidRPr="008272FA">
        <w:rPr>
          <w:rFonts w:asciiTheme="majorHAnsi" w:hAnsiTheme="majorHAnsi" w:cs="Times New Roman"/>
          <w:lang w:val="pt-BR"/>
        </w:rPr>
        <w:t xml:space="preserve">no dia </w:t>
      </w:r>
      <w:r w:rsidR="006859C2">
        <w:rPr>
          <w:rFonts w:asciiTheme="majorHAnsi" w:hAnsiTheme="majorHAnsi" w:cs="Times New Roman"/>
          <w:lang w:val="pt-BR"/>
        </w:rPr>
        <w:t>19</w:t>
      </w:r>
      <w:r w:rsidR="008272FA">
        <w:rPr>
          <w:rFonts w:asciiTheme="majorHAnsi" w:hAnsiTheme="majorHAnsi" w:cs="Times New Roman"/>
          <w:lang w:val="pt-BR"/>
        </w:rPr>
        <w:t xml:space="preserve"> de </w:t>
      </w:r>
      <w:r w:rsidR="006859C2">
        <w:rPr>
          <w:rFonts w:asciiTheme="majorHAnsi" w:hAnsiTheme="majorHAnsi" w:cs="Times New Roman"/>
          <w:lang w:val="pt-BR"/>
        </w:rPr>
        <w:t>maio</w:t>
      </w:r>
      <w:r w:rsidR="008272FA">
        <w:rPr>
          <w:rFonts w:asciiTheme="majorHAnsi" w:hAnsiTheme="majorHAnsi" w:cs="Times New Roman"/>
          <w:lang w:val="pt-BR"/>
        </w:rPr>
        <w:t xml:space="preserve"> </w:t>
      </w:r>
      <w:r w:rsidR="00EE5913" w:rsidRPr="008272FA">
        <w:rPr>
          <w:rFonts w:asciiTheme="majorHAnsi" w:hAnsiTheme="majorHAnsi" w:cs="Times New Roman"/>
          <w:lang w:val="pt-BR"/>
        </w:rPr>
        <w:t xml:space="preserve">de </w:t>
      </w:r>
      <w:r w:rsidR="0072797B" w:rsidRPr="008272FA">
        <w:rPr>
          <w:rFonts w:asciiTheme="majorHAnsi" w:hAnsiTheme="majorHAnsi" w:cs="Times New Roman"/>
          <w:lang w:val="pt-BR"/>
        </w:rPr>
        <w:t>20</w:t>
      </w:r>
      <w:r w:rsidR="00110583" w:rsidRPr="008272FA">
        <w:rPr>
          <w:rFonts w:asciiTheme="majorHAnsi" w:hAnsiTheme="majorHAnsi" w:cs="Times New Roman"/>
          <w:lang w:val="pt-BR"/>
        </w:rPr>
        <w:t>20</w:t>
      </w:r>
      <w:r w:rsidR="003D63BE" w:rsidRPr="008272FA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8272FA">
        <w:rPr>
          <w:rFonts w:asciiTheme="majorHAnsi" w:hAnsiTheme="majorHAnsi" w:cs="Times New Roman"/>
          <w:lang w:val="pt-BR"/>
        </w:rPr>
        <w:t>Regimento Interno do CAU/MG</w:t>
      </w:r>
      <w:r w:rsidR="00C13915" w:rsidRPr="008272FA">
        <w:rPr>
          <w:rFonts w:asciiTheme="majorHAnsi" w:hAnsiTheme="majorHAnsi" w:cs="Times New Roman"/>
          <w:lang w:val="pt-BR"/>
        </w:rPr>
        <w:t xml:space="preserve">, </w:t>
      </w:r>
      <w:r w:rsidR="00AF57BF" w:rsidRPr="008272FA">
        <w:rPr>
          <w:rFonts w:asciiTheme="majorHAnsi" w:hAnsiTheme="majorHAnsi" w:cs="Times New Roman"/>
          <w:lang w:val="pt-BR"/>
        </w:rPr>
        <w:t>em especial:</w:t>
      </w:r>
    </w:p>
    <w:p w14:paraId="0EBC8AEC" w14:textId="77777777" w:rsidR="0007025D" w:rsidRPr="008272FA" w:rsidRDefault="000702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2D99282" w14:textId="77777777" w:rsidR="00A25575" w:rsidRPr="008272FA" w:rsidRDefault="00A25575" w:rsidP="00A2557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272FA">
        <w:rPr>
          <w:rFonts w:asciiTheme="majorHAnsi" w:hAnsiTheme="majorHAnsi" w:cs="Times New Roman"/>
          <w:lang w:val="pt-BR"/>
        </w:rPr>
        <w:t xml:space="preserve">Considerando a Resolução CAU/BR nº </w:t>
      </w:r>
      <w:r>
        <w:rPr>
          <w:rFonts w:asciiTheme="majorHAnsi" w:hAnsiTheme="majorHAnsi" w:cs="Times New Roman"/>
          <w:lang w:val="pt-BR"/>
        </w:rPr>
        <w:t>21</w:t>
      </w:r>
      <w:r w:rsidRPr="008272FA">
        <w:rPr>
          <w:rFonts w:asciiTheme="majorHAnsi" w:hAnsiTheme="majorHAnsi" w:cs="Times New Roman"/>
          <w:lang w:val="pt-BR"/>
        </w:rPr>
        <w:t>/201</w:t>
      </w:r>
      <w:r>
        <w:rPr>
          <w:rFonts w:asciiTheme="majorHAnsi" w:hAnsiTheme="majorHAnsi" w:cs="Times New Roman"/>
          <w:lang w:val="pt-BR"/>
        </w:rPr>
        <w:t>2</w:t>
      </w:r>
      <w:r w:rsidRPr="008272FA">
        <w:rPr>
          <w:rFonts w:asciiTheme="majorHAnsi" w:hAnsiTheme="majorHAnsi" w:cs="Times New Roman"/>
          <w:lang w:val="pt-BR"/>
        </w:rPr>
        <w:t>, que “</w:t>
      </w:r>
      <w:r>
        <w:rPr>
          <w:rFonts w:asciiTheme="majorHAnsi" w:hAnsiTheme="majorHAnsi" w:cs="Times New Roman"/>
          <w:lang w:val="pt-BR"/>
        </w:rPr>
        <w:t>d</w:t>
      </w:r>
      <w:r w:rsidRPr="00A25575">
        <w:rPr>
          <w:rFonts w:asciiTheme="majorHAnsi" w:hAnsiTheme="majorHAnsi" w:cs="Times New Roman"/>
          <w:lang w:val="pt-BR"/>
        </w:rPr>
        <w:t>ispõe sobre as atividades e atribuições profissionais do arquiteto e urbanista e dá outras providências.</w:t>
      </w:r>
      <w:r w:rsidRPr="008272FA">
        <w:rPr>
          <w:rFonts w:asciiTheme="majorHAnsi" w:hAnsiTheme="majorHAnsi" w:cs="Times New Roman"/>
          <w:lang w:val="pt-BR"/>
        </w:rPr>
        <w:t>, em especial:</w:t>
      </w:r>
    </w:p>
    <w:p w14:paraId="40AFEE89" w14:textId="77777777" w:rsidR="00A25575" w:rsidRP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288DC35C" w14:textId="799BE2EA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Art. 2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º.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 xml:space="preserve"> As atividades e atribuições do arquiteto e urbanista consistem em:</w:t>
      </w:r>
    </w:p>
    <w:p w14:paraId="64CDF2ED" w14:textId="16851F70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0C13D5A5" w14:textId="0E2CA9A1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II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- </w:t>
      </w:r>
      <w:proofErr w:type="gramStart"/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coleta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de dados, estudo, planejamento, projeto e especificação;</w:t>
      </w:r>
    </w:p>
    <w:p w14:paraId="69550F34" w14:textId="3C0F92B5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C7C0B9C" w14:textId="4D08CBDE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 xml:space="preserve">Parágrafo único. As atividades de que trata este artigo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aplicam-se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aos seguintes campos de atuação no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setor:</w:t>
      </w:r>
    </w:p>
    <w:p w14:paraId="696C51D2" w14:textId="4EC1E552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I - </w:t>
      </w:r>
      <w:proofErr w:type="gramStart"/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da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Arquitetura e Urbanismo, concepção e execução de projetos;</w:t>
      </w:r>
    </w:p>
    <w:p w14:paraId="03DDCC26" w14:textId="77777777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00533F87" w14:textId="77777777" w:rsidR="00CD279E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V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–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do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 xml:space="preserve">Planejamento Urbano e Regional, planejamento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físico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-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territorial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,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planos de intervenção no espaço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urbano, metropolitano e regional fundamentados nos sistemas de infraestrutura, saneamento básico e ambiental,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sistema viário, sinalização, tráfego e trânsito urbano e rural, acessibilidade, gestão territorial e ambiental,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parcelamento do solo, loteamento, desmembramento, remembramento, arruamento, planejamento urbano, plano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diretor, traçado de cidades, desenho urbano, sistema viário, tráfego e trânsito urbano e rural, inventário urbano 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regional, assentamentos humanos e requalificação em áreas urbanas e rurais;</w:t>
      </w:r>
    </w:p>
    <w:p w14:paraId="27BF02E5" w14:textId="7E79AB91" w:rsidR="00A25575" w:rsidRP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VI</w:t>
      </w:r>
      <w:r w:rsidR="00CD27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 - </w:t>
      </w:r>
      <w:proofErr w:type="gramStart"/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da</w:t>
      </w:r>
      <w:proofErr w:type="gramEnd"/>
      <w:r w:rsidR="00CD27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Topografia, elaboração e interpretação de levantamentos topográficos cadastrais para a realização</w:t>
      </w:r>
      <w:r w:rsidR="00CD27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de projetos de arquitetura, de urbanismo e de paisagismo, fotointerpretação,</w:t>
      </w:r>
      <w:r w:rsidR="00CD27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leitura, interpretação e análise de</w:t>
      </w:r>
      <w:r w:rsidR="00CD27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dados e informações topográficas e sensoriamento remoto;</w:t>
      </w:r>
    </w:p>
    <w:p w14:paraId="6249B7E6" w14:textId="40D42B61" w:rsidR="00A25575" w:rsidRP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VII</w:t>
      </w:r>
      <w:r w:rsidR="00CD27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 - da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Tecnologia e resistência dos materiais, dos elementos e produtos de construção, patologias e</w:t>
      </w:r>
      <w:r w:rsidR="00CD27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recuperações;</w:t>
      </w:r>
    </w:p>
    <w:p w14:paraId="7F8747E3" w14:textId="6C33BD20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VIII</w:t>
      </w:r>
      <w:r w:rsidR="00CD27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 - dos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sistemas construtivos e estruturais, estruturas, desenvolvimento de estruturas e aplicação</w:t>
      </w:r>
      <w:r w:rsidR="00CD27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tecnológica de estruturas;</w:t>
      </w:r>
    </w:p>
    <w:p w14:paraId="4623EB9F" w14:textId="77777777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14:paraId="722A3FF2" w14:textId="642F81A7" w:rsidR="00B0686A" w:rsidRPr="008272F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272FA">
        <w:rPr>
          <w:rFonts w:asciiTheme="majorHAnsi" w:hAnsiTheme="majorHAnsi" w:cs="Times New Roman"/>
          <w:lang w:val="pt-BR"/>
        </w:rPr>
        <w:t>Considerando o artigo 9</w:t>
      </w:r>
      <w:r w:rsidR="003D36E9" w:rsidRPr="008272FA">
        <w:rPr>
          <w:rFonts w:asciiTheme="majorHAnsi" w:hAnsiTheme="majorHAnsi" w:cs="Times New Roman"/>
          <w:lang w:val="pt-BR"/>
        </w:rPr>
        <w:t>6</w:t>
      </w:r>
      <w:r w:rsidRPr="008272FA">
        <w:rPr>
          <w:rFonts w:asciiTheme="majorHAnsi" w:hAnsiTheme="majorHAnsi" w:cs="Times New Roman"/>
          <w:lang w:val="pt-BR"/>
        </w:rPr>
        <w:t xml:space="preserve"> do Regimento Interno do CAU/MG:</w:t>
      </w:r>
    </w:p>
    <w:p w14:paraId="59E41A4D" w14:textId="77777777" w:rsidR="003D36E9" w:rsidRPr="008272FA" w:rsidRDefault="003D36E9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ED1F1B0" w14:textId="77777777" w:rsidR="00EE5913" w:rsidRPr="008272FA" w:rsidRDefault="003D36E9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272FA">
        <w:rPr>
          <w:rFonts w:asciiTheme="majorHAnsi" w:hAnsiTheme="majorHAnsi" w:cs="Times New Roman"/>
          <w:i/>
          <w:sz w:val="21"/>
          <w:szCs w:val="21"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7731AE1F" w14:textId="0E51838B" w:rsidR="003D36E9" w:rsidRDefault="00EE5913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272FA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68303214" w14:textId="276EF3A3" w:rsidR="00A25575" w:rsidRDefault="00A25575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d) atividades técnicas no exercício da Arquitetura e Urbanismo;</w:t>
      </w:r>
    </w:p>
    <w:p w14:paraId="17EDAB94" w14:textId="60C4C7AD" w:rsidR="00A25575" w:rsidRPr="008272FA" w:rsidRDefault="00A25575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6A333B2D" w14:textId="77777777" w:rsidR="00BA44A3" w:rsidRPr="008272FA" w:rsidRDefault="00BA44A3" w:rsidP="00BA44A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272FA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4AEE4E42" w14:textId="77777777" w:rsidR="00A25575" w:rsidRDefault="00BA44A3" w:rsidP="00BA44A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272FA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2EA538B8" w14:textId="51587E33" w:rsidR="00BA44A3" w:rsidRPr="008272FA" w:rsidRDefault="00A25575" w:rsidP="00BA44A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i) atividades técnicas no exercício da Arquitetura e Urbanismo;</w:t>
      </w:r>
    </w:p>
    <w:p w14:paraId="269F8906" w14:textId="77777777" w:rsidR="00A25575" w:rsidRPr="008272FA" w:rsidRDefault="00A25575" w:rsidP="008272F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A6662A5" w14:textId="14B74DB9" w:rsidR="0007025D" w:rsidRPr="008272FA" w:rsidRDefault="008A30C2" w:rsidP="005714C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272FA">
        <w:rPr>
          <w:rFonts w:asciiTheme="majorHAnsi" w:hAnsiTheme="majorHAnsi" w:cs="Times New Roman"/>
          <w:lang w:val="pt-BR"/>
        </w:rPr>
        <w:lastRenderedPageBreak/>
        <w:t xml:space="preserve">Considerando </w:t>
      </w:r>
      <w:r w:rsidR="00EE5913" w:rsidRPr="008272FA">
        <w:rPr>
          <w:rFonts w:asciiTheme="majorHAnsi" w:hAnsiTheme="majorHAnsi" w:cs="Times New Roman"/>
          <w:lang w:val="pt-BR"/>
        </w:rPr>
        <w:t xml:space="preserve">a Resolução </w:t>
      </w:r>
      <w:r w:rsidR="00110583" w:rsidRPr="008272FA">
        <w:rPr>
          <w:rFonts w:asciiTheme="majorHAnsi" w:hAnsiTheme="majorHAnsi" w:cs="Times New Roman"/>
          <w:lang w:val="pt-BR"/>
        </w:rPr>
        <w:t xml:space="preserve">CAU/BR nº </w:t>
      </w:r>
      <w:r w:rsidR="00A25575">
        <w:rPr>
          <w:rFonts w:asciiTheme="majorHAnsi" w:hAnsiTheme="majorHAnsi" w:cs="Times New Roman"/>
          <w:lang w:val="pt-BR"/>
        </w:rPr>
        <w:t>21</w:t>
      </w:r>
      <w:r w:rsidR="00EE5913" w:rsidRPr="008272FA">
        <w:rPr>
          <w:rFonts w:asciiTheme="majorHAnsi" w:hAnsiTheme="majorHAnsi" w:cs="Times New Roman"/>
          <w:lang w:val="pt-BR"/>
        </w:rPr>
        <w:t>/201</w:t>
      </w:r>
      <w:r w:rsidR="00A25575">
        <w:rPr>
          <w:rFonts w:asciiTheme="majorHAnsi" w:hAnsiTheme="majorHAnsi" w:cs="Times New Roman"/>
          <w:lang w:val="pt-BR"/>
        </w:rPr>
        <w:t>2</w:t>
      </w:r>
      <w:r w:rsidR="0007025D" w:rsidRPr="008272FA">
        <w:rPr>
          <w:rFonts w:asciiTheme="majorHAnsi" w:hAnsiTheme="majorHAnsi" w:cs="Times New Roman"/>
          <w:lang w:val="pt-BR"/>
        </w:rPr>
        <w:t>,</w:t>
      </w:r>
      <w:r w:rsidR="00EE5913" w:rsidRPr="008272FA">
        <w:rPr>
          <w:rFonts w:asciiTheme="majorHAnsi" w:hAnsiTheme="majorHAnsi" w:cs="Times New Roman"/>
          <w:lang w:val="pt-BR"/>
        </w:rPr>
        <w:t xml:space="preserve"> que “</w:t>
      </w:r>
      <w:r w:rsidR="00A25575">
        <w:rPr>
          <w:rFonts w:asciiTheme="majorHAnsi" w:hAnsiTheme="majorHAnsi" w:cs="Times New Roman"/>
          <w:lang w:val="pt-BR"/>
        </w:rPr>
        <w:t>d</w:t>
      </w:r>
      <w:r w:rsidR="00A25575" w:rsidRPr="00A25575">
        <w:rPr>
          <w:rFonts w:asciiTheme="majorHAnsi" w:hAnsiTheme="majorHAnsi" w:cs="Times New Roman"/>
          <w:lang w:val="pt-BR"/>
        </w:rPr>
        <w:t>ispõe sobre as atividades e atribuições profissionais do arquiteto e urbanista e dá outras providências.</w:t>
      </w:r>
      <w:r w:rsidR="00EC640E" w:rsidRPr="008272FA">
        <w:rPr>
          <w:rFonts w:asciiTheme="majorHAnsi" w:hAnsiTheme="majorHAnsi" w:cs="Times New Roman"/>
          <w:lang w:val="pt-BR"/>
        </w:rPr>
        <w:t>, em especial:</w:t>
      </w:r>
    </w:p>
    <w:p w14:paraId="283020AD" w14:textId="77777777" w:rsidR="00EC640E" w:rsidRPr="008272FA" w:rsidRDefault="00EC640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B8E4F78" w14:textId="77777777" w:rsidR="00A25575" w:rsidRDefault="00A25575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</w:t>
      </w:r>
    </w:p>
    <w:p w14:paraId="3C8DC10A" w14:textId="46A2CFEB" w:rsidR="00A25575" w:rsidRDefault="00A25575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550C4BA0" w14:textId="77777777" w:rsidR="00A25575" w:rsidRP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1.9. INSTALAÇÕES E EQUIPAMENTOS REFERENTES AO URBANISMO</w:t>
      </w:r>
    </w:p>
    <w:p w14:paraId="435A65DC" w14:textId="405D0336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1.9.1. Projeto de movimentação de terra, drenagem e pavimentação;</w:t>
      </w:r>
    </w:p>
    <w:p w14:paraId="4B50F7F9" w14:textId="3BDC19E5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142998ED" w14:textId="77777777" w:rsidR="00A25575" w:rsidRP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2.8. INSTALAÇÕES E EQUIPAMENTOS REFERENTES AO URBANISMO</w:t>
      </w:r>
    </w:p>
    <w:p w14:paraId="05DA364B" w14:textId="1ADC75DF" w:rsidR="00A25575" w:rsidRDefault="00A25575" w:rsidP="00A2557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25575">
        <w:rPr>
          <w:rFonts w:asciiTheme="majorHAnsi" w:hAnsiTheme="majorHAnsi" w:cs="Times New Roman"/>
          <w:i/>
          <w:sz w:val="21"/>
          <w:szCs w:val="21"/>
          <w:lang w:val="pt-BR"/>
        </w:rPr>
        <w:t>2.8.1. Execução de terraplenagem, drenagem e pavimentação;</w:t>
      </w:r>
    </w:p>
    <w:p w14:paraId="15E97B61" w14:textId="77777777" w:rsidR="005714C1" w:rsidRDefault="005714C1" w:rsidP="008272F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8C92C01" w14:textId="43A49461" w:rsidR="00CD279E" w:rsidRDefault="00CD279E" w:rsidP="00CD279E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Tendo em vista as deliberações da </w:t>
      </w:r>
      <w:r w:rsidRPr="00CD279E">
        <w:rPr>
          <w:rFonts w:asciiTheme="majorHAnsi" w:hAnsiTheme="majorHAnsi" w:cs="Times New Roman"/>
          <w:lang w:val="pt-BR"/>
        </w:rPr>
        <w:t xml:space="preserve">Comissão de Exercício Profissional </w:t>
      </w:r>
      <w:r>
        <w:rPr>
          <w:rFonts w:asciiTheme="majorHAnsi" w:hAnsiTheme="majorHAnsi" w:cs="Times New Roman"/>
          <w:lang w:val="pt-BR"/>
        </w:rPr>
        <w:t xml:space="preserve">do CAU/BR e </w:t>
      </w:r>
      <w:r w:rsidRPr="00CD279E">
        <w:rPr>
          <w:rFonts w:asciiTheme="majorHAnsi" w:hAnsiTheme="majorHAnsi" w:cs="Times New Roman"/>
          <w:lang w:val="pt-BR"/>
        </w:rPr>
        <w:t xml:space="preserve">Comissão de </w:t>
      </w:r>
      <w:r>
        <w:rPr>
          <w:rFonts w:asciiTheme="majorHAnsi" w:hAnsiTheme="majorHAnsi" w:cs="Times New Roman"/>
          <w:lang w:val="pt-BR"/>
        </w:rPr>
        <w:t xml:space="preserve">Ensino de Formação do CAU/BR que tratam sobre as atividades acima mencionadas, que são, em diversos casos, contrastantes com os atos do Plenário do CAU/BR e, por vezes, apresentando ambiguidades em suas conclusões; </w:t>
      </w:r>
    </w:p>
    <w:p w14:paraId="18E47412" w14:textId="77777777" w:rsidR="00CD279E" w:rsidRDefault="00CD279E" w:rsidP="008E09CC">
      <w:pPr>
        <w:rPr>
          <w:rFonts w:asciiTheme="majorHAnsi" w:hAnsiTheme="majorHAnsi" w:cs="Times New Roman"/>
          <w:lang w:val="pt-BR"/>
        </w:rPr>
      </w:pPr>
    </w:p>
    <w:p w14:paraId="7AAFA2E8" w14:textId="77777777" w:rsidR="00CD279E" w:rsidRDefault="00CD279E" w:rsidP="008E09CC">
      <w:pPr>
        <w:rPr>
          <w:rFonts w:asciiTheme="majorHAnsi" w:hAnsiTheme="majorHAnsi" w:cs="Times New Roman"/>
          <w:lang w:val="pt-BR"/>
        </w:rPr>
      </w:pPr>
    </w:p>
    <w:p w14:paraId="7F6455D3" w14:textId="3F87F7FA" w:rsidR="00B0686A" w:rsidRPr="008272FA" w:rsidRDefault="00B0686A" w:rsidP="008E09CC">
      <w:pPr>
        <w:rPr>
          <w:rFonts w:asciiTheme="majorHAnsi" w:hAnsiTheme="majorHAnsi" w:cs="Times New Roman"/>
          <w:b/>
          <w:lang w:val="pt-BR"/>
        </w:rPr>
      </w:pPr>
      <w:r w:rsidRPr="008272FA">
        <w:rPr>
          <w:rFonts w:asciiTheme="majorHAnsi" w:hAnsiTheme="majorHAnsi" w:cs="Times New Roman"/>
          <w:b/>
          <w:lang w:val="pt-BR"/>
        </w:rPr>
        <w:t>DELIBERA:</w:t>
      </w:r>
    </w:p>
    <w:p w14:paraId="6586E4C9" w14:textId="0303D794" w:rsidR="00926502" w:rsidRDefault="00926502" w:rsidP="00926502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7720E3F6" w14:textId="4D8C55AA" w:rsidR="00CD279E" w:rsidRPr="00CD279E" w:rsidRDefault="00CD279E" w:rsidP="00CD279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Aplicar, em atenção à h</w:t>
      </w:r>
      <w:r w:rsidRPr="00CD279E">
        <w:rPr>
          <w:rFonts w:asciiTheme="majorHAnsi" w:hAnsiTheme="majorHAnsi" w:cs="Times New Roman"/>
          <w:lang w:val="pt-BR"/>
        </w:rPr>
        <w:t xml:space="preserve">ierarquia </w:t>
      </w:r>
      <w:r>
        <w:rPr>
          <w:rFonts w:asciiTheme="majorHAnsi" w:hAnsiTheme="majorHAnsi" w:cs="Times New Roman"/>
          <w:lang w:val="pt-BR"/>
        </w:rPr>
        <w:t xml:space="preserve">e </w:t>
      </w:r>
      <w:r w:rsidRPr="00CD279E">
        <w:rPr>
          <w:rFonts w:asciiTheme="majorHAnsi" w:hAnsiTheme="majorHAnsi" w:cs="Times New Roman"/>
          <w:lang w:val="pt-BR"/>
        </w:rPr>
        <w:t>hermenêutica</w:t>
      </w:r>
      <w:r w:rsidRPr="00CD279E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normativa, nas análises técnicas de solicitações e demais rotinas da </w:t>
      </w:r>
      <w:r w:rsidRPr="00CD279E">
        <w:rPr>
          <w:rFonts w:asciiTheme="majorHAnsi" w:hAnsiTheme="majorHAnsi" w:cs="Times New Roman"/>
          <w:szCs w:val="21"/>
          <w:lang w:val="pt-BR"/>
        </w:rPr>
        <w:t>Gerência Técnica e de Fiscalização do CAU/MG</w:t>
      </w:r>
      <w:r>
        <w:rPr>
          <w:rFonts w:asciiTheme="majorHAnsi" w:hAnsiTheme="majorHAnsi" w:cs="Times New Roman"/>
          <w:szCs w:val="21"/>
          <w:lang w:val="pt-BR"/>
        </w:rPr>
        <w:t xml:space="preserve">, </w:t>
      </w:r>
      <w:r w:rsidRPr="00CD279E">
        <w:rPr>
          <w:rFonts w:asciiTheme="majorHAnsi" w:hAnsiTheme="majorHAnsi" w:cs="Times New Roman"/>
          <w:lang w:val="pt-BR"/>
        </w:rPr>
        <w:t>o previsto no instrumento do plenário do CAU/BR</w:t>
      </w:r>
      <w:r>
        <w:rPr>
          <w:rFonts w:asciiTheme="majorHAnsi" w:hAnsiTheme="majorHAnsi" w:cs="Times New Roman"/>
          <w:lang w:val="pt-BR"/>
        </w:rPr>
        <w:t xml:space="preserve"> (Resolução 21/2012 do CAU/BR)</w:t>
      </w:r>
      <w:r w:rsidRPr="00CD279E">
        <w:rPr>
          <w:rFonts w:asciiTheme="majorHAnsi" w:hAnsiTheme="majorHAnsi" w:cs="Times New Roman"/>
          <w:lang w:val="pt-BR"/>
        </w:rPr>
        <w:t xml:space="preserve">, e informar aos setores do CAU/MG que aceitem </w:t>
      </w:r>
      <w:proofErr w:type="spellStart"/>
      <w:r w:rsidRPr="00CD279E">
        <w:rPr>
          <w:rFonts w:asciiTheme="majorHAnsi" w:hAnsiTheme="majorHAnsi" w:cs="Times New Roman"/>
          <w:lang w:val="pt-BR"/>
        </w:rPr>
        <w:t>RRTs</w:t>
      </w:r>
      <w:proofErr w:type="spellEnd"/>
      <w:r w:rsidRPr="00CD279E">
        <w:rPr>
          <w:rFonts w:asciiTheme="majorHAnsi" w:hAnsiTheme="majorHAnsi" w:cs="Times New Roman"/>
          <w:lang w:val="pt-BR"/>
        </w:rPr>
        <w:t xml:space="preserve"> e </w:t>
      </w:r>
      <w:proofErr w:type="spellStart"/>
      <w:r w:rsidRPr="00CD279E">
        <w:rPr>
          <w:rFonts w:asciiTheme="majorHAnsi" w:hAnsiTheme="majorHAnsi" w:cs="Times New Roman"/>
          <w:lang w:val="pt-BR"/>
        </w:rPr>
        <w:t>CATs</w:t>
      </w:r>
      <w:proofErr w:type="spellEnd"/>
      <w:r w:rsidRPr="00CD279E">
        <w:rPr>
          <w:rFonts w:asciiTheme="majorHAnsi" w:hAnsiTheme="majorHAnsi" w:cs="Times New Roman"/>
          <w:lang w:val="pt-BR"/>
        </w:rPr>
        <w:t xml:space="preserve"> com atividades de Movimento de Terra, Drenagem e Pavimentação, até que a questão seja definitivamente pacificada na instância máxima do conjunto autárquico.</w:t>
      </w:r>
    </w:p>
    <w:p w14:paraId="0C5250D5" w14:textId="77777777" w:rsidR="006859C2" w:rsidRDefault="006859C2" w:rsidP="006859C2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14:paraId="0238B95E" w14:textId="7277811F" w:rsidR="005F0DBA" w:rsidRPr="008272FA" w:rsidRDefault="005F0DBA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272FA">
        <w:rPr>
          <w:rFonts w:asciiTheme="majorHAnsi" w:hAnsiTheme="majorHAnsi" w:cs="Times New Roman"/>
          <w:lang w:val="pt-BR"/>
        </w:rPr>
        <w:t xml:space="preserve">Belo Horizonte, </w:t>
      </w:r>
      <w:r w:rsidR="006859C2">
        <w:rPr>
          <w:rFonts w:asciiTheme="majorHAnsi" w:hAnsiTheme="majorHAnsi" w:cs="Times New Roman"/>
          <w:lang w:val="pt-BR"/>
        </w:rPr>
        <w:t>19</w:t>
      </w:r>
      <w:r w:rsidRPr="008272FA">
        <w:rPr>
          <w:rFonts w:asciiTheme="majorHAnsi" w:hAnsiTheme="majorHAnsi" w:cs="Times New Roman"/>
          <w:lang w:val="pt-BR"/>
        </w:rPr>
        <w:t xml:space="preserve"> de </w:t>
      </w:r>
      <w:r w:rsidR="006859C2">
        <w:rPr>
          <w:rFonts w:asciiTheme="majorHAnsi" w:hAnsiTheme="majorHAnsi" w:cs="Times New Roman"/>
          <w:lang w:val="pt-BR"/>
        </w:rPr>
        <w:t>maio</w:t>
      </w:r>
      <w:r w:rsidRPr="008272FA">
        <w:rPr>
          <w:rFonts w:asciiTheme="majorHAnsi" w:hAnsiTheme="majorHAnsi" w:cs="Times New Roman"/>
          <w:lang w:val="pt-BR"/>
        </w:rPr>
        <w:t xml:space="preserve"> de 20</w:t>
      </w:r>
      <w:r w:rsidR="00110583" w:rsidRPr="008272FA">
        <w:rPr>
          <w:rFonts w:asciiTheme="majorHAnsi" w:hAnsiTheme="majorHAnsi" w:cs="Times New Roman"/>
          <w:lang w:val="pt-BR"/>
        </w:rPr>
        <w:t>20</w:t>
      </w:r>
      <w:r w:rsidRPr="008272FA">
        <w:rPr>
          <w:rFonts w:asciiTheme="majorHAnsi" w:hAnsiTheme="majorHAnsi" w:cs="Times New Roman"/>
          <w:lang w:val="pt-BR"/>
        </w:rPr>
        <w:t>.</w:t>
      </w:r>
    </w:p>
    <w:p w14:paraId="2992C6AD" w14:textId="77777777" w:rsidR="00F11FD5" w:rsidRDefault="00F11FD5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F11FD5" w:rsidRPr="00A25575" w14:paraId="04E430F4" w14:textId="77777777" w:rsidTr="00746F58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008EE497" w14:textId="7A4DDEDC" w:rsidR="00F11FD5" w:rsidRPr="00F32351" w:rsidRDefault="00F11FD5" w:rsidP="00E75F7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</w:p>
        </w:tc>
      </w:tr>
      <w:tr w:rsidR="00F11FD5" w:rsidRPr="00F0304C" w14:paraId="653482C2" w14:textId="77777777" w:rsidTr="00746F58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4136A7AE" w14:textId="77777777" w:rsidR="00F11FD5" w:rsidRPr="00F0304C" w:rsidRDefault="00F11FD5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68CB9588" w14:textId="77777777" w:rsidR="00F11FD5" w:rsidRPr="00F0304C" w:rsidRDefault="00F11FD5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F11FD5" w:rsidRPr="00A25575" w14:paraId="2F8162F2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2A892C16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6B6D1923" w14:textId="77777777" w:rsidR="00F11FD5" w:rsidRPr="00F0304C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536A490D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A25575" w14:paraId="6C7C02DD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11BDB4FC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35D4DD92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Patricia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42450274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A25575" w14:paraId="270084BD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C86D99C" w14:textId="77777777" w:rsidR="00F11FD5" w:rsidRPr="00900610" w:rsidRDefault="00F11FD5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C57234C" w14:textId="77777777" w:rsidR="00F11FD5" w:rsidRPr="00F0304C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05F1C433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A25575" w14:paraId="45C967B9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59F10094" w14:textId="77777777" w:rsidR="00F11FD5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0DB01745" w14:textId="77777777" w:rsidR="00F11FD5" w:rsidRPr="00436E1D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37795BF4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0C16CC5" w14:textId="7E5EF10C" w:rsidR="00BA44A3" w:rsidRDefault="00BA44A3" w:rsidP="008272FA">
      <w:pPr>
        <w:widowControl/>
        <w:spacing w:line="259" w:lineRule="auto"/>
        <w:rPr>
          <w:rFonts w:asciiTheme="majorHAnsi" w:hAnsiTheme="majorHAnsi" w:cs="Times New Roman"/>
          <w:b/>
          <w:lang w:val="pt-BR"/>
        </w:rPr>
      </w:pPr>
    </w:p>
    <w:sectPr w:rsidR="00BA44A3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C24C" w14:textId="77777777" w:rsidR="00006C8F" w:rsidRDefault="00006C8F" w:rsidP="007E22C9">
      <w:r>
        <w:separator/>
      </w:r>
    </w:p>
  </w:endnote>
  <w:endnote w:type="continuationSeparator" w:id="0">
    <w:p w14:paraId="57E107EE" w14:textId="77777777" w:rsidR="00006C8F" w:rsidRDefault="00006C8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9A25" w14:textId="77777777" w:rsidR="002964FE" w:rsidRDefault="002964F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ADA3BE0" wp14:editId="4137D02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42C2" w14:textId="77777777" w:rsidR="00006C8F" w:rsidRDefault="00006C8F" w:rsidP="007E22C9">
      <w:r>
        <w:separator/>
      </w:r>
    </w:p>
  </w:footnote>
  <w:footnote w:type="continuationSeparator" w:id="0">
    <w:p w14:paraId="2FAAAC7C" w14:textId="77777777" w:rsidR="00006C8F" w:rsidRDefault="00006C8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EEF4" w14:textId="77777777" w:rsidR="002964FE" w:rsidRDefault="002964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32E51B3" wp14:editId="43011047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A2267A1"/>
    <w:multiLevelType w:val="hybridMultilevel"/>
    <w:tmpl w:val="BC0A57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D7B27"/>
    <w:multiLevelType w:val="multilevel"/>
    <w:tmpl w:val="D9B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0F544B25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AE275A9"/>
    <w:multiLevelType w:val="hybridMultilevel"/>
    <w:tmpl w:val="442841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29B37192"/>
    <w:multiLevelType w:val="hybridMultilevel"/>
    <w:tmpl w:val="9BDCF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C90664"/>
    <w:multiLevelType w:val="hybridMultilevel"/>
    <w:tmpl w:val="42D203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0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5" w15:restartNumberingAfterBreak="0">
    <w:nsid w:val="40D201CD"/>
    <w:multiLevelType w:val="hybridMultilevel"/>
    <w:tmpl w:val="ADD2E9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8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0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4DE16452"/>
    <w:multiLevelType w:val="multilevel"/>
    <w:tmpl w:val="B65A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5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26ABB"/>
    <w:multiLevelType w:val="hybridMultilevel"/>
    <w:tmpl w:val="AD8C5312"/>
    <w:lvl w:ilvl="0" w:tplc="513E1C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 w15:restartNumberingAfterBreak="0">
    <w:nsid w:val="72BA1025"/>
    <w:multiLevelType w:val="hybridMultilevel"/>
    <w:tmpl w:val="3F9CC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8" w15:restartNumberingAfterBreak="0">
    <w:nsid w:val="7DF87699"/>
    <w:multiLevelType w:val="hybridMultilevel"/>
    <w:tmpl w:val="378ED5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6"/>
  </w:num>
  <w:num w:numId="3">
    <w:abstractNumId w:val="8"/>
  </w:num>
  <w:num w:numId="4">
    <w:abstractNumId w:val="26"/>
  </w:num>
  <w:num w:numId="5">
    <w:abstractNumId w:val="13"/>
  </w:num>
  <w:num w:numId="6">
    <w:abstractNumId w:val="5"/>
  </w:num>
  <w:num w:numId="7">
    <w:abstractNumId w:val="45"/>
  </w:num>
  <w:num w:numId="8">
    <w:abstractNumId w:val="2"/>
  </w:num>
  <w:num w:numId="9">
    <w:abstractNumId w:val="4"/>
  </w:num>
  <w:num w:numId="10">
    <w:abstractNumId w:val="24"/>
  </w:num>
  <w:num w:numId="11">
    <w:abstractNumId w:val="43"/>
  </w:num>
  <w:num w:numId="12">
    <w:abstractNumId w:val="14"/>
  </w:num>
  <w:num w:numId="13">
    <w:abstractNumId w:val="29"/>
  </w:num>
  <w:num w:numId="14">
    <w:abstractNumId w:val="47"/>
  </w:num>
  <w:num w:numId="15">
    <w:abstractNumId w:val="19"/>
  </w:num>
  <w:num w:numId="16">
    <w:abstractNumId w:val="40"/>
  </w:num>
  <w:num w:numId="17">
    <w:abstractNumId w:val="12"/>
  </w:num>
  <w:num w:numId="18">
    <w:abstractNumId w:val="21"/>
  </w:num>
  <w:num w:numId="19">
    <w:abstractNumId w:val="34"/>
  </w:num>
  <w:num w:numId="20">
    <w:abstractNumId w:val="18"/>
  </w:num>
  <w:num w:numId="21">
    <w:abstractNumId w:val="36"/>
  </w:num>
  <w:num w:numId="22">
    <w:abstractNumId w:val="1"/>
  </w:num>
  <w:num w:numId="23">
    <w:abstractNumId w:val="10"/>
  </w:num>
  <w:num w:numId="24">
    <w:abstractNumId w:val="44"/>
  </w:num>
  <w:num w:numId="25">
    <w:abstractNumId w:val="3"/>
  </w:num>
  <w:num w:numId="26">
    <w:abstractNumId w:val="37"/>
  </w:num>
  <w:num w:numId="27">
    <w:abstractNumId w:val="38"/>
  </w:num>
  <w:num w:numId="28">
    <w:abstractNumId w:val="31"/>
  </w:num>
  <w:num w:numId="29">
    <w:abstractNumId w:val="22"/>
  </w:num>
  <w:num w:numId="30">
    <w:abstractNumId w:val="23"/>
  </w:num>
  <w:num w:numId="31">
    <w:abstractNumId w:val="20"/>
  </w:num>
  <w:num w:numId="32">
    <w:abstractNumId w:val="16"/>
  </w:num>
  <w:num w:numId="33">
    <w:abstractNumId w:val="30"/>
  </w:num>
  <w:num w:numId="34">
    <w:abstractNumId w:val="42"/>
  </w:num>
  <w:num w:numId="35">
    <w:abstractNumId w:val="33"/>
  </w:num>
  <w:num w:numId="36">
    <w:abstractNumId w:val="28"/>
  </w:num>
  <w:num w:numId="37">
    <w:abstractNumId w:val="35"/>
  </w:num>
  <w:num w:numId="38">
    <w:abstractNumId w:val="0"/>
  </w:num>
  <w:num w:numId="39">
    <w:abstractNumId w:val="7"/>
  </w:num>
  <w:num w:numId="40">
    <w:abstractNumId w:val="9"/>
  </w:num>
  <w:num w:numId="41">
    <w:abstractNumId w:val="39"/>
  </w:num>
  <w:num w:numId="42">
    <w:abstractNumId w:val="17"/>
  </w:num>
  <w:num w:numId="43">
    <w:abstractNumId w:val="6"/>
  </w:num>
  <w:num w:numId="44">
    <w:abstractNumId w:val="11"/>
  </w:num>
  <w:num w:numId="45">
    <w:abstractNumId w:val="41"/>
  </w:num>
  <w:num w:numId="46">
    <w:abstractNumId w:val="48"/>
  </w:num>
  <w:num w:numId="47">
    <w:abstractNumId w:val="15"/>
  </w:num>
  <w:num w:numId="48">
    <w:abstractNumId w:val="2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C8F"/>
    <w:rsid w:val="00047DD5"/>
    <w:rsid w:val="0005336D"/>
    <w:rsid w:val="00054997"/>
    <w:rsid w:val="00057366"/>
    <w:rsid w:val="00064AC4"/>
    <w:rsid w:val="0007025D"/>
    <w:rsid w:val="0008559A"/>
    <w:rsid w:val="000871A5"/>
    <w:rsid w:val="000A259B"/>
    <w:rsid w:val="000B0183"/>
    <w:rsid w:val="000B0760"/>
    <w:rsid w:val="000B1835"/>
    <w:rsid w:val="000C130A"/>
    <w:rsid w:val="000D3CC8"/>
    <w:rsid w:val="000D6007"/>
    <w:rsid w:val="000F3838"/>
    <w:rsid w:val="000F538A"/>
    <w:rsid w:val="00102BCC"/>
    <w:rsid w:val="00107335"/>
    <w:rsid w:val="00107942"/>
    <w:rsid w:val="00110583"/>
    <w:rsid w:val="00113CE6"/>
    <w:rsid w:val="00141DC3"/>
    <w:rsid w:val="001573AF"/>
    <w:rsid w:val="00167BC0"/>
    <w:rsid w:val="00174EAC"/>
    <w:rsid w:val="0017532C"/>
    <w:rsid w:val="001808AE"/>
    <w:rsid w:val="001811CC"/>
    <w:rsid w:val="00182E2B"/>
    <w:rsid w:val="00186EC0"/>
    <w:rsid w:val="0019140C"/>
    <w:rsid w:val="00191438"/>
    <w:rsid w:val="001A63D9"/>
    <w:rsid w:val="001A7EA3"/>
    <w:rsid w:val="001B45F7"/>
    <w:rsid w:val="001C1C7B"/>
    <w:rsid w:val="001C4F4D"/>
    <w:rsid w:val="001E205C"/>
    <w:rsid w:val="001E4071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964FE"/>
    <w:rsid w:val="002B42D9"/>
    <w:rsid w:val="002B7CDB"/>
    <w:rsid w:val="002C30BA"/>
    <w:rsid w:val="002C34B5"/>
    <w:rsid w:val="002C4932"/>
    <w:rsid w:val="002C6113"/>
    <w:rsid w:val="002C692E"/>
    <w:rsid w:val="002C7838"/>
    <w:rsid w:val="002D3276"/>
    <w:rsid w:val="002E07B7"/>
    <w:rsid w:val="002E2A56"/>
    <w:rsid w:val="002E7999"/>
    <w:rsid w:val="00300B4F"/>
    <w:rsid w:val="003119F8"/>
    <w:rsid w:val="00315245"/>
    <w:rsid w:val="00317974"/>
    <w:rsid w:val="00323E27"/>
    <w:rsid w:val="003260B5"/>
    <w:rsid w:val="00341B47"/>
    <w:rsid w:val="00342427"/>
    <w:rsid w:val="003508F5"/>
    <w:rsid w:val="003557A5"/>
    <w:rsid w:val="00365686"/>
    <w:rsid w:val="00370790"/>
    <w:rsid w:val="00375A35"/>
    <w:rsid w:val="00383161"/>
    <w:rsid w:val="00391A57"/>
    <w:rsid w:val="003A3415"/>
    <w:rsid w:val="003C3452"/>
    <w:rsid w:val="003C6DE1"/>
    <w:rsid w:val="003D331E"/>
    <w:rsid w:val="003D36E9"/>
    <w:rsid w:val="003D63BE"/>
    <w:rsid w:val="003E6D01"/>
    <w:rsid w:val="003F4C5D"/>
    <w:rsid w:val="004162B2"/>
    <w:rsid w:val="00436E1D"/>
    <w:rsid w:val="004455E5"/>
    <w:rsid w:val="004461F1"/>
    <w:rsid w:val="00452532"/>
    <w:rsid w:val="00452713"/>
    <w:rsid w:val="00456FC0"/>
    <w:rsid w:val="00472FBB"/>
    <w:rsid w:val="00477BE7"/>
    <w:rsid w:val="00487353"/>
    <w:rsid w:val="004C4CDC"/>
    <w:rsid w:val="004D0E83"/>
    <w:rsid w:val="004D1C70"/>
    <w:rsid w:val="004D373B"/>
    <w:rsid w:val="004E4C07"/>
    <w:rsid w:val="004F30A6"/>
    <w:rsid w:val="004F7471"/>
    <w:rsid w:val="0051380D"/>
    <w:rsid w:val="00513D30"/>
    <w:rsid w:val="00515CE3"/>
    <w:rsid w:val="0052053F"/>
    <w:rsid w:val="00520BE9"/>
    <w:rsid w:val="00521E0B"/>
    <w:rsid w:val="00534EF8"/>
    <w:rsid w:val="0053501A"/>
    <w:rsid w:val="00542E03"/>
    <w:rsid w:val="00543310"/>
    <w:rsid w:val="005514F9"/>
    <w:rsid w:val="005525F4"/>
    <w:rsid w:val="00553288"/>
    <w:rsid w:val="00561BF8"/>
    <w:rsid w:val="005653DC"/>
    <w:rsid w:val="005714C1"/>
    <w:rsid w:val="0057329D"/>
    <w:rsid w:val="005779F5"/>
    <w:rsid w:val="00590B52"/>
    <w:rsid w:val="0059662F"/>
    <w:rsid w:val="005A0AFC"/>
    <w:rsid w:val="005C0EEE"/>
    <w:rsid w:val="005C366A"/>
    <w:rsid w:val="005C622D"/>
    <w:rsid w:val="005D1468"/>
    <w:rsid w:val="005F0DBA"/>
    <w:rsid w:val="005F3D29"/>
    <w:rsid w:val="005F704D"/>
    <w:rsid w:val="00600DD6"/>
    <w:rsid w:val="00601495"/>
    <w:rsid w:val="006161A6"/>
    <w:rsid w:val="00617BAB"/>
    <w:rsid w:val="006207B9"/>
    <w:rsid w:val="00626459"/>
    <w:rsid w:val="00632110"/>
    <w:rsid w:val="0064596F"/>
    <w:rsid w:val="0066291C"/>
    <w:rsid w:val="006818FB"/>
    <w:rsid w:val="006859C2"/>
    <w:rsid w:val="00690C50"/>
    <w:rsid w:val="006C121A"/>
    <w:rsid w:val="006C7CF0"/>
    <w:rsid w:val="006D3E06"/>
    <w:rsid w:val="006D5D77"/>
    <w:rsid w:val="006E28E0"/>
    <w:rsid w:val="006F00CC"/>
    <w:rsid w:val="00705B31"/>
    <w:rsid w:val="00712340"/>
    <w:rsid w:val="00722E5D"/>
    <w:rsid w:val="007232C3"/>
    <w:rsid w:val="0072797B"/>
    <w:rsid w:val="00742D12"/>
    <w:rsid w:val="00744375"/>
    <w:rsid w:val="007509AB"/>
    <w:rsid w:val="00751331"/>
    <w:rsid w:val="00762314"/>
    <w:rsid w:val="007653F2"/>
    <w:rsid w:val="00772650"/>
    <w:rsid w:val="00775760"/>
    <w:rsid w:val="007767A2"/>
    <w:rsid w:val="0079331E"/>
    <w:rsid w:val="007B26D1"/>
    <w:rsid w:val="007B58FE"/>
    <w:rsid w:val="007B6C99"/>
    <w:rsid w:val="007C285D"/>
    <w:rsid w:val="007C4FB4"/>
    <w:rsid w:val="007D3158"/>
    <w:rsid w:val="007D5854"/>
    <w:rsid w:val="007E1AB0"/>
    <w:rsid w:val="007E22C9"/>
    <w:rsid w:val="007F461D"/>
    <w:rsid w:val="007F7F3C"/>
    <w:rsid w:val="00811448"/>
    <w:rsid w:val="00811CAD"/>
    <w:rsid w:val="008122D5"/>
    <w:rsid w:val="008211CF"/>
    <w:rsid w:val="008272FA"/>
    <w:rsid w:val="00831E38"/>
    <w:rsid w:val="00833B19"/>
    <w:rsid w:val="00844195"/>
    <w:rsid w:val="00856722"/>
    <w:rsid w:val="008624C8"/>
    <w:rsid w:val="00864917"/>
    <w:rsid w:val="00864AEF"/>
    <w:rsid w:val="00864E4E"/>
    <w:rsid w:val="008772D4"/>
    <w:rsid w:val="008865D8"/>
    <w:rsid w:val="00894F54"/>
    <w:rsid w:val="008A0E37"/>
    <w:rsid w:val="008A30C2"/>
    <w:rsid w:val="008D00CB"/>
    <w:rsid w:val="008D4A78"/>
    <w:rsid w:val="008E09CC"/>
    <w:rsid w:val="008F43B0"/>
    <w:rsid w:val="008F4493"/>
    <w:rsid w:val="009111E4"/>
    <w:rsid w:val="009173F5"/>
    <w:rsid w:val="00926502"/>
    <w:rsid w:val="00931040"/>
    <w:rsid w:val="009310B5"/>
    <w:rsid w:val="009318BE"/>
    <w:rsid w:val="0093454B"/>
    <w:rsid w:val="00940389"/>
    <w:rsid w:val="00940C7F"/>
    <w:rsid w:val="009474C2"/>
    <w:rsid w:val="00952FCF"/>
    <w:rsid w:val="009560B1"/>
    <w:rsid w:val="00984CE8"/>
    <w:rsid w:val="00985E3C"/>
    <w:rsid w:val="00987A72"/>
    <w:rsid w:val="00993609"/>
    <w:rsid w:val="009C77EC"/>
    <w:rsid w:val="009D306D"/>
    <w:rsid w:val="00A05C20"/>
    <w:rsid w:val="00A20F3D"/>
    <w:rsid w:val="00A25575"/>
    <w:rsid w:val="00A277A8"/>
    <w:rsid w:val="00A31191"/>
    <w:rsid w:val="00A36599"/>
    <w:rsid w:val="00A4006E"/>
    <w:rsid w:val="00A403CC"/>
    <w:rsid w:val="00A4108A"/>
    <w:rsid w:val="00A4135F"/>
    <w:rsid w:val="00A5053B"/>
    <w:rsid w:val="00A520BE"/>
    <w:rsid w:val="00A52666"/>
    <w:rsid w:val="00A55CAB"/>
    <w:rsid w:val="00A70765"/>
    <w:rsid w:val="00A806A3"/>
    <w:rsid w:val="00A85C76"/>
    <w:rsid w:val="00A938E4"/>
    <w:rsid w:val="00A9403B"/>
    <w:rsid w:val="00AA0161"/>
    <w:rsid w:val="00AB28E2"/>
    <w:rsid w:val="00AB6035"/>
    <w:rsid w:val="00AB6778"/>
    <w:rsid w:val="00AD06C5"/>
    <w:rsid w:val="00AD1853"/>
    <w:rsid w:val="00AD7319"/>
    <w:rsid w:val="00AE211C"/>
    <w:rsid w:val="00AF4032"/>
    <w:rsid w:val="00AF57BF"/>
    <w:rsid w:val="00B057F8"/>
    <w:rsid w:val="00B0686A"/>
    <w:rsid w:val="00B06964"/>
    <w:rsid w:val="00B2459A"/>
    <w:rsid w:val="00B304EA"/>
    <w:rsid w:val="00B30964"/>
    <w:rsid w:val="00B37E86"/>
    <w:rsid w:val="00B549F3"/>
    <w:rsid w:val="00B62542"/>
    <w:rsid w:val="00B739DE"/>
    <w:rsid w:val="00B74695"/>
    <w:rsid w:val="00B7664E"/>
    <w:rsid w:val="00B7666C"/>
    <w:rsid w:val="00B8355D"/>
    <w:rsid w:val="00B95B3D"/>
    <w:rsid w:val="00BA1C44"/>
    <w:rsid w:val="00BA24DE"/>
    <w:rsid w:val="00BA44A3"/>
    <w:rsid w:val="00BA6DEA"/>
    <w:rsid w:val="00BB0109"/>
    <w:rsid w:val="00BB0FC9"/>
    <w:rsid w:val="00BB4D1D"/>
    <w:rsid w:val="00BB4FA6"/>
    <w:rsid w:val="00BC0830"/>
    <w:rsid w:val="00BC2B0C"/>
    <w:rsid w:val="00BC4ABB"/>
    <w:rsid w:val="00BC5979"/>
    <w:rsid w:val="00BC6792"/>
    <w:rsid w:val="00BD286A"/>
    <w:rsid w:val="00BD370D"/>
    <w:rsid w:val="00BE2FE9"/>
    <w:rsid w:val="00BF35CE"/>
    <w:rsid w:val="00BF3D2B"/>
    <w:rsid w:val="00C07464"/>
    <w:rsid w:val="00C13915"/>
    <w:rsid w:val="00C31DE6"/>
    <w:rsid w:val="00C370E9"/>
    <w:rsid w:val="00C43050"/>
    <w:rsid w:val="00C6756C"/>
    <w:rsid w:val="00C72CEA"/>
    <w:rsid w:val="00C813DF"/>
    <w:rsid w:val="00C87546"/>
    <w:rsid w:val="00C91EA2"/>
    <w:rsid w:val="00CA51BB"/>
    <w:rsid w:val="00CB224A"/>
    <w:rsid w:val="00CB35CB"/>
    <w:rsid w:val="00CD0073"/>
    <w:rsid w:val="00CD279E"/>
    <w:rsid w:val="00CD3592"/>
    <w:rsid w:val="00CE35D0"/>
    <w:rsid w:val="00CE3824"/>
    <w:rsid w:val="00CE384F"/>
    <w:rsid w:val="00CE6BD1"/>
    <w:rsid w:val="00D02F33"/>
    <w:rsid w:val="00D16507"/>
    <w:rsid w:val="00D20C72"/>
    <w:rsid w:val="00D34F6A"/>
    <w:rsid w:val="00D41AF9"/>
    <w:rsid w:val="00D42DBB"/>
    <w:rsid w:val="00D613B4"/>
    <w:rsid w:val="00D84EE1"/>
    <w:rsid w:val="00D97AE1"/>
    <w:rsid w:val="00DA0B07"/>
    <w:rsid w:val="00DA15FD"/>
    <w:rsid w:val="00DA1E10"/>
    <w:rsid w:val="00DC2158"/>
    <w:rsid w:val="00DC3233"/>
    <w:rsid w:val="00DC63BD"/>
    <w:rsid w:val="00DF509B"/>
    <w:rsid w:val="00DF7588"/>
    <w:rsid w:val="00E02F19"/>
    <w:rsid w:val="00E11386"/>
    <w:rsid w:val="00E14367"/>
    <w:rsid w:val="00E16345"/>
    <w:rsid w:val="00E42373"/>
    <w:rsid w:val="00E4368B"/>
    <w:rsid w:val="00E5226D"/>
    <w:rsid w:val="00E65E5B"/>
    <w:rsid w:val="00E75F7C"/>
    <w:rsid w:val="00E931BA"/>
    <w:rsid w:val="00E93252"/>
    <w:rsid w:val="00E93B84"/>
    <w:rsid w:val="00E95676"/>
    <w:rsid w:val="00EA075B"/>
    <w:rsid w:val="00EA3850"/>
    <w:rsid w:val="00EB3D37"/>
    <w:rsid w:val="00EB5F63"/>
    <w:rsid w:val="00EB7D3D"/>
    <w:rsid w:val="00EC0509"/>
    <w:rsid w:val="00EC4141"/>
    <w:rsid w:val="00EC41F0"/>
    <w:rsid w:val="00EC4C5B"/>
    <w:rsid w:val="00EC4FF6"/>
    <w:rsid w:val="00EC640E"/>
    <w:rsid w:val="00ED3DBE"/>
    <w:rsid w:val="00EE5913"/>
    <w:rsid w:val="00EF1648"/>
    <w:rsid w:val="00F0304C"/>
    <w:rsid w:val="00F06051"/>
    <w:rsid w:val="00F07AD4"/>
    <w:rsid w:val="00F11FD5"/>
    <w:rsid w:val="00F13C04"/>
    <w:rsid w:val="00F158CE"/>
    <w:rsid w:val="00F16B07"/>
    <w:rsid w:val="00F32351"/>
    <w:rsid w:val="00F36EEA"/>
    <w:rsid w:val="00F442D9"/>
    <w:rsid w:val="00F535C9"/>
    <w:rsid w:val="00F53CF6"/>
    <w:rsid w:val="00F54182"/>
    <w:rsid w:val="00F56884"/>
    <w:rsid w:val="00F62D61"/>
    <w:rsid w:val="00F72E92"/>
    <w:rsid w:val="00F75DF7"/>
    <w:rsid w:val="00F92BAF"/>
    <w:rsid w:val="00FA7C03"/>
    <w:rsid w:val="00FC1EDF"/>
    <w:rsid w:val="00FC2456"/>
    <w:rsid w:val="00FC26FE"/>
    <w:rsid w:val="00FD4566"/>
    <w:rsid w:val="00FE00BA"/>
    <w:rsid w:val="00FE58AF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8DB4D"/>
  <w15:docId w15:val="{1671A607-B3C6-4822-87FC-28559085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279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45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C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4CAA-1AF9-4A28-857C-CF84F037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12</cp:revision>
  <cp:lastPrinted>2019-01-22T18:20:00Z</cp:lastPrinted>
  <dcterms:created xsi:type="dcterms:W3CDTF">2020-01-09T17:37:00Z</dcterms:created>
  <dcterms:modified xsi:type="dcterms:W3CDTF">2020-05-21T18:43:00Z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