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DC301B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13</w:t>
            </w:r>
            <w:r w:rsidR="00BA1FD1">
              <w:rPr>
                <w:rFonts w:asciiTheme="majorHAnsi" w:hAnsiTheme="majorHAnsi" w:cs="Times New Roman"/>
                <w:b/>
                <w:lang w:val="pt-BR"/>
              </w:rPr>
              <w:t>2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DC301B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804" w:rsidRPr="00580CF5" w:rsidRDefault="004B4804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24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março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2020</w:t>
            </w:r>
          </w:p>
        </w:tc>
      </w:tr>
      <w:tr w:rsidR="00D2110C" w:rsidRPr="00DC301B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D2110C" w:rsidRPr="00A54C15" w:rsidRDefault="00416738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9h0</w:t>
            </w:r>
            <w:r w:rsidR="00F14F17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D2110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12</w:t>
            </w:r>
            <w:r w:rsidR="00C80CBA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E4696B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F14F1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6F37" w:rsidRPr="00580CF5" w:rsidRDefault="00456F37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D2110C" w:rsidRPr="00AA5A5B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DC301B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:rsidR="00770252" w:rsidRPr="00A81599" w:rsidRDefault="00951AB5" w:rsidP="00A81599">
            <w:pPr>
              <w:widowControl/>
              <w:suppressLineNumbers/>
              <w:jc w:val="both"/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Iracema Generoso de Abreu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Bhering</w:t>
            </w:r>
            <w:proofErr w:type="spellEnd"/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:rsidR="00770252" w:rsidRPr="00CA312F" w:rsidRDefault="00951AB5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DC301B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:rsidR="00D2110C" w:rsidRPr="004C1B2E" w:rsidRDefault="00951AB5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Luciana Fonseca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Canan</w:t>
            </w:r>
            <w:proofErr w:type="spellEnd"/>
          </w:p>
        </w:tc>
        <w:tc>
          <w:tcPr>
            <w:tcW w:w="4415" w:type="dxa"/>
            <w:vAlign w:val="center"/>
          </w:tcPr>
          <w:p w:rsidR="00D2110C" w:rsidRPr="00CA312F" w:rsidRDefault="00951AB5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Coordenadora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Adjunta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A81599" w:rsidRPr="00DC301B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:rsidR="00A81599" w:rsidRPr="004C1B2E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Italo</w:t>
            </w:r>
            <w:proofErr w:type="spellEnd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 Itamar Caixeiro </w:t>
            </w:r>
            <w:proofErr w:type="spellStart"/>
            <w:r w:rsidRPr="00951AB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Stephan</w:t>
            </w:r>
            <w:proofErr w:type="spellEnd"/>
          </w:p>
        </w:tc>
        <w:tc>
          <w:tcPr>
            <w:tcW w:w="4415" w:type="dxa"/>
            <w:vAlign w:val="center"/>
          </w:tcPr>
          <w:p w:rsidR="00A81599" w:rsidRPr="00CA312F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E0718" w:rsidRPr="007D67C9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6"/>
                <w:szCs w:val="16"/>
                <w:lang w:val="pt-BR"/>
              </w:rPr>
            </w:pPr>
          </w:p>
        </w:tc>
      </w:tr>
      <w:tr w:rsidR="007E0718" w:rsidRPr="00580CF5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DC301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E0718" w:rsidRPr="005B1BF4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  <w:p w:rsidR="007E0718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09h0</w:t>
            </w:r>
            <w:r w:rsidR="00F14F17"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convocados.</w:t>
            </w:r>
          </w:p>
          <w:p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DC301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E0718" w:rsidRDefault="007E0718" w:rsidP="007E0718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  <w:p w:rsidR="007E0718" w:rsidRPr="00942F56" w:rsidRDefault="007E0718" w:rsidP="00946A13">
            <w:pPr>
              <w:pStyle w:val="PargrafodaLista"/>
              <w:widowControl/>
              <w:suppressLineNumbers/>
              <w:ind w:left="567"/>
              <w:rPr>
                <w:rFonts w:asciiTheme="majorHAnsi" w:hAnsiTheme="majorHAnsi" w:cs="Arial"/>
                <w:sz w:val="20"/>
                <w:szCs w:val="20"/>
                <w:lang w:val="pt-BR"/>
              </w:rPr>
            </w:pPr>
          </w:p>
        </w:tc>
      </w:tr>
      <w:tr w:rsidR="007E0718" w:rsidRPr="00DC301B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:rsidR="007E0718" w:rsidRPr="00E4696B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:rsidR="00951AB5" w:rsidRDefault="00951AB5" w:rsidP="00A81599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dos Registros Profissionais Efetivados pelo Setor de Registro Profissional no mês de fevereiro de 2020, Protocolo SICCAU nº 1050335/2020;</w:t>
            </w:r>
          </w:p>
          <w:p w:rsidR="00951AB5" w:rsidRPr="00951AB5" w:rsidRDefault="00951AB5" w:rsidP="00951AB5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Resposta ao Memorando </w:t>
            </w:r>
            <w:proofErr w:type="spellStart"/>
            <w:r w:rsidRP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Geplan</w:t>
            </w:r>
            <w:proofErr w:type="spellEnd"/>
            <w:r w:rsidRP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nº 01/2020, Protocolo SICCAU nº 1067434/2020, que soli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cita retorno sobre</w:t>
            </w:r>
            <w:r w:rsidRP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Formulário de Eventos, com os dados necessários para sua organização, através da Assessoria de Eventos.</w:t>
            </w:r>
          </w:p>
          <w:p w:rsidR="00951AB5" w:rsidRPr="00951AB5" w:rsidRDefault="00951AB5" w:rsidP="00951AB5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do Relatório e Voto do Conselheiro Relator para processo de Registro Profissional de Estrangeira diplomada no Exterior, Protocolo nº 1041228/2020;</w:t>
            </w:r>
          </w:p>
          <w:p w:rsidR="00FF0E9E" w:rsidRPr="00A81599" w:rsidRDefault="00FF0E9E" w:rsidP="00946A13">
            <w:pPr>
              <w:pStyle w:val="PargrafodaLista"/>
              <w:widowControl/>
              <w:suppressLineNumbers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770252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B155E3" w:rsidRDefault="007E0718" w:rsidP="00E4696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  <w:p w:rsidR="00946A13" w:rsidRDefault="00946A13" w:rsidP="00D425AC">
            <w:pPr>
              <w:pStyle w:val="PargrafodaLista"/>
              <w:widowControl/>
              <w:suppressLineNumbers/>
              <w:ind w:left="567" w:hanging="14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4.1.</w:t>
            </w:r>
            <w:r w:rsidR="00D425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FF0E9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Comunicado sobre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solicitação do Presidente do CAU/MG acerca de pedido de manifestação de todas as Comissões deste Conselho em relação à proposta de renúncia à anuidade em função do Estado de Emergência e de crise no país, provocados pela prop</w:t>
            </w:r>
            <w:r w:rsidR="00D425A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agação da pandemia do Covid-19;</w:t>
            </w:r>
          </w:p>
          <w:p w:rsidR="00D425AC" w:rsidRPr="00FF0E9E" w:rsidRDefault="00D425AC" w:rsidP="00D425AC">
            <w:pPr>
              <w:pStyle w:val="PargrafodaLista"/>
              <w:widowControl/>
              <w:suppressLineNumbers/>
              <w:ind w:left="567" w:hanging="141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4.2. Comunicado da CEF-CAU/MG sobre a Portaria MEC nº 343/2020, que dispõe sobre a situação das aulas presenciais em meios digitais em função da pandemia do novo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coronavírus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  <w:p w:rsidR="00946A13" w:rsidRPr="00E4696B" w:rsidRDefault="00946A13" w:rsidP="00E4696B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</w:tr>
      <w:tr w:rsidR="007E0718" w:rsidRPr="00DC301B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:rsidR="007E0718" w:rsidRPr="00E4696B" w:rsidRDefault="00946A13" w:rsidP="007E0718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sz w:val="20"/>
                <w:szCs w:val="20"/>
                <w:lang w:val="pt-BR"/>
              </w:rPr>
              <w:t>Às 12h0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>0min,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0C6854" w:rsidRPr="00DC301B" w:rsidTr="003B736E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0C6854" w:rsidRPr="00F91DC7" w:rsidRDefault="000B3466" w:rsidP="00E30129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3.1. </w:t>
            </w:r>
            <w:r w:rsidR="00E4696B"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Aprovação dos Registros Profissionais Efetivados pelo Setor de Registro Profissional no mês </w:t>
            </w:r>
            <w:r w:rsidR="00E3012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de fevereiro de 2020, Protocolo SICCAU nº 1050335/2020</w:t>
            </w:r>
            <w:r w:rsidR="00A81599" w:rsidRPr="00A81599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0C6854" w:rsidRPr="00DC301B" w:rsidTr="003B736E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854" w:rsidRPr="00F91DC7" w:rsidRDefault="000C6854" w:rsidP="003B736E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0C6854" w:rsidRDefault="007748D4" w:rsidP="007A088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análise, a CEF-CAU/MG aprovou os registros profissionais de brasileiros diplomados no Brasil, efetivados pelo Setor de Registro Profissional no mês de 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fevereiro de 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mediante Deliberação CEF-CA</w:t>
            </w:r>
            <w:r w:rsidR="00E301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U/MG nº 132.3.1/2020</w:t>
            </w:r>
            <w:r w:rsidRPr="00F91D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</w:t>
            </w:r>
          </w:p>
          <w:p w:rsidR="008820B3" w:rsidRPr="00F91DC7" w:rsidRDefault="008820B3" w:rsidP="007A088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BC499C" w:rsidRDefault="00BC499C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DC301B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276882" w:rsidRPr="008E3FC6" w:rsidRDefault="0015307E" w:rsidP="008E3FC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3.2</w:t>
            </w:r>
            <w:r w:rsidR="00276882" w:rsidRPr="00F91DC7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8E3FC6"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Resposta ao Memorando </w:t>
            </w:r>
            <w:proofErr w:type="spellStart"/>
            <w:r w:rsidR="008E3FC6"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Geplan</w:t>
            </w:r>
            <w:proofErr w:type="spellEnd"/>
            <w:r w:rsidR="008E3FC6"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nº 01/2020, Protocolo SICCAU nº 1067434/2020, que solicita retorno sobre Formulário de Eventos, com os dados </w:t>
            </w:r>
            <w:r w:rsidR="008E3FC6"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lastRenderedPageBreak/>
              <w:t>necessários para sua organização, através da Assessoria de Eventos.</w:t>
            </w:r>
          </w:p>
        </w:tc>
      </w:tr>
      <w:tr w:rsidR="00276882" w:rsidRPr="00DC301B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8820B3" w:rsidRDefault="000A15F9" w:rsidP="008E3FC6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Considerando que o Formulário de Eventos constante no supracitado Memorando trata de detalhamentos sobre os eventos propostos pelas Comissões do CAU/MG, os membros da CEF-CAU/MG discutiram possibilidades, tendo sempre em vista os problemas ocasionados pela propagação da pandemia provocada pelo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Coronavirus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Sobre a Premiação TCC/2020, foi colocada a intenção de manter a publicação do Edital, mantendo-se as datas previstas em seu cronograma preliminar, contudo, ressaltar que a solenidade da premiação poderá não acontecer, a depender do desenvolvimento da situação do país. A premiação, contudo, permanece. Sobre o Seminário de Ensino/Fórum dos Coordenadores, discutiu-se possibilidades de realização em formato virtual, com palestras gravadas ou transmitidas ao vivo, à distância, com a possibilidade de roda de debates interativas. Para este fim, a Cons. Iracema sugeriu a utilização do </w:t>
            </w:r>
            <w:r w:rsidRPr="000A15F9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  <w:lang w:val="pt-BR" w:eastAsia="pt-BR"/>
              </w:rPr>
              <w:t>software Team Meeting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ou similares. Outras possibilidades ficaram de ser avaliadas pelos membros da Comissão, considerando ainda a solicitação de sugestões aos membros suplentes da CEF-CAU/MG.</w:t>
            </w:r>
            <w:r w:rsidR="00D8465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Foi elaborado o Memorando nº 01/2020 da CEF-CAU/MG, com o detalhamento das discussões acima e encaminhamento à Gerência de Planejamento Estratégico do CAU/MG.</w:t>
            </w:r>
          </w:p>
          <w:p w:rsidR="000A15F9" w:rsidRPr="008E3FC6" w:rsidRDefault="000A15F9" w:rsidP="008E3FC6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DC301B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7A0889" w:rsidRDefault="00AA5A5B" w:rsidP="007A0889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A5A5B" w:rsidRPr="00C1360F" w:rsidRDefault="00055FB1" w:rsidP="00C1360F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3.3. </w:t>
            </w:r>
            <w:r w:rsidR="008E3FC6"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 Relatório e Voto do Conselheiro Relator para processo de Registro Profissional de Estrangeira diplomada no Exterior, Protocolo nº 1041228/2020;</w:t>
            </w:r>
          </w:p>
        </w:tc>
      </w:tr>
      <w:tr w:rsidR="00AA5A5B" w:rsidRPr="00DC301B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8F5866" w:rsidRPr="00C1360F" w:rsidRDefault="00C1360F" w:rsidP="00887D6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  <w:lang w:val="pt-BR" w:eastAsia="pt-BR"/>
              </w:rPr>
            </w:pPr>
            <w:r w:rsidRPr="00C1360F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  <w:lang w:val="pt-BR" w:eastAsia="pt-BR"/>
              </w:rPr>
              <w:t xml:space="preserve">(Aguardando envio pela cons. Luciana </w:t>
            </w:r>
            <w:proofErr w:type="spellStart"/>
            <w:r w:rsidRPr="00C1360F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  <w:lang w:val="pt-BR" w:eastAsia="pt-BR"/>
              </w:rPr>
              <w:t>Canan</w:t>
            </w:r>
            <w:proofErr w:type="spellEnd"/>
            <w:r w:rsidRPr="00C1360F">
              <w:rPr>
                <w:rFonts w:asciiTheme="majorHAnsi" w:eastAsia="Times New Roman" w:hAnsiTheme="majorHAnsi"/>
                <w:i/>
                <w:color w:val="000000"/>
                <w:sz w:val="20"/>
                <w:szCs w:val="20"/>
                <w:lang w:val="pt-BR" w:eastAsia="pt-BR"/>
              </w:rPr>
              <w:t>, relatora do processo).</w:t>
            </w:r>
          </w:p>
          <w:p w:rsidR="008820B3" w:rsidRPr="00F91DC7" w:rsidRDefault="008820B3" w:rsidP="00887D69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DC301B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AA5A5B" w:rsidRPr="008E3FC6" w:rsidRDefault="008E3FC6" w:rsidP="008E3FC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4.1.</w:t>
            </w:r>
            <w:r w:rsidR="00BA1FD1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bookmarkStart w:id="0" w:name="_GoBack"/>
            <w:bookmarkEnd w:id="0"/>
            <w:proofErr w:type="gramStart"/>
            <w:r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Comunicado</w:t>
            </w:r>
            <w:proofErr w:type="gramEnd"/>
            <w:r w:rsidRPr="008E3FC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sobre solicitação do Presidente do CAU/MG acerca de pedido de manifestação de todas as Comissões deste Conselho em relação à proposta de renúncia à anuidade em função do Estado de Emergência e de crise no país, provocados pela propagação da pandemia do Covid-19. </w:t>
            </w:r>
          </w:p>
        </w:tc>
      </w:tr>
      <w:tr w:rsidR="00AA5A5B" w:rsidRPr="00DC301B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8820B3" w:rsidRPr="000E48C6" w:rsidRDefault="00FB17D0" w:rsidP="00D425AC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coordenadora da Comissão, cons. Iracema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Bhering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informou que foi discutido na Reunião Plenária do dia 23/03/2020 a possibilidade de se conceder alguns benefícios financeiros aos profissionais arquitetos e urbanistas, tendo em vista os atuais acontecimentos relacionados à propagação da pandemia provocada pelo Corona Vírus. Foi informado ainda que o Presidente do CAU/MG solicitou manifestação das Comissões deste Conselho sobre a matéria, e após discussões, os membros da CEF-CAU/MG</w:t>
            </w:r>
            <w:r w:rsidR="00F076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consideraram justas algumas medidas como: prorrogação dos prazos de pagamento e concessão de descontos para a anuidade, além da concessão de descontos também para emissão de </w:t>
            </w:r>
            <w:proofErr w:type="spellStart"/>
            <w:r w:rsidR="00F076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RRT’s</w:t>
            </w:r>
            <w:proofErr w:type="spellEnd"/>
            <w:r w:rsidR="00F076C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 Contudo, se posicionaram no sentido de que, em relação aos benefícios relacionados à anuidade (que poderia chegar até a uma isenção total para o ano de 2020), os benefícios deveriam ser maiores para aqueles profissionais que sempre se mantiveram em situação regular e adimplentes junto ao Conselho. O posicionamento da Comissão foi formalizado através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da Deliberação CEF-CAU/MG nº 132.4.1/2020.</w:t>
            </w:r>
          </w:p>
        </w:tc>
      </w:tr>
    </w:tbl>
    <w:p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D425AC" w:rsidRPr="008E3FC6" w:rsidTr="00D36B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5AC" w:rsidRPr="00F91DC7" w:rsidRDefault="00D425AC" w:rsidP="00D36B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:rsidR="00D425AC" w:rsidRPr="00D425AC" w:rsidRDefault="00D425AC" w:rsidP="00D425AC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D425A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4.2. Comunicado da CEF-CAU/MG sobre a Portaria MEC nº 343/2020, que dispõe sobre a situação das aulas presenciais em meios digitais em função da pandemia do novo </w:t>
            </w:r>
            <w:proofErr w:type="spellStart"/>
            <w:r w:rsidRPr="00D425A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coronavírus</w:t>
            </w:r>
            <w:proofErr w:type="spellEnd"/>
            <w:r w:rsidRPr="00D425AC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</w:p>
        </w:tc>
      </w:tr>
      <w:tr w:rsidR="00D425AC" w:rsidRPr="000E48C6" w:rsidTr="00D36B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5AC" w:rsidRPr="009313E1" w:rsidRDefault="00D425AC" w:rsidP="00D36B9D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:rsidR="00D425AC" w:rsidRDefault="00D425AC" w:rsidP="00D425AC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coordenadora adjunta da Comissão, cons. Luciana </w:t>
            </w:r>
            <w:proofErr w:type="spellStart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Canan</w:t>
            </w:r>
            <w:proofErr w:type="spellEnd"/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informou sobre a publicação da </w:t>
            </w:r>
            <w:r w:rsidRPr="00D425A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Portaria nº 343 de 17 de março de 2020 do Ministério da Educação, que </w:t>
            </w:r>
            <w:r w:rsidRPr="00D425A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dispõe sobre a substituição das aulas presenciais por aulas em meios digitais enquanto durar a situação de pandemia do novo </w:t>
            </w:r>
            <w:proofErr w:type="spellStart"/>
            <w:r w:rsidRPr="00D425A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coronavírus</w:t>
            </w:r>
            <w:proofErr w:type="spellEnd"/>
            <w:r w:rsidRPr="00D425AC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(COVID-19)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Sobre a situação em questão, foi discutido que é importante entender as diferenças entre o ensino na modalidade à distância praticado no Brasil e amplamente criticado pelo Conselho de Arquitetura e Urbanismo e as aulas não presencias a que se referem a Portaria em questão. Ou seja, as aulas não presenciais que ocorrem atualmente são entre os professores e seus alunos, alunos que eles já conhecem e com quem já tiveram contato, além disso, a relação de alunos por professor é mantida a mesma das aulas presenciais, permitindo maior contato e maior suporte para essas atividades não presenciais. Destacaram ainda que, apesar do sucesso que pode vir a ser alcançado em alguns casos em relação à essas atividades não presenciais, elas não podem substituir todas as atividades do curso sem a necessidade de complementação de conceitos e conteúdos em momento posterior, tendo em vista que o convício social e as experiências práticas e de laboratório são elementos </w:t>
            </w:r>
            <w:r w:rsidR="00900D3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indispensáveis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à formação dos arquitetos e </w:t>
            </w:r>
            <w:r w:rsidR="00900D3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urbanistas. A CEF-CAU/MG solicita, mediante a Deliberação nº 132.4.2/2020 que este posicion</w:t>
            </w:r>
            <w:r w:rsidR="008F65F5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amento seja publica</w:t>
            </w:r>
            <w:r w:rsidR="00900D3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do no site do CAU/MG e seja fixado na aba do Ensino neste mesmo site.</w:t>
            </w:r>
          </w:p>
          <w:p w:rsidR="00900D31" w:rsidRPr="000E48C6" w:rsidRDefault="00900D31" w:rsidP="00D425AC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</w:p>
        </w:tc>
      </w:tr>
    </w:tbl>
    <w:p w:rsidR="00D425AC" w:rsidRDefault="00D425AC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</w:p>
    <w:p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2B67BC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2B67BC" w:rsidRPr="002B67BC">
        <w:rPr>
          <w:rFonts w:asciiTheme="majorHAnsi" w:eastAsia="Times New Roman" w:hAnsiTheme="majorHAnsi"/>
          <w:color w:val="000000"/>
          <w:lang w:val="pt-BR" w:eastAsia="pt-BR"/>
        </w:rPr>
        <w:t>2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>h0</w:t>
      </w:r>
      <w:r w:rsidR="00F14F17" w:rsidRPr="002B67BC">
        <w:rPr>
          <w:rFonts w:asciiTheme="majorHAnsi" w:eastAsia="Times New Roman" w:hAnsiTheme="majorHAnsi"/>
          <w:color w:val="000000"/>
          <w:lang w:val="pt-BR" w:eastAsia="pt-BR"/>
        </w:rPr>
        <w:t>0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>min,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encerrou a 132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da esta Súmula pelo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:rsidR="007D67C9" w:rsidRDefault="007D67C9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:rsidR="00951AB5" w:rsidRPr="005823FF" w:rsidRDefault="00951AB5" w:rsidP="00951AB5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r w:rsidRPr="00951AB5">
        <w:rPr>
          <w:rFonts w:ascii="Arial" w:hAnsi="Arial" w:cs="Arial"/>
          <w:b/>
          <w:sz w:val="18"/>
          <w:szCs w:val="16"/>
          <w:lang w:val="pt-BR" w:eastAsia="pt-BR"/>
        </w:rPr>
        <w:t xml:space="preserve">Iracema Generoso de Abreu </w:t>
      </w: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Bhering</w:t>
      </w:r>
      <w:proofErr w:type="spellEnd"/>
      <w:r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5823FF">
        <w:rPr>
          <w:rFonts w:ascii="Arial" w:hAnsi="Arial" w:cs="Arial"/>
          <w:sz w:val="18"/>
          <w:szCs w:val="20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Coordenadora</w:t>
      </w:r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5823FF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>
        <w:rPr>
          <w:rFonts w:ascii="Arial" w:hAnsi="Arial" w:cs="Arial"/>
          <w:sz w:val="14"/>
          <w:szCs w:val="16"/>
          <w:lang w:val="pt-BR" w:eastAsia="pt-BR"/>
        </w:rPr>
        <w:t xml:space="preserve">                              ___</w:t>
      </w:r>
      <w:r w:rsidRPr="005823FF">
        <w:rPr>
          <w:rFonts w:ascii="Arial" w:hAnsi="Arial" w:cs="Arial"/>
          <w:sz w:val="14"/>
          <w:szCs w:val="16"/>
          <w:lang w:val="pt-BR" w:eastAsia="pt-BR"/>
        </w:rPr>
        <w:t>_____________________________________________</w:t>
      </w:r>
    </w:p>
    <w:p w:rsidR="00951AB5" w:rsidRPr="0074117B" w:rsidRDefault="00951AB5" w:rsidP="00951AB5">
      <w:pPr>
        <w:spacing w:line="300" w:lineRule="auto"/>
        <w:rPr>
          <w:rFonts w:ascii="Arial" w:hAnsi="Arial" w:cs="Arial"/>
          <w:sz w:val="18"/>
          <w:szCs w:val="20"/>
          <w:lang w:val="pt-BR"/>
        </w:rPr>
      </w:pPr>
      <w:r w:rsidRPr="00951AB5">
        <w:rPr>
          <w:rFonts w:ascii="Arial" w:hAnsi="Arial" w:cs="Arial"/>
          <w:sz w:val="14"/>
          <w:szCs w:val="16"/>
          <w:lang w:val="pt-BR" w:eastAsia="pt-BR"/>
        </w:rPr>
        <w:t>Sérgio Luiz Barreto Campello Cardoso Ayres</w:t>
      </w: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Pr="00297AD9">
        <w:rPr>
          <w:rFonts w:ascii="Arial" w:hAnsi="Arial" w:cs="Arial"/>
          <w:sz w:val="14"/>
          <w:szCs w:val="16"/>
          <w:lang w:val="pt-BR" w:eastAsia="pt-BR"/>
        </w:rPr>
        <w:t>(</w:t>
      </w:r>
      <w:r w:rsidRPr="005823FF">
        <w:rPr>
          <w:rFonts w:ascii="Arial" w:hAnsi="Arial" w:cs="Arial"/>
          <w:sz w:val="14"/>
          <w:szCs w:val="16"/>
          <w:lang w:val="pt-BR" w:eastAsia="pt-BR"/>
        </w:rPr>
        <w:t>Suplente)</w:t>
      </w:r>
    </w:p>
    <w:p w:rsidR="00951AB5" w:rsidRDefault="00951AB5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:rsidR="00D650A4" w:rsidRPr="0074117B" w:rsidRDefault="00D650A4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  <w:r w:rsidRPr="00297AD9">
        <w:rPr>
          <w:rFonts w:ascii="Arial" w:hAnsi="Arial" w:cs="Arial"/>
          <w:b/>
          <w:sz w:val="18"/>
          <w:szCs w:val="16"/>
          <w:lang w:val="pt-BR" w:eastAsia="pt-BR"/>
        </w:rPr>
        <w:t xml:space="preserve">Luciana Fonseca </w:t>
      </w:r>
      <w:proofErr w:type="spellStart"/>
      <w:r w:rsidRPr="00297AD9">
        <w:rPr>
          <w:rFonts w:ascii="Arial" w:hAnsi="Arial" w:cs="Arial"/>
          <w:b/>
          <w:sz w:val="18"/>
          <w:szCs w:val="16"/>
          <w:lang w:val="pt-BR" w:eastAsia="pt-BR"/>
        </w:rPr>
        <w:t>Canan</w:t>
      </w:r>
      <w:proofErr w:type="spellEnd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(Coordenadora</w:t>
      </w:r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Adjunta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 ___________________________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Pr="0074117B">
        <w:rPr>
          <w:rFonts w:ascii="Arial" w:hAnsi="Arial" w:cs="Arial"/>
          <w:sz w:val="14"/>
          <w:szCs w:val="16"/>
          <w:lang w:val="pt-BR" w:eastAsia="pt-BR"/>
        </w:rPr>
        <w:t>_______________</w:t>
      </w:r>
    </w:p>
    <w:p w:rsidR="00770E68" w:rsidRPr="0074117B" w:rsidRDefault="00F14F17" w:rsidP="00D650A4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  <w:r w:rsidRPr="00297AD9">
        <w:rPr>
          <w:rFonts w:ascii="Arial" w:hAnsi="Arial" w:cs="Arial"/>
          <w:sz w:val="14"/>
          <w:szCs w:val="16"/>
          <w:lang w:val="pt-BR" w:eastAsia="pt-BR"/>
        </w:rPr>
        <w:t>Clá</w:t>
      </w:r>
      <w:r w:rsidR="00D650A4" w:rsidRPr="00297AD9">
        <w:rPr>
          <w:rFonts w:ascii="Arial" w:hAnsi="Arial" w:cs="Arial"/>
          <w:sz w:val="14"/>
          <w:szCs w:val="16"/>
          <w:lang w:val="pt-BR" w:eastAsia="pt-BR"/>
        </w:rPr>
        <w:t xml:space="preserve">udia </w:t>
      </w:r>
      <w:proofErr w:type="spellStart"/>
      <w:r w:rsidR="00D650A4" w:rsidRPr="00297AD9">
        <w:rPr>
          <w:rFonts w:ascii="Arial" w:hAnsi="Arial" w:cs="Arial"/>
          <w:sz w:val="14"/>
          <w:szCs w:val="16"/>
          <w:lang w:val="pt-BR" w:eastAsia="pt-BR"/>
        </w:rPr>
        <w:t>Alkmim</w:t>
      </w:r>
      <w:proofErr w:type="spellEnd"/>
      <w:r w:rsidR="00D650A4" w:rsidRPr="00297AD9">
        <w:rPr>
          <w:rFonts w:ascii="Arial" w:hAnsi="Arial" w:cs="Arial"/>
          <w:sz w:val="14"/>
          <w:szCs w:val="16"/>
          <w:lang w:val="pt-BR" w:eastAsia="pt-BR"/>
        </w:rPr>
        <w:t xml:space="preserve"> Guimaraes Teixeira</w:t>
      </w:r>
      <w:r w:rsidR="00D650A4" w:rsidRPr="0074117B">
        <w:rPr>
          <w:rFonts w:ascii="Arial" w:hAnsi="Arial" w:cs="Arial"/>
          <w:sz w:val="14"/>
          <w:szCs w:val="16"/>
          <w:lang w:val="pt-BR" w:eastAsia="pt-BR"/>
        </w:rPr>
        <w:t xml:space="preserve"> (Suplente)</w:t>
      </w:r>
      <w:r w:rsidR="00D650A4" w:rsidRPr="0074117B">
        <w:rPr>
          <w:rFonts w:ascii="Arial" w:hAnsi="Arial" w:cs="Arial"/>
          <w:sz w:val="18"/>
          <w:szCs w:val="20"/>
          <w:lang w:val="pt-BR"/>
        </w:rPr>
        <w:tab/>
      </w:r>
    </w:p>
    <w:p w:rsidR="00D650A4" w:rsidRDefault="00D650A4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297AD9" w:rsidRDefault="00297AD9" w:rsidP="00A92B3C">
      <w:pPr>
        <w:spacing w:line="300" w:lineRule="auto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7E0718" w:rsidRPr="0074117B" w:rsidRDefault="007E0718" w:rsidP="007E0718">
      <w:pPr>
        <w:spacing w:line="300" w:lineRule="auto"/>
        <w:rPr>
          <w:rFonts w:ascii="Arial" w:hAnsi="Arial" w:cs="Arial"/>
          <w:sz w:val="18"/>
          <w:szCs w:val="20"/>
          <w:lang w:val="pt-BR" w:eastAsia="pt-BR"/>
        </w:rPr>
      </w:pP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Italo</w:t>
      </w:r>
      <w:proofErr w:type="spellEnd"/>
      <w:r w:rsidRPr="00951AB5">
        <w:rPr>
          <w:rFonts w:ascii="Arial" w:hAnsi="Arial" w:cs="Arial"/>
          <w:b/>
          <w:sz w:val="18"/>
          <w:szCs w:val="16"/>
          <w:lang w:val="pt-BR" w:eastAsia="pt-BR"/>
        </w:rPr>
        <w:t xml:space="preserve"> Itamar Caixeiro </w:t>
      </w:r>
      <w:proofErr w:type="spellStart"/>
      <w:r w:rsidRPr="00951AB5">
        <w:rPr>
          <w:rFonts w:ascii="Arial" w:hAnsi="Arial" w:cs="Arial"/>
          <w:b/>
          <w:sz w:val="18"/>
          <w:szCs w:val="16"/>
          <w:lang w:val="pt-BR" w:eastAsia="pt-BR"/>
        </w:rPr>
        <w:t>Stephan</w:t>
      </w:r>
      <w:proofErr w:type="spellEnd"/>
      <w:r w:rsidR="00297AD9">
        <w:rPr>
          <w:rFonts w:ascii="Arial" w:hAnsi="Arial" w:cs="Arial"/>
          <w:sz w:val="14"/>
          <w:szCs w:val="16"/>
          <w:lang w:val="pt-BR" w:eastAsia="pt-BR"/>
        </w:rPr>
        <w:t xml:space="preserve"> (Membro Titula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CEF-CAU/</w:t>
      </w:r>
      <w:proofErr w:type="gramStart"/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MG)   </w:t>
      </w:r>
      <w:proofErr w:type="gramEnd"/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           </w:t>
      </w:r>
      <w:r w:rsidRPr="0074117B">
        <w:rPr>
          <w:rFonts w:ascii="Arial" w:hAnsi="Arial" w:cs="Arial"/>
          <w:sz w:val="14"/>
          <w:szCs w:val="16"/>
          <w:lang w:val="pt-BR" w:eastAsia="pt-BR"/>
        </w:rPr>
        <w:t xml:space="preserve"> _________________________________</w:t>
      </w:r>
      <w:r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</w:t>
      </w:r>
    </w:p>
    <w:p w:rsidR="007E0718" w:rsidRPr="0074117B" w:rsidRDefault="007E0718" w:rsidP="007E0718">
      <w:pPr>
        <w:spacing w:line="300" w:lineRule="auto"/>
        <w:rPr>
          <w:rFonts w:ascii="Arial" w:hAnsi="Arial" w:cs="Arial"/>
          <w:sz w:val="14"/>
          <w:szCs w:val="16"/>
          <w:lang w:val="pt-BR" w:eastAsia="pt-BR"/>
        </w:rPr>
      </w:pPr>
      <w:r w:rsidRPr="00951AB5">
        <w:rPr>
          <w:rFonts w:ascii="Arial" w:hAnsi="Arial" w:cs="Arial"/>
          <w:sz w:val="14"/>
          <w:szCs w:val="16"/>
          <w:lang w:val="pt-BR" w:eastAsia="pt-BR"/>
        </w:rPr>
        <w:t>L</w:t>
      </w:r>
      <w:r w:rsidR="00F14F17" w:rsidRPr="00951AB5">
        <w:rPr>
          <w:rFonts w:ascii="Arial" w:hAnsi="Arial" w:cs="Arial"/>
          <w:sz w:val="14"/>
          <w:szCs w:val="16"/>
          <w:lang w:val="pt-BR" w:eastAsia="pt-BR"/>
        </w:rPr>
        <w:t xml:space="preserve">uciana Bracarense </w:t>
      </w:r>
      <w:proofErr w:type="gramStart"/>
      <w:r w:rsidR="00F14F17" w:rsidRPr="00951AB5">
        <w:rPr>
          <w:rFonts w:ascii="Arial" w:hAnsi="Arial" w:cs="Arial"/>
          <w:sz w:val="14"/>
          <w:szCs w:val="16"/>
          <w:lang w:val="pt-BR" w:eastAsia="pt-BR"/>
        </w:rPr>
        <w:t>Coimbra</w:t>
      </w:r>
      <w:r w:rsidRPr="0074117B">
        <w:rPr>
          <w:rFonts w:ascii="Arial" w:hAnsi="Arial" w:cs="Arial"/>
          <w:sz w:val="14"/>
          <w:szCs w:val="16"/>
          <w:lang w:val="pt-BR" w:eastAsia="pt-BR"/>
        </w:rPr>
        <w:t>(</w:t>
      </w:r>
      <w:proofErr w:type="gramEnd"/>
      <w:r w:rsidRPr="0074117B">
        <w:rPr>
          <w:rFonts w:ascii="Arial" w:hAnsi="Arial" w:cs="Arial"/>
          <w:sz w:val="14"/>
          <w:szCs w:val="16"/>
          <w:lang w:val="pt-BR" w:eastAsia="pt-BR"/>
        </w:rPr>
        <w:t>Suplente)</w:t>
      </w:r>
    </w:p>
    <w:p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:rsidR="00B7369F" w:rsidRDefault="00B7369F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951AB5" w:rsidRPr="0074117B" w:rsidRDefault="00951AB5" w:rsidP="003D0182">
      <w:pPr>
        <w:autoSpaceDE w:val="0"/>
        <w:autoSpaceDN w:val="0"/>
        <w:adjustRightInd w:val="0"/>
        <w:ind w:hanging="32"/>
        <w:rPr>
          <w:rFonts w:ascii="Arial" w:hAnsi="Arial" w:cs="Arial"/>
          <w:b/>
          <w:sz w:val="18"/>
          <w:szCs w:val="20"/>
          <w:lang w:val="pt-BR" w:eastAsia="pt-BR"/>
        </w:rPr>
      </w:pPr>
    </w:p>
    <w:p w:rsidR="009E0096" w:rsidRPr="0074117B" w:rsidRDefault="007A0889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  <w:r w:rsidRPr="00951AB5">
        <w:rPr>
          <w:rFonts w:ascii="Arial" w:hAnsi="Arial" w:cs="Arial"/>
          <w:b/>
          <w:sz w:val="18"/>
          <w:szCs w:val="16"/>
          <w:lang w:val="pt-BR" w:eastAsia="pt-BR"/>
        </w:rPr>
        <w:t>Darlan Gonçalves de Oliveira</w:t>
      </w:r>
      <w:r w:rsidR="00951AB5">
        <w:rPr>
          <w:rFonts w:ascii="Arial" w:hAnsi="Arial" w:cs="Arial"/>
          <w:b/>
          <w:sz w:val="18"/>
          <w:szCs w:val="16"/>
          <w:lang w:val="pt-BR" w:eastAsia="pt-BR"/>
        </w:rPr>
        <w:t xml:space="preserve"> </w:t>
      </w:r>
      <w:r w:rsidR="004F4E19">
        <w:rPr>
          <w:rFonts w:ascii="Arial" w:hAnsi="Arial" w:cs="Arial"/>
          <w:sz w:val="14"/>
          <w:szCs w:val="16"/>
          <w:lang w:val="pt-BR" w:eastAsia="pt-BR"/>
        </w:rPr>
        <w:t>(</w:t>
      </w:r>
      <w:r>
        <w:rPr>
          <w:rFonts w:ascii="Arial" w:hAnsi="Arial" w:cs="Arial"/>
          <w:sz w:val="14"/>
          <w:szCs w:val="16"/>
          <w:lang w:val="pt-BR" w:eastAsia="pt-BR"/>
        </w:rPr>
        <w:t>Assessor Técnico da CEF-CAU/</w:t>
      </w:r>
      <w:proofErr w:type="gramStart"/>
      <w:r>
        <w:rPr>
          <w:rFonts w:ascii="Arial" w:hAnsi="Arial" w:cs="Arial"/>
          <w:sz w:val="14"/>
          <w:szCs w:val="16"/>
          <w:lang w:val="pt-BR" w:eastAsia="pt-BR"/>
        </w:rPr>
        <w:t>MG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)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 </w:t>
      </w:r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</w:t>
      </w:r>
      <w:proofErr w:type="gramEnd"/>
      <w:r w:rsidR="00951AB5">
        <w:rPr>
          <w:rFonts w:ascii="Arial" w:hAnsi="Arial" w:cs="Arial"/>
          <w:sz w:val="14"/>
          <w:szCs w:val="16"/>
          <w:lang w:val="pt-BR" w:eastAsia="pt-BR"/>
        </w:rPr>
        <w:t xml:space="preserve">                                     </w:t>
      </w:r>
      <w:r w:rsidR="0008677B" w:rsidRPr="0074117B">
        <w:rPr>
          <w:rFonts w:ascii="Arial" w:hAnsi="Arial" w:cs="Arial"/>
          <w:sz w:val="14"/>
          <w:szCs w:val="16"/>
          <w:lang w:val="pt-BR" w:eastAsia="pt-BR"/>
        </w:rPr>
        <w:t xml:space="preserve"> __</w:t>
      </w:r>
      <w:r w:rsidR="009E0096" w:rsidRPr="0074117B">
        <w:rPr>
          <w:rFonts w:ascii="Arial" w:hAnsi="Arial" w:cs="Arial"/>
          <w:sz w:val="14"/>
          <w:szCs w:val="16"/>
          <w:lang w:val="pt-BR" w:eastAsia="pt-BR"/>
        </w:rPr>
        <w:t>___________</w:t>
      </w:r>
      <w:r w:rsidR="00A876F2" w:rsidRPr="0074117B">
        <w:rPr>
          <w:rFonts w:ascii="Arial" w:hAnsi="Arial" w:cs="Arial"/>
          <w:sz w:val="14"/>
          <w:szCs w:val="16"/>
          <w:lang w:val="pt-BR" w:eastAsia="pt-BR"/>
        </w:rPr>
        <w:t>____________</w:t>
      </w:r>
      <w:r w:rsidR="0074117B">
        <w:rPr>
          <w:rFonts w:ascii="Arial" w:hAnsi="Arial" w:cs="Arial"/>
          <w:sz w:val="14"/>
          <w:szCs w:val="16"/>
          <w:lang w:val="pt-BR" w:eastAsia="pt-BR"/>
        </w:rPr>
        <w:t>______</w:t>
      </w:r>
      <w:r w:rsidR="00416738">
        <w:rPr>
          <w:rFonts w:ascii="Arial" w:hAnsi="Arial" w:cs="Arial"/>
          <w:sz w:val="14"/>
          <w:szCs w:val="16"/>
          <w:lang w:val="pt-BR" w:eastAsia="pt-BR"/>
        </w:rPr>
        <w:t>_________________</w:t>
      </w:r>
    </w:p>
    <w:sectPr w:rsidR="009E0096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C05" w:rsidRDefault="00B97C05" w:rsidP="007E22C9">
      <w:r>
        <w:separator/>
      </w:r>
    </w:p>
  </w:endnote>
  <w:endnote w:type="continuationSeparator" w:id="0">
    <w:p w:rsidR="00B97C05" w:rsidRDefault="00B97C05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C05" w:rsidRDefault="00B97C05" w:rsidP="007E22C9">
      <w:r>
        <w:separator/>
      </w:r>
    </w:p>
  </w:footnote>
  <w:footnote w:type="continuationSeparator" w:id="0">
    <w:p w:rsidR="00B97C05" w:rsidRDefault="00B97C05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3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5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10"/>
  </w:num>
  <w:num w:numId="9">
    <w:abstractNumId w:val="3"/>
  </w:num>
  <w:num w:numId="10">
    <w:abstractNumId w:val="1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97E98"/>
    <w:rsid w:val="000A15F9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48C6"/>
    <w:rsid w:val="000F1656"/>
    <w:rsid w:val="000F3838"/>
    <w:rsid w:val="000F538A"/>
    <w:rsid w:val="00101A40"/>
    <w:rsid w:val="00102BCC"/>
    <w:rsid w:val="00103535"/>
    <w:rsid w:val="00107335"/>
    <w:rsid w:val="001102C0"/>
    <w:rsid w:val="00116B73"/>
    <w:rsid w:val="00120BE0"/>
    <w:rsid w:val="00131209"/>
    <w:rsid w:val="00136575"/>
    <w:rsid w:val="00142AC9"/>
    <w:rsid w:val="00143930"/>
    <w:rsid w:val="001449B1"/>
    <w:rsid w:val="00150A2E"/>
    <w:rsid w:val="0015307E"/>
    <w:rsid w:val="00161FE8"/>
    <w:rsid w:val="00162C3A"/>
    <w:rsid w:val="00165B7C"/>
    <w:rsid w:val="00167074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7B4"/>
    <w:rsid w:val="001C1F5E"/>
    <w:rsid w:val="001C4F4D"/>
    <w:rsid w:val="001C5BD4"/>
    <w:rsid w:val="001D0523"/>
    <w:rsid w:val="001D347B"/>
    <w:rsid w:val="001D4890"/>
    <w:rsid w:val="001D6866"/>
    <w:rsid w:val="001E790A"/>
    <w:rsid w:val="001F12C7"/>
    <w:rsid w:val="001F296A"/>
    <w:rsid w:val="001F47EE"/>
    <w:rsid w:val="001F510B"/>
    <w:rsid w:val="00201C1D"/>
    <w:rsid w:val="0020441B"/>
    <w:rsid w:val="0020634E"/>
    <w:rsid w:val="00207388"/>
    <w:rsid w:val="002120C1"/>
    <w:rsid w:val="00225FF8"/>
    <w:rsid w:val="00227093"/>
    <w:rsid w:val="002452E6"/>
    <w:rsid w:val="00254A9D"/>
    <w:rsid w:val="00261D3E"/>
    <w:rsid w:val="00266909"/>
    <w:rsid w:val="002709B5"/>
    <w:rsid w:val="00275EEA"/>
    <w:rsid w:val="00276882"/>
    <w:rsid w:val="0028590F"/>
    <w:rsid w:val="0029057D"/>
    <w:rsid w:val="00296AB6"/>
    <w:rsid w:val="00297AD9"/>
    <w:rsid w:val="002B5ECE"/>
    <w:rsid w:val="002B67BC"/>
    <w:rsid w:val="002C04EB"/>
    <w:rsid w:val="002C04F6"/>
    <w:rsid w:val="002C2386"/>
    <w:rsid w:val="002C393B"/>
    <w:rsid w:val="002C3FFE"/>
    <w:rsid w:val="002D159D"/>
    <w:rsid w:val="002D2CC5"/>
    <w:rsid w:val="002E07B7"/>
    <w:rsid w:val="002E33C8"/>
    <w:rsid w:val="002E7999"/>
    <w:rsid w:val="002F7C5D"/>
    <w:rsid w:val="003015F7"/>
    <w:rsid w:val="003207AC"/>
    <w:rsid w:val="00322A47"/>
    <w:rsid w:val="00324600"/>
    <w:rsid w:val="003265F3"/>
    <w:rsid w:val="00331FD8"/>
    <w:rsid w:val="00351F90"/>
    <w:rsid w:val="00354377"/>
    <w:rsid w:val="00361323"/>
    <w:rsid w:val="003622CC"/>
    <w:rsid w:val="003660FF"/>
    <w:rsid w:val="00366F0F"/>
    <w:rsid w:val="003744E3"/>
    <w:rsid w:val="00377201"/>
    <w:rsid w:val="00391F6B"/>
    <w:rsid w:val="00395373"/>
    <w:rsid w:val="0039684B"/>
    <w:rsid w:val="0039685E"/>
    <w:rsid w:val="003A3415"/>
    <w:rsid w:val="003A38DD"/>
    <w:rsid w:val="003A4472"/>
    <w:rsid w:val="003B3292"/>
    <w:rsid w:val="003B5E35"/>
    <w:rsid w:val="003B7030"/>
    <w:rsid w:val="003C3452"/>
    <w:rsid w:val="003C6DE1"/>
    <w:rsid w:val="003D0182"/>
    <w:rsid w:val="003D2A07"/>
    <w:rsid w:val="003D331E"/>
    <w:rsid w:val="003D6C09"/>
    <w:rsid w:val="003E68EB"/>
    <w:rsid w:val="003E6D01"/>
    <w:rsid w:val="003F362B"/>
    <w:rsid w:val="003F4C5D"/>
    <w:rsid w:val="004006BD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3144"/>
    <w:rsid w:val="00475EB9"/>
    <w:rsid w:val="00476E0F"/>
    <w:rsid w:val="00477BE7"/>
    <w:rsid w:val="00483C75"/>
    <w:rsid w:val="00485B63"/>
    <w:rsid w:val="00491BC0"/>
    <w:rsid w:val="00493453"/>
    <w:rsid w:val="004B28C9"/>
    <w:rsid w:val="004B4804"/>
    <w:rsid w:val="004C158D"/>
    <w:rsid w:val="004C1B2E"/>
    <w:rsid w:val="004C40A8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122AA"/>
    <w:rsid w:val="00512685"/>
    <w:rsid w:val="00516EDB"/>
    <w:rsid w:val="00521F9C"/>
    <w:rsid w:val="005256F9"/>
    <w:rsid w:val="005301F1"/>
    <w:rsid w:val="00530E78"/>
    <w:rsid w:val="00533A43"/>
    <w:rsid w:val="00534EF8"/>
    <w:rsid w:val="005364F3"/>
    <w:rsid w:val="00537689"/>
    <w:rsid w:val="00542E03"/>
    <w:rsid w:val="00543310"/>
    <w:rsid w:val="00544575"/>
    <w:rsid w:val="00545E4A"/>
    <w:rsid w:val="005514F9"/>
    <w:rsid w:val="00553288"/>
    <w:rsid w:val="00561654"/>
    <w:rsid w:val="00561BF8"/>
    <w:rsid w:val="00563547"/>
    <w:rsid w:val="005704B7"/>
    <w:rsid w:val="00580CF5"/>
    <w:rsid w:val="005823FF"/>
    <w:rsid w:val="005833F2"/>
    <w:rsid w:val="00584BD2"/>
    <w:rsid w:val="00585E0D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15567"/>
    <w:rsid w:val="00620D75"/>
    <w:rsid w:val="00626459"/>
    <w:rsid w:val="00632110"/>
    <w:rsid w:val="00635414"/>
    <w:rsid w:val="00640D3C"/>
    <w:rsid w:val="006475A3"/>
    <w:rsid w:val="006476AB"/>
    <w:rsid w:val="00653CBE"/>
    <w:rsid w:val="006610D2"/>
    <w:rsid w:val="006827DF"/>
    <w:rsid w:val="006937F8"/>
    <w:rsid w:val="006956AA"/>
    <w:rsid w:val="00695867"/>
    <w:rsid w:val="006A1E66"/>
    <w:rsid w:val="006A20A4"/>
    <w:rsid w:val="006B459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72AF"/>
    <w:rsid w:val="0074117B"/>
    <w:rsid w:val="00741D49"/>
    <w:rsid w:val="00741D58"/>
    <w:rsid w:val="007469DB"/>
    <w:rsid w:val="007509AB"/>
    <w:rsid w:val="00751322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51075"/>
    <w:rsid w:val="008520D3"/>
    <w:rsid w:val="00853A67"/>
    <w:rsid w:val="00854EFA"/>
    <w:rsid w:val="008620EC"/>
    <w:rsid w:val="00863FFC"/>
    <w:rsid w:val="008710D8"/>
    <w:rsid w:val="00871E2A"/>
    <w:rsid w:val="008820B3"/>
    <w:rsid w:val="008843D6"/>
    <w:rsid w:val="00887096"/>
    <w:rsid w:val="00887D69"/>
    <w:rsid w:val="00890756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FA"/>
    <w:rsid w:val="008F02F5"/>
    <w:rsid w:val="008F076B"/>
    <w:rsid w:val="008F1435"/>
    <w:rsid w:val="008F45E9"/>
    <w:rsid w:val="008F56F4"/>
    <w:rsid w:val="008F5866"/>
    <w:rsid w:val="008F65F5"/>
    <w:rsid w:val="008F7102"/>
    <w:rsid w:val="00900D31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2502"/>
    <w:rsid w:val="00942F56"/>
    <w:rsid w:val="0094390A"/>
    <w:rsid w:val="00944FFF"/>
    <w:rsid w:val="00945ED3"/>
    <w:rsid w:val="00946A13"/>
    <w:rsid w:val="00951AB5"/>
    <w:rsid w:val="00952FCF"/>
    <w:rsid w:val="009547B9"/>
    <w:rsid w:val="00964BD5"/>
    <w:rsid w:val="00966B22"/>
    <w:rsid w:val="00974107"/>
    <w:rsid w:val="00974AA7"/>
    <w:rsid w:val="00984CE8"/>
    <w:rsid w:val="009857C0"/>
    <w:rsid w:val="00990BC1"/>
    <w:rsid w:val="00991213"/>
    <w:rsid w:val="009973A3"/>
    <w:rsid w:val="009A1B92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59B1"/>
    <w:rsid w:val="00AB6035"/>
    <w:rsid w:val="00AC4BE6"/>
    <w:rsid w:val="00AC7CC7"/>
    <w:rsid w:val="00AD1853"/>
    <w:rsid w:val="00AD1902"/>
    <w:rsid w:val="00AD67A0"/>
    <w:rsid w:val="00AD7319"/>
    <w:rsid w:val="00AE46CA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5E3"/>
    <w:rsid w:val="00B20298"/>
    <w:rsid w:val="00B2665D"/>
    <w:rsid w:val="00B304EA"/>
    <w:rsid w:val="00B31BAE"/>
    <w:rsid w:val="00B37E86"/>
    <w:rsid w:val="00B44849"/>
    <w:rsid w:val="00B453D2"/>
    <w:rsid w:val="00B5011B"/>
    <w:rsid w:val="00B50980"/>
    <w:rsid w:val="00B549F3"/>
    <w:rsid w:val="00B654CA"/>
    <w:rsid w:val="00B70241"/>
    <w:rsid w:val="00B717AB"/>
    <w:rsid w:val="00B7369F"/>
    <w:rsid w:val="00B73AC9"/>
    <w:rsid w:val="00B74695"/>
    <w:rsid w:val="00B7664E"/>
    <w:rsid w:val="00B95B3D"/>
    <w:rsid w:val="00B97C05"/>
    <w:rsid w:val="00BA0381"/>
    <w:rsid w:val="00BA1FD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F3D2B"/>
    <w:rsid w:val="00BF3FB9"/>
    <w:rsid w:val="00BF45AE"/>
    <w:rsid w:val="00BF4E0A"/>
    <w:rsid w:val="00BF51BA"/>
    <w:rsid w:val="00BF56AC"/>
    <w:rsid w:val="00C0716B"/>
    <w:rsid w:val="00C106A4"/>
    <w:rsid w:val="00C10BCE"/>
    <w:rsid w:val="00C1314C"/>
    <w:rsid w:val="00C1360F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50F4"/>
    <w:rsid w:val="00C47B10"/>
    <w:rsid w:val="00C47FC7"/>
    <w:rsid w:val="00C55D78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D0073"/>
    <w:rsid w:val="00CD5094"/>
    <w:rsid w:val="00CD67E9"/>
    <w:rsid w:val="00CE3F93"/>
    <w:rsid w:val="00CE5151"/>
    <w:rsid w:val="00CF56F0"/>
    <w:rsid w:val="00CF5720"/>
    <w:rsid w:val="00CF68BA"/>
    <w:rsid w:val="00CF6D4F"/>
    <w:rsid w:val="00D00CE9"/>
    <w:rsid w:val="00D02F33"/>
    <w:rsid w:val="00D10415"/>
    <w:rsid w:val="00D12018"/>
    <w:rsid w:val="00D20C72"/>
    <w:rsid w:val="00D2110C"/>
    <w:rsid w:val="00D24D7E"/>
    <w:rsid w:val="00D25ACF"/>
    <w:rsid w:val="00D425AC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812BD"/>
    <w:rsid w:val="00D84657"/>
    <w:rsid w:val="00DA097B"/>
    <w:rsid w:val="00DA1E10"/>
    <w:rsid w:val="00DA2C0F"/>
    <w:rsid w:val="00DB05A1"/>
    <w:rsid w:val="00DC00A2"/>
    <w:rsid w:val="00DC2750"/>
    <w:rsid w:val="00DC301B"/>
    <w:rsid w:val="00DD0FE4"/>
    <w:rsid w:val="00DE20FB"/>
    <w:rsid w:val="00DE7C8B"/>
    <w:rsid w:val="00DF24D0"/>
    <w:rsid w:val="00DF509B"/>
    <w:rsid w:val="00DF7A34"/>
    <w:rsid w:val="00E003BC"/>
    <w:rsid w:val="00E00E67"/>
    <w:rsid w:val="00E03F9E"/>
    <w:rsid w:val="00E0466A"/>
    <w:rsid w:val="00E05126"/>
    <w:rsid w:val="00E11386"/>
    <w:rsid w:val="00E13FD3"/>
    <w:rsid w:val="00E30129"/>
    <w:rsid w:val="00E344CF"/>
    <w:rsid w:val="00E366C2"/>
    <w:rsid w:val="00E36872"/>
    <w:rsid w:val="00E42373"/>
    <w:rsid w:val="00E43BD0"/>
    <w:rsid w:val="00E46598"/>
    <w:rsid w:val="00E4696B"/>
    <w:rsid w:val="00E517E6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24FA"/>
    <w:rsid w:val="00EB3D37"/>
    <w:rsid w:val="00EB4A1A"/>
    <w:rsid w:val="00EB7805"/>
    <w:rsid w:val="00EC0509"/>
    <w:rsid w:val="00EC4C5B"/>
    <w:rsid w:val="00EC4FF6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2351"/>
    <w:rsid w:val="00F348AB"/>
    <w:rsid w:val="00F37A84"/>
    <w:rsid w:val="00F4186B"/>
    <w:rsid w:val="00F442D9"/>
    <w:rsid w:val="00F56884"/>
    <w:rsid w:val="00F62D61"/>
    <w:rsid w:val="00F8166E"/>
    <w:rsid w:val="00F81AB9"/>
    <w:rsid w:val="00F84793"/>
    <w:rsid w:val="00F8529F"/>
    <w:rsid w:val="00F86605"/>
    <w:rsid w:val="00F91DC7"/>
    <w:rsid w:val="00FB0A2E"/>
    <w:rsid w:val="00FB17D0"/>
    <w:rsid w:val="00FB255D"/>
    <w:rsid w:val="00FB724B"/>
    <w:rsid w:val="00FC2456"/>
    <w:rsid w:val="00FD1844"/>
    <w:rsid w:val="00FD5584"/>
    <w:rsid w:val="00FD70B4"/>
    <w:rsid w:val="00FE00BA"/>
    <w:rsid w:val="00FE4E0E"/>
    <w:rsid w:val="00FE58AF"/>
    <w:rsid w:val="00FE5A19"/>
    <w:rsid w:val="00FF0E9E"/>
    <w:rsid w:val="00FF0F19"/>
    <w:rsid w:val="00FF13E7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690B9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1272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15</cp:revision>
  <cp:lastPrinted>2019-09-17T11:58:00Z</cp:lastPrinted>
  <dcterms:created xsi:type="dcterms:W3CDTF">2020-03-25T12:55:00Z</dcterms:created>
  <dcterms:modified xsi:type="dcterms:W3CDTF">2020-04-06T12:10:00Z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