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1040FE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040F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36020F" w:rsidRPr="001040FE" w:rsidTr="00DE6CFD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1040FE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040FE">
              <w:rPr>
                <w:rFonts w:ascii="Times New Roman" w:hAnsi="Times New Roman" w:cs="Times New Roman"/>
                <w:b/>
                <w:sz w:val="21"/>
                <w:szCs w:val="21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1040FE" w:rsidRDefault="00212E2B" w:rsidP="001040F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040F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Item </w:t>
            </w:r>
            <w:r w:rsidR="00450EDD" w:rsidRPr="001040F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1040F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.</w:t>
            </w:r>
            <w:r w:rsidR="001040FE" w:rsidRPr="001040F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1040F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da súmula da reunião ordinária n° 1</w:t>
            </w:r>
            <w:r w:rsidR="001040FE" w:rsidRPr="001040F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70</w:t>
            </w:r>
            <w:r w:rsidRPr="001040F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da CED/MG.</w:t>
            </w:r>
          </w:p>
        </w:tc>
      </w:tr>
      <w:tr w:rsidR="0036020F" w:rsidRPr="001040FE" w:rsidTr="00DE6CFD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1040FE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040F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1040FE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040F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Presidente do CAU/MG</w:t>
            </w:r>
            <w:r w:rsidR="001A547A" w:rsidRPr="001040F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1040FE" w:rsidRPr="001040FE" w:rsidRDefault="001040FE" w:rsidP="00246FE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040F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GEPLAN-CAU/MG</w:t>
            </w:r>
          </w:p>
        </w:tc>
      </w:tr>
      <w:tr w:rsidR="0036020F" w:rsidRPr="001040FE" w:rsidTr="00DE6CFD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1040FE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040F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1040FE" w:rsidRDefault="001040FE" w:rsidP="00246FEE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040F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Revisão 01/2020 do Plano de Ação CAU/MG 2019-2020</w:t>
            </w:r>
          </w:p>
        </w:tc>
      </w:tr>
      <w:tr w:rsidR="0036020F" w:rsidRPr="001040FE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1040FE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36020F" w:rsidRPr="001040FE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1040FE" w:rsidRDefault="001A547A" w:rsidP="0010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040F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DELIBERAÇÃO N° </w:t>
            </w:r>
            <w:r w:rsidR="001040F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12</w:t>
            </w:r>
            <w:r w:rsidR="00BD112B" w:rsidRPr="001040F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1040F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/20</w:t>
            </w:r>
            <w:r w:rsidR="00BD112B" w:rsidRPr="001040F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20</w:t>
            </w:r>
            <w:r w:rsidRPr="001040FE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– CED – CAU/MG –  </w:t>
            </w:r>
          </w:p>
        </w:tc>
      </w:tr>
    </w:tbl>
    <w:p w:rsidR="001A547A" w:rsidRPr="001040FE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6137C9" w:rsidRDefault="00212E2B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 w:rsidR="00DE6CFD" w:rsidRP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 Comissão de Ética e Disciplina do Conselho de Arquitetura e Urbanismo de Minas Gerais, CED-CAU/MG, em reunião ordinária no dia </w:t>
      </w:r>
      <w:r w:rsidR="00450EDD" w:rsidRP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>4</w:t>
      </w:r>
      <w:r w:rsidR="00DE6CFD" w:rsidRP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 </w:t>
      </w:r>
      <w:r w:rsid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>março</w:t>
      </w:r>
      <w:r w:rsidR="006137C9" w:rsidRP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DE6CFD" w:rsidRP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>de 20</w:t>
      </w:r>
      <w:r w:rsidR="00450EDD" w:rsidRP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>20</w:t>
      </w:r>
      <w:r w:rsidR="00DE6CFD" w:rsidRP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nas </w:t>
      </w:r>
      <w:proofErr w:type="spellStart"/>
      <w:r w:rsidR="00DE6CFD" w:rsidRP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="002A39B5">
        <w:rPr>
          <w:rFonts w:ascii="Times New Roman" w:eastAsia="Times New Roman" w:hAnsi="Times New Roman" w:cs="Times New Roman"/>
          <w:color w:val="000000"/>
          <w:sz w:val="21"/>
          <w:szCs w:val="21"/>
        </w:rPr>
        <w:t>Bom</w:t>
      </w:r>
      <w:proofErr w:type="spellEnd"/>
      <w:r w:rsidR="002A39B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dia Presidente e </w:t>
      </w:r>
      <w:proofErr w:type="spellStart"/>
      <w:r w:rsidR="002A39B5">
        <w:rPr>
          <w:rFonts w:ascii="Times New Roman" w:eastAsia="Times New Roman" w:hAnsi="Times New Roman" w:cs="Times New Roman"/>
          <w:color w:val="000000"/>
          <w:sz w:val="21"/>
          <w:szCs w:val="21"/>
        </w:rPr>
        <w:t>GE</w:t>
      </w:r>
      <w:r w:rsidR="00DE6CFD" w:rsidRP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>nstalações</w:t>
      </w:r>
      <w:proofErr w:type="spellEnd"/>
      <w:r w:rsidR="00DE6CFD" w:rsidRP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do CAU/MG, localizado na Avenida Getúlio Vargas, 447, 11º andar, Funcionários, em Belo Horizonte, Minas Gerais,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1040FE" w:rsidRPr="001040FE" w:rsidRDefault="001040FE" w:rsidP="00212E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6137C9" w:rsidRDefault="00212E2B" w:rsidP="00212E2B">
      <w:pPr>
        <w:pStyle w:val="Defaul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40FE">
        <w:rPr>
          <w:rFonts w:ascii="Times New Roman" w:eastAsia="Times New Roman" w:hAnsi="Times New Roman" w:cs="Times New Roman"/>
          <w:sz w:val="21"/>
          <w:szCs w:val="21"/>
        </w:rPr>
        <w:t xml:space="preserve">- </w:t>
      </w:r>
      <w:r w:rsidR="00DE6CFD" w:rsidRPr="001040FE">
        <w:rPr>
          <w:rFonts w:ascii="Times New Roman" w:eastAsia="Times New Roman" w:hAnsi="Times New Roman" w:cs="Times New Roman"/>
          <w:sz w:val="21"/>
          <w:szCs w:val="21"/>
        </w:rPr>
        <w:t>Considerando que a Lei Federal n°</w:t>
      </w:r>
      <w:hyperlink r:id="rId7" w:history="1">
        <w:r w:rsidR="00DE6CFD" w:rsidRPr="001040FE">
          <w:rPr>
            <w:rFonts w:ascii="Times New Roman" w:eastAsia="Times New Roman" w:hAnsi="Times New Roman" w:cs="Times New Roman"/>
            <w:sz w:val="21"/>
            <w:szCs w:val="21"/>
          </w:rPr>
          <w:t xml:space="preserve"> 12.378, de 31 de dezembro de 2010</w:t>
        </w:r>
      </w:hyperlink>
      <w:r w:rsidR="00DE6CFD" w:rsidRPr="001040FE">
        <w:rPr>
          <w:rFonts w:ascii="Times New Roman" w:eastAsia="Times New Roman" w:hAnsi="Times New Roman" w:cs="Times New Roman"/>
          <w:sz w:val="21"/>
          <w:szCs w:val="21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1040FE">
        <w:rPr>
          <w:rFonts w:ascii="Times New Roman" w:eastAsia="Times New Roman" w:hAnsi="Times New Roman" w:cs="Times New Roman"/>
          <w:sz w:val="21"/>
          <w:szCs w:val="21"/>
        </w:rPr>
        <w:t>CAUs</w:t>
      </w:r>
      <w:proofErr w:type="spellEnd"/>
      <w:r w:rsidRPr="001040FE">
        <w:rPr>
          <w:rFonts w:ascii="Times New Roman" w:eastAsia="Times New Roman" w:hAnsi="Times New Roman" w:cs="Times New Roman"/>
          <w:sz w:val="21"/>
          <w:szCs w:val="21"/>
        </w:rPr>
        <w:t>; e dá outras providências;</w:t>
      </w:r>
    </w:p>
    <w:p w:rsidR="001040FE" w:rsidRPr="001040FE" w:rsidRDefault="001040FE" w:rsidP="00212E2B">
      <w:pPr>
        <w:pStyle w:val="Defaul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50EDD" w:rsidRDefault="00450EDD" w:rsidP="00104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040FE">
        <w:rPr>
          <w:rFonts w:ascii="Times New Roman" w:hAnsi="Times New Roman" w:cs="Times New Roman"/>
          <w:sz w:val="21"/>
          <w:szCs w:val="21"/>
        </w:rPr>
        <w:t xml:space="preserve">- Considerando inciso IX, do art. 92, do Regimento Interno do CAU/MG, que dispõe que dispõe como competência comum às Comissões Ordinárias e Especiais do CAU/MG </w:t>
      </w:r>
      <w:r w:rsidRPr="001040FE">
        <w:rPr>
          <w:rFonts w:ascii="Times New Roman" w:hAnsi="Times New Roman" w:cs="Times New Roman"/>
          <w:i/>
          <w:sz w:val="21"/>
          <w:szCs w:val="21"/>
        </w:rPr>
        <w:t>“apreciar, deliberar e monitorar a execução de programas e projetos do Planejamento Estratégico do CAU, no âmbito de suas competências</w:t>
      </w:r>
      <w:r w:rsidRPr="001040FE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”</w:t>
      </w:r>
      <w:r w:rsidRP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1040FE" w:rsidRPr="001040FE" w:rsidRDefault="001040FE" w:rsidP="00104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040FE" w:rsidRPr="001040FE" w:rsidRDefault="001040FE" w:rsidP="00104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r w:rsidRPr="001040FE">
        <w:rPr>
          <w:rFonts w:ascii="Times New Roman" w:eastAsia="Times New Roman" w:hAnsi="Times New Roman" w:cs="Times New Roman"/>
          <w:color w:val="000000"/>
          <w:sz w:val="21"/>
          <w:szCs w:val="21"/>
        </w:rPr>
        <w:t>-Considerando o encaminhamento (e solicitação de sugestões e adequações) à CED/MG da Revisão 01/2020 do Plano de Ação CAU/MG 2019-2020.</w:t>
      </w:r>
    </w:p>
    <w:p w:rsidR="001A547A" w:rsidRPr="001040FE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1"/>
          <w:szCs w:val="21"/>
        </w:rPr>
      </w:pPr>
    </w:p>
    <w:p w:rsidR="001A547A" w:rsidRPr="001040FE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1040FE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DELIBEROU:</w:t>
      </w:r>
    </w:p>
    <w:p w:rsidR="001040FE" w:rsidRPr="001040FE" w:rsidRDefault="00450EDD" w:rsidP="001040FE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</w:pPr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 xml:space="preserve">Deliberou-se pela </w:t>
      </w:r>
      <w:r w:rsidR="001040FE"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atualização das atividades abaixo na forma do texto que segue:</w:t>
      </w:r>
      <w:bookmarkStart w:id="1" w:name="_Toc35241682"/>
      <w:bookmarkStart w:id="2" w:name="_Toc35534936"/>
    </w:p>
    <w:p w:rsidR="001040FE" w:rsidRPr="001040FE" w:rsidRDefault="001040FE" w:rsidP="001040FE">
      <w:pPr>
        <w:pStyle w:val="Ttulo3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</w:pPr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 xml:space="preserve">AÇÃO: 1.2.1.1 – ELENCAR PROJETOS DE LEI ESTADUAIS PARA </w:t>
      </w:r>
      <w:proofErr w:type="gramStart"/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>A</w:t>
      </w:r>
      <w:proofErr w:type="gramEnd"/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 xml:space="preserve"> ATUAÇÃO DO CAU/MG</w:t>
      </w:r>
      <w:bookmarkEnd w:id="1"/>
      <w:bookmarkEnd w:id="2"/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 xml:space="preserve">. </w:t>
      </w:r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>A CED/MG propõe a prorrogação da ação até maio/2020.</w:t>
      </w:r>
    </w:p>
    <w:p w:rsidR="001040FE" w:rsidRPr="001040FE" w:rsidRDefault="001040FE" w:rsidP="001040FE">
      <w:pPr>
        <w:pStyle w:val="Ttulo3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</w:pPr>
      <w:bookmarkStart w:id="3" w:name="_Toc35242335"/>
      <w:bookmarkStart w:id="4" w:name="_Toc35534979"/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>AÇÃO: 1.7.3 – ELABORAR MATERIAL SOBRE ÉTICA PARA ESTUDANTES DE ARQUITETURA E URBANISMO</w:t>
      </w:r>
      <w:bookmarkEnd w:id="3"/>
      <w:bookmarkEnd w:id="4"/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>. A CED/MG propõe a prorrogação da ação até agosto/2020. A ação</w:t>
      </w:r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t-BR"/>
        </w:rPr>
        <w:t xml:space="preserve"> foi pensada em colaboração da CEF/MG que ficou pendente de enviar diretrizes para a elaboração deste </w:t>
      </w:r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 xml:space="preserve">material. Como estas diretrizes ainda não foram encaminhadas, a CED/MG solicitará este encaminhamento e/ou informações sobre a elaboração destas. </w:t>
      </w:r>
    </w:p>
    <w:p w:rsidR="001040FE" w:rsidRPr="001040FE" w:rsidRDefault="001040FE" w:rsidP="001040FE">
      <w:pPr>
        <w:pStyle w:val="Ttulo3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</w:pPr>
      <w:bookmarkStart w:id="5" w:name="_Toc35242403"/>
      <w:bookmarkStart w:id="6" w:name="_Toc35534986"/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>AÇÃO: 2.1.3 – ELABORAR PROPOSTA DE CAMPANHA DE ÉTICA PROFISSIONAL</w:t>
      </w:r>
      <w:bookmarkEnd w:id="5"/>
      <w:bookmarkEnd w:id="6"/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>. A CED/MG propõe a prorrogação da ação até maio/2020.</w:t>
      </w:r>
    </w:p>
    <w:p w:rsidR="001040FE" w:rsidRPr="001040FE" w:rsidRDefault="001040FE" w:rsidP="001040FE">
      <w:pPr>
        <w:pStyle w:val="Ttulo3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</w:pPr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 xml:space="preserve">Ficou decidido que cada Conselheiro elaborará para próxima reunião um texto com duração falada de no máximo um minuto. </w:t>
      </w:r>
    </w:p>
    <w:p w:rsidR="001040FE" w:rsidRPr="001040FE" w:rsidRDefault="001040FE" w:rsidP="001040FE">
      <w:pPr>
        <w:pStyle w:val="Ttulo3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</w:pPr>
      <w:bookmarkStart w:id="7" w:name="_Toc35242628"/>
      <w:bookmarkStart w:id="8" w:name="_Toc35535002"/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>AÇÃO: 3.1.5 – ELABORAR PROPOSTA DE SEMINÁRIO REGIONAL SOBRE ÉTICA PROFISSIONAL</w:t>
      </w:r>
      <w:bookmarkEnd w:id="7"/>
      <w:bookmarkEnd w:id="8"/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 xml:space="preserve">. A CED/MG acata a prorrogação sugerida pela GEPLAN/MG. </w:t>
      </w:r>
    </w:p>
    <w:p w:rsidR="001040FE" w:rsidRPr="001040FE" w:rsidRDefault="001040FE" w:rsidP="001040FE">
      <w:pPr>
        <w:pStyle w:val="Ttulo3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</w:pPr>
      <w:bookmarkStart w:id="9" w:name="_Toc35242887"/>
      <w:bookmarkStart w:id="10" w:name="_Toc35535025"/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>AÇÃO: 5.1.2 – ELABORAR PROPOSTA DE CÂMARA DE MEDIAÇÃO E CONCILIAÇÃO (CMC)</w:t>
      </w:r>
      <w:bookmarkEnd w:id="9"/>
      <w:bookmarkEnd w:id="10"/>
      <w:r w:rsidRPr="001040FE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pt-BR" w:eastAsia="pt-BR"/>
        </w:rPr>
        <w:t>. A CED/MG propõe a prorrogação da ação até julho/2020.</w:t>
      </w:r>
    </w:p>
    <w:bookmarkEnd w:id="0"/>
    <w:p w:rsidR="001040FE" w:rsidRPr="001040FE" w:rsidRDefault="001040FE" w:rsidP="001040FE">
      <w:pPr>
        <w:spacing w:after="0"/>
        <w:jc w:val="center"/>
        <w:rPr>
          <w:lang w:eastAsia="pt-BR"/>
        </w:rPr>
      </w:pPr>
    </w:p>
    <w:p w:rsidR="001040FE" w:rsidRPr="001040FE" w:rsidRDefault="001040FE" w:rsidP="001040FE">
      <w:pPr>
        <w:jc w:val="center"/>
        <w:rPr>
          <w:rFonts w:ascii="Times New Roman" w:eastAsia="Times New Roman" w:hAnsi="Times New Roman"/>
          <w:color w:val="000000"/>
          <w:sz w:val="21"/>
          <w:szCs w:val="21"/>
        </w:rPr>
      </w:pPr>
      <w:r w:rsidRPr="001040FE">
        <w:rPr>
          <w:rFonts w:ascii="Times New Roman" w:eastAsia="Times New Roman" w:hAnsi="Times New Roman"/>
          <w:color w:val="000000"/>
          <w:sz w:val="21"/>
          <w:szCs w:val="21"/>
        </w:rPr>
        <w:t>Belo Horizonte, 24 de março de 2020.</w:t>
      </w:r>
    </w:p>
    <w:p w:rsidR="001040FE" w:rsidRPr="001040FE" w:rsidRDefault="001040FE" w:rsidP="001040FE">
      <w:pPr>
        <w:spacing w:after="0"/>
        <w:jc w:val="center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1040FE" w:rsidRPr="001040FE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1"/>
          <w:szCs w:val="21"/>
        </w:rPr>
      </w:pPr>
      <w:r w:rsidRPr="001040FE">
        <w:rPr>
          <w:rFonts w:ascii="Times New Roman" w:eastAsia="Times New Roman" w:hAnsi="Times New Roman"/>
          <w:color w:val="000000"/>
          <w:sz w:val="21"/>
          <w:szCs w:val="21"/>
        </w:rPr>
        <w:t xml:space="preserve">Cecília Maria Rabelo Geraldo                               ____________________________________         </w:t>
      </w:r>
    </w:p>
    <w:p w:rsidR="001040FE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1"/>
          <w:szCs w:val="21"/>
        </w:rPr>
      </w:pPr>
      <w:r w:rsidRPr="001040FE">
        <w:rPr>
          <w:rFonts w:ascii="Times New Roman" w:eastAsia="Times New Roman" w:hAnsi="Times New Roman"/>
          <w:color w:val="000000"/>
          <w:sz w:val="21"/>
          <w:szCs w:val="21"/>
        </w:rPr>
        <w:t xml:space="preserve">Coordenadora da CED/MG  </w:t>
      </w:r>
    </w:p>
    <w:p w:rsidR="001040FE" w:rsidRPr="001040FE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1040FE" w:rsidRPr="001040FE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1"/>
          <w:szCs w:val="21"/>
        </w:rPr>
      </w:pPr>
      <w:r w:rsidRPr="001040FE">
        <w:rPr>
          <w:rFonts w:ascii="Times New Roman" w:eastAsia="Times New Roman" w:hAnsi="Times New Roman"/>
          <w:color w:val="000000"/>
          <w:sz w:val="21"/>
          <w:szCs w:val="21"/>
        </w:rPr>
        <w:t xml:space="preserve">Marília Palhares Machado                                    ____________________________________                                </w:t>
      </w:r>
    </w:p>
    <w:p w:rsidR="001040FE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1"/>
          <w:szCs w:val="21"/>
        </w:rPr>
      </w:pPr>
      <w:r w:rsidRPr="001040FE">
        <w:rPr>
          <w:rFonts w:ascii="Times New Roman" w:eastAsia="Times New Roman" w:hAnsi="Times New Roman"/>
          <w:color w:val="000000"/>
          <w:sz w:val="21"/>
          <w:szCs w:val="21"/>
        </w:rPr>
        <w:t>Membro Suplente da CED/MG</w:t>
      </w:r>
    </w:p>
    <w:p w:rsidR="001040FE" w:rsidRPr="001040FE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1040FE" w:rsidRPr="001040FE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1"/>
          <w:szCs w:val="21"/>
        </w:rPr>
      </w:pPr>
      <w:r w:rsidRPr="001040FE">
        <w:rPr>
          <w:rFonts w:ascii="Times New Roman" w:eastAsia="Times New Roman" w:hAnsi="Times New Roman"/>
          <w:color w:val="000000"/>
          <w:sz w:val="21"/>
          <w:szCs w:val="21"/>
        </w:rPr>
        <w:t xml:space="preserve">Claudio de Melo Rocha                                         ____________________________________                                </w:t>
      </w:r>
    </w:p>
    <w:p w:rsidR="001040FE" w:rsidRPr="001040FE" w:rsidRDefault="001040FE" w:rsidP="001040FE">
      <w:pPr>
        <w:spacing w:after="0"/>
        <w:ind w:right="187"/>
        <w:rPr>
          <w:rFonts w:ascii="Times New Roman" w:eastAsia="Times New Roman" w:hAnsi="Times New Roman"/>
          <w:color w:val="000000"/>
          <w:sz w:val="21"/>
          <w:szCs w:val="21"/>
        </w:rPr>
      </w:pPr>
      <w:r w:rsidRPr="001040FE">
        <w:rPr>
          <w:rFonts w:ascii="Times New Roman" w:eastAsia="Times New Roman" w:hAnsi="Times New Roman"/>
          <w:color w:val="000000"/>
          <w:sz w:val="21"/>
          <w:szCs w:val="21"/>
        </w:rPr>
        <w:t xml:space="preserve">Membro da CED/MG </w:t>
      </w:r>
      <w:r w:rsidRPr="001040FE">
        <w:rPr>
          <w:rFonts w:ascii="Times New Roman" w:eastAsia="Times New Roman" w:hAnsi="Times New Roman"/>
          <w:color w:val="000000"/>
          <w:sz w:val="21"/>
          <w:szCs w:val="21"/>
        </w:rPr>
        <w:tab/>
      </w:r>
      <w:r w:rsidRPr="001040FE">
        <w:rPr>
          <w:rFonts w:ascii="Times New Roman" w:eastAsia="Times New Roman" w:hAnsi="Times New Roman"/>
          <w:color w:val="000000"/>
          <w:sz w:val="21"/>
          <w:szCs w:val="21"/>
        </w:rPr>
        <w:tab/>
      </w:r>
    </w:p>
    <w:p w:rsidR="001A547A" w:rsidRPr="001040FE" w:rsidRDefault="001A547A" w:rsidP="001040FE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1A547A" w:rsidRPr="001040FE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38" w:rsidRDefault="003C0438" w:rsidP="00342978">
      <w:pPr>
        <w:spacing w:after="0" w:line="240" w:lineRule="auto"/>
      </w:pPr>
      <w:r>
        <w:separator/>
      </w:r>
    </w:p>
  </w:endnote>
  <w:endnote w:type="continuationSeparator" w:id="0">
    <w:p w:rsidR="003C0438" w:rsidRDefault="003C0438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38" w:rsidRDefault="003C0438" w:rsidP="00342978">
      <w:pPr>
        <w:spacing w:after="0" w:line="240" w:lineRule="auto"/>
      </w:pPr>
      <w:r>
        <w:separator/>
      </w:r>
    </w:p>
  </w:footnote>
  <w:footnote w:type="continuationSeparator" w:id="0">
    <w:p w:rsidR="003C0438" w:rsidRDefault="003C0438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D9"/>
    <w:rsid w:val="000047AD"/>
    <w:rsid w:val="00012308"/>
    <w:rsid w:val="00054D11"/>
    <w:rsid w:val="0007740D"/>
    <w:rsid w:val="000A3899"/>
    <w:rsid w:val="000C0911"/>
    <w:rsid w:val="000C6FE9"/>
    <w:rsid w:val="001040FE"/>
    <w:rsid w:val="0012040B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2113BE"/>
    <w:rsid w:val="00212E2B"/>
    <w:rsid w:val="00251FA2"/>
    <w:rsid w:val="002A1883"/>
    <w:rsid w:val="002A39B5"/>
    <w:rsid w:val="002B4600"/>
    <w:rsid w:val="002F6312"/>
    <w:rsid w:val="003170B5"/>
    <w:rsid w:val="00317B78"/>
    <w:rsid w:val="00320F3A"/>
    <w:rsid w:val="00342978"/>
    <w:rsid w:val="0036020F"/>
    <w:rsid w:val="00377C84"/>
    <w:rsid w:val="003820D9"/>
    <w:rsid w:val="003B2FFA"/>
    <w:rsid w:val="003C0438"/>
    <w:rsid w:val="003C178F"/>
    <w:rsid w:val="003F5CBE"/>
    <w:rsid w:val="003F742A"/>
    <w:rsid w:val="0043356F"/>
    <w:rsid w:val="0044618F"/>
    <w:rsid w:val="00450EDD"/>
    <w:rsid w:val="0048482C"/>
    <w:rsid w:val="00487941"/>
    <w:rsid w:val="00493929"/>
    <w:rsid w:val="004A1B27"/>
    <w:rsid w:val="004A62AB"/>
    <w:rsid w:val="004E0442"/>
    <w:rsid w:val="00502B7D"/>
    <w:rsid w:val="005347B0"/>
    <w:rsid w:val="00584A75"/>
    <w:rsid w:val="00584C62"/>
    <w:rsid w:val="005A0B7D"/>
    <w:rsid w:val="005A5542"/>
    <w:rsid w:val="005C3317"/>
    <w:rsid w:val="005D4CC0"/>
    <w:rsid w:val="00603CFB"/>
    <w:rsid w:val="006137C9"/>
    <w:rsid w:val="00665B8E"/>
    <w:rsid w:val="00671AF8"/>
    <w:rsid w:val="00693AAB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E092E"/>
    <w:rsid w:val="007F2A8C"/>
    <w:rsid w:val="00837DE2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C297D"/>
    <w:rsid w:val="00A278E9"/>
    <w:rsid w:val="00A408AB"/>
    <w:rsid w:val="00A45332"/>
    <w:rsid w:val="00A72CE4"/>
    <w:rsid w:val="00A778D8"/>
    <w:rsid w:val="00A84291"/>
    <w:rsid w:val="00A94B5F"/>
    <w:rsid w:val="00AB7659"/>
    <w:rsid w:val="00AC6DDA"/>
    <w:rsid w:val="00AD22BB"/>
    <w:rsid w:val="00B85E9B"/>
    <w:rsid w:val="00BD112B"/>
    <w:rsid w:val="00BF408E"/>
    <w:rsid w:val="00C13BDD"/>
    <w:rsid w:val="00C247BC"/>
    <w:rsid w:val="00C561F1"/>
    <w:rsid w:val="00C9421A"/>
    <w:rsid w:val="00C97839"/>
    <w:rsid w:val="00CB3495"/>
    <w:rsid w:val="00D07BA4"/>
    <w:rsid w:val="00D13F55"/>
    <w:rsid w:val="00D17EF2"/>
    <w:rsid w:val="00D37FE2"/>
    <w:rsid w:val="00D62241"/>
    <w:rsid w:val="00D65781"/>
    <w:rsid w:val="00DE6CFD"/>
    <w:rsid w:val="00E02CBA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7FDD"/>
    <w:rsid w:val="00F865E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16</cp:revision>
  <cp:lastPrinted>2017-10-18T11:09:00Z</cp:lastPrinted>
  <dcterms:created xsi:type="dcterms:W3CDTF">2019-10-16T11:29:00Z</dcterms:created>
  <dcterms:modified xsi:type="dcterms:W3CDTF">2020-03-27T13:50:00Z</dcterms:modified>
</cp:coreProperties>
</file>