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7792"/>
      </w:tblGrid>
      <w:tr w:rsidR="00113CE6" w:rsidRPr="00ED5C84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1E0AB0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1E0AB0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1E0AB0" w:rsidRDefault="00FB40BF" w:rsidP="001E0AB0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1E0AB0">
              <w:rPr>
                <w:rFonts w:asciiTheme="majorHAnsi" w:hAnsiTheme="majorHAnsi" w:cs="Times New Roman"/>
                <w:sz w:val="21"/>
                <w:szCs w:val="21"/>
              </w:rPr>
              <w:t>Lei Federal 12.378/2010; Resoluç</w:t>
            </w:r>
            <w:r w:rsidR="001E0AB0" w:rsidRPr="001E0AB0">
              <w:rPr>
                <w:rFonts w:asciiTheme="majorHAnsi" w:hAnsiTheme="majorHAnsi" w:cs="Times New Roman"/>
                <w:sz w:val="21"/>
                <w:szCs w:val="21"/>
              </w:rPr>
              <w:t xml:space="preserve">ões </w:t>
            </w:r>
            <w:r w:rsidR="000539A9" w:rsidRPr="001E0AB0">
              <w:rPr>
                <w:rFonts w:asciiTheme="majorHAnsi" w:hAnsiTheme="majorHAnsi" w:cs="Times New Roman"/>
                <w:sz w:val="21"/>
                <w:szCs w:val="21"/>
              </w:rPr>
              <w:t>28/2012</w:t>
            </w:r>
            <w:r w:rsidRPr="001E0AB0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r w:rsidR="001E0AB0" w:rsidRPr="001E0AB0">
              <w:rPr>
                <w:rFonts w:asciiTheme="majorHAnsi" w:hAnsiTheme="majorHAnsi" w:cs="Times New Roman"/>
                <w:sz w:val="21"/>
                <w:szCs w:val="21"/>
              </w:rPr>
              <w:t xml:space="preserve">e 48/2013 </w:t>
            </w:r>
            <w:r w:rsidRPr="001E0AB0">
              <w:rPr>
                <w:rFonts w:asciiTheme="majorHAnsi" w:hAnsiTheme="majorHAnsi" w:cs="Times New Roman"/>
                <w:sz w:val="21"/>
                <w:szCs w:val="21"/>
              </w:rPr>
              <w:t>do CAU/BR</w:t>
            </w:r>
          </w:p>
        </w:tc>
      </w:tr>
      <w:tr w:rsidR="00113CE6" w:rsidRPr="00ED5C84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1E0AB0" w:rsidRDefault="00113CE6" w:rsidP="000539A9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1E0AB0">
              <w:rPr>
                <w:rFonts w:asciiTheme="majorHAnsi" w:hAnsiTheme="majorHAnsi" w:cs="Times New Roman"/>
                <w:caps/>
                <w:sz w:val="21"/>
                <w:szCs w:val="21"/>
              </w:rPr>
              <w:t>INTERESSADO: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1E0AB0" w:rsidRDefault="00F33659" w:rsidP="0092103D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Conselho Diretor do CAU/MG</w:t>
            </w:r>
          </w:p>
        </w:tc>
      </w:tr>
      <w:tr w:rsidR="00113CE6" w:rsidRPr="00ED5C84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1E0AB0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1E0AB0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FB40BF" w:rsidRDefault="00ED5C84" w:rsidP="00BC2189">
            <w:pPr>
              <w:suppressLineNumbers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ED5C84">
              <w:rPr>
                <w:rFonts w:asciiTheme="majorHAnsi" w:hAnsiTheme="majorHAnsi" w:cs="Times New Roman"/>
                <w:b/>
                <w:sz w:val="21"/>
                <w:szCs w:val="21"/>
              </w:rPr>
              <w:t>SOLICITAÇÃO DE ANDAMENTO DE PROCEDIMENTO</w:t>
            </w:r>
          </w:p>
        </w:tc>
      </w:tr>
      <w:tr w:rsidR="00113CE6" w:rsidRPr="00ED5C84" w:rsidTr="005C366A">
        <w:trPr>
          <w:trHeight w:val="90"/>
          <w:jc w:val="center"/>
        </w:trPr>
        <w:tc>
          <w:tcPr>
            <w:tcW w:w="9639" w:type="dxa"/>
            <w:gridSpan w:val="2"/>
            <w:vAlign w:val="center"/>
          </w:tcPr>
          <w:p w:rsidR="00113CE6" w:rsidRPr="00F0304C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ED5C84" w:rsidTr="005C366A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3CE6" w:rsidRPr="002B42D9" w:rsidRDefault="00113CE6" w:rsidP="00ED5C84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4"/>
              </w:rPr>
            </w:pPr>
            <w:r w:rsidRPr="002B42D9">
              <w:rPr>
                <w:rFonts w:asciiTheme="majorHAnsi" w:hAnsiTheme="majorHAnsi" w:cs="Times New Roman"/>
                <w:b/>
                <w:sz w:val="24"/>
              </w:rPr>
              <w:t xml:space="preserve">DELIBERAÇÃO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Nº </w:t>
            </w:r>
            <w:r w:rsidR="00B96E3B">
              <w:rPr>
                <w:rFonts w:asciiTheme="majorHAnsi" w:hAnsiTheme="majorHAnsi" w:cs="Times New Roman"/>
                <w:b/>
                <w:sz w:val="24"/>
              </w:rPr>
              <w:t>15</w:t>
            </w:r>
            <w:r w:rsidR="00AF3309">
              <w:rPr>
                <w:rFonts w:asciiTheme="majorHAnsi" w:hAnsiTheme="majorHAnsi" w:cs="Times New Roman"/>
                <w:b/>
                <w:sz w:val="24"/>
              </w:rPr>
              <w:t>8.</w:t>
            </w:r>
            <w:r w:rsidR="00BC2189">
              <w:rPr>
                <w:rFonts w:asciiTheme="majorHAnsi" w:hAnsiTheme="majorHAnsi" w:cs="Times New Roman"/>
                <w:b/>
                <w:sz w:val="24"/>
              </w:rPr>
              <w:t>6.</w:t>
            </w:r>
            <w:r w:rsidR="00ED5C84">
              <w:rPr>
                <w:rFonts w:asciiTheme="majorHAnsi" w:hAnsiTheme="majorHAnsi" w:cs="Times New Roman"/>
                <w:b/>
                <w:sz w:val="24"/>
              </w:rPr>
              <w:t>3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/</w:t>
            </w:r>
            <w:r w:rsidR="00F0304C" w:rsidRPr="002B42D9">
              <w:rPr>
                <w:rFonts w:asciiTheme="majorHAnsi" w:hAnsiTheme="majorHAnsi" w:cs="Times New Roman"/>
                <w:b/>
                <w:sz w:val="24"/>
              </w:rPr>
              <w:t>20</w:t>
            </w:r>
            <w:r w:rsidR="00B96E3B">
              <w:rPr>
                <w:rFonts w:asciiTheme="majorHAnsi" w:hAnsiTheme="majorHAnsi" w:cs="Times New Roman"/>
                <w:b/>
                <w:sz w:val="24"/>
              </w:rPr>
              <w:t>20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r w:rsidR="005C366A" w:rsidRPr="002B42D9">
              <w:rPr>
                <w:rFonts w:cs="Times New Roman"/>
                <w:b/>
                <w:sz w:val="24"/>
              </w:rPr>
              <w:t xml:space="preserve">–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CEP-CAU/MG</w:t>
            </w:r>
          </w:p>
        </w:tc>
      </w:tr>
    </w:tbl>
    <w:p w:rsidR="00985E3C" w:rsidRPr="00C17BA8" w:rsidRDefault="00985E3C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FB40BF" w:rsidRPr="00C17BA8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C17BA8">
        <w:rPr>
          <w:rFonts w:asciiTheme="majorHAnsi" w:hAnsiTheme="majorHAnsi" w:cs="Times New Roman"/>
          <w:lang w:val="pt-BR"/>
        </w:rPr>
        <w:t xml:space="preserve">A COMISSÃO DE EXERCÍCIO PROFISSIONAL – CEP-CAU/MG, reunida ordinariamente </w:t>
      </w:r>
      <w:r w:rsidR="00EA17C0" w:rsidRPr="00C17BA8">
        <w:rPr>
          <w:rFonts w:asciiTheme="majorHAnsi" w:hAnsiTheme="majorHAnsi" w:cs="Times New Roman"/>
          <w:lang w:val="pt-BR"/>
        </w:rPr>
        <w:t>em ambiente virtual, através de videoconferência</w:t>
      </w:r>
      <w:r w:rsidRPr="00C17BA8">
        <w:rPr>
          <w:rFonts w:asciiTheme="majorHAnsi" w:hAnsiTheme="majorHAnsi" w:cs="Times New Roman"/>
          <w:lang w:val="pt-BR"/>
        </w:rPr>
        <w:t xml:space="preserve">, no dia </w:t>
      </w:r>
      <w:r w:rsidR="00B96E3B" w:rsidRPr="00C17BA8">
        <w:rPr>
          <w:rFonts w:asciiTheme="majorHAnsi" w:hAnsiTheme="majorHAnsi" w:cs="Times New Roman"/>
          <w:lang w:val="pt-BR"/>
        </w:rPr>
        <w:t>2</w:t>
      </w:r>
      <w:r w:rsidR="00AF3309" w:rsidRPr="00C17BA8">
        <w:rPr>
          <w:rFonts w:asciiTheme="majorHAnsi" w:hAnsiTheme="majorHAnsi" w:cs="Times New Roman"/>
          <w:lang w:val="pt-BR"/>
        </w:rPr>
        <w:t xml:space="preserve">4 de março de </w:t>
      </w:r>
      <w:r w:rsidR="00B96E3B" w:rsidRPr="00C17BA8">
        <w:rPr>
          <w:rFonts w:asciiTheme="majorHAnsi" w:hAnsiTheme="majorHAnsi" w:cs="Times New Roman"/>
          <w:lang w:val="pt-BR"/>
        </w:rPr>
        <w:t>2020</w:t>
      </w:r>
      <w:r w:rsidRPr="00C17BA8">
        <w:rPr>
          <w:rFonts w:asciiTheme="majorHAnsi" w:hAnsiTheme="majorHAnsi" w:cs="Times New Roman"/>
          <w:lang w:val="pt-BR"/>
        </w:rPr>
        <w:t>, após análise do assunto em epígrafe, no uso das competências que lhe conferem o Regimento Interno do CAU/MG, e</w:t>
      </w:r>
    </w:p>
    <w:p w:rsidR="00FB40BF" w:rsidRPr="00C17BA8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FB40BF" w:rsidRPr="00C17BA8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C17BA8">
        <w:rPr>
          <w:rFonts w:asciiTheme="majorHAnsi" w:hAnsiTheme="majorHAnsi" w:cs="Times New Roman"/>
          <w:lang w:val="pt-BR"/>
        </w:rPr>
        <w:t xml:space="preserve">Considerando o Art. </w:t>
      </w:r>
      <w:r w:rsidR="00AF3309" w:rsidRPr="00C17BA8">
        <w:rPr>
          <w:rFonts w:asciiTheme="majorHAnsi" w:hAnsiTheme="majorHAnsi" w:cs="Times New Roman"/>
          <w:lang w:val="pt-BR"/>
        </w:rPr>
        <w:t>96 do</w:t>
      </w:r>
      <w:r w:rsidR="00AF3309" w:rsidRPr="00C17BA8">
        <w:rPr>
          <w:lang w:val="pt-BR"/>
        </w:rPr>
        <w:t xml:space="preserve"> </w:t>
      </w:r>
      <w:r w:rsidR="00AF3309" w:rsidRPr="00C17BA8">
        <w:rPr>
          <w:rFonts w:asciiTheme="majorHAnsi" w:hAnsiTheme="majorHAnsi" w:cs="Times New Roman"/>
          <w:lang w:val="pt-BR"/>
        </w:rPr>
        <w:t>Regimento Interno do CAU/MG:</w:t>
      </w:r>
    </w:p>
    <w:p w:rsidR="00AF3309" w:rsidRPr="00C17BA8" w:rsidRDefault="00C17BA8" w:rsidP="00AF3309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C17BA8">
        <w:rPr>
          <w:rFonts w:asciiTheme="majorHAnsi" w:hAnsiTheme="majorHAnsi" w:cs="Times New Roman"/>
          <w:i/>
          <w:lang w:val="pt-BR"/>
        </w:rPr>
        <w:t xml:space="preserve"> </w:t>
      </w:r>
      <w:r w:rsidR="00AF3309" w:rsidRPr="00C17BA8">
        <w:rPr>
          <w:rFonts w:asciiTheme="majorHAnsi" w:hAnsiTheme="majorHAnsi" w:cs="Times New Roman"/>
          <w:i/>
          <w:lang w:val="pt-BR"/>
        </w:rPr>
        <w:t>[...]</w:t>
      </w:r>
    </w:p>
    <w:p w:rsidR="00ED5C84" w:rsidRPr="00ED5C84" w:rsidRDefault="00ED5C84" w:rsidP="00ED5C84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ED5C84">
        <w:rPr>
          <w:rFonts w:asciiTheme="majorHAnsi" w:hAnsiTheme="majorHAnsi" w:cs="Times New Roman"/>
          <w:i/>
          <w:lang w:val="pt-BR"/>
        </w:rPr>
        <w:t>VIII - propor, apreciar e deliberar sobre questionamentos a atos já normatizados pelo CAU/BR referentes a:</w:t>
      </w:r>
      <w:bookmarkStart w:id="0" w:name="_GoBack"/>
      <w:bookmarkEnd w:id="0"/>
    </w:p>
    <w:p w:rsidR="00ED5C84" w:rsidRPr="00ED5C84" w:rsidRDefault="00ED5C84" w:rsidP="00ED5C84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ED5C84">
        <w:rPr>
          <w:rFonts w:asciiTheme="majorHAnsi" w:hAnsiTheme="majorHAnsi" w:cs="Times New Roman"/>
          <w:i/>
          <w:lang w:val="pt-BR"/>
        </w:rPr>
        <w:t>a) fiscalização;</w:t>
      </w:r>
    </w:p>
    <w:p w:rsidR="00ED5C84" w:rsidRPr="00ED5C84" w:rsidRDefault="00ED5C84" w:rsidP="00ED5C84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[...]</w:t>
      </w:r>
    </w:p>
    <w:p w:rsidR="00ED5C84" w:rsidRPr="00ED5C84" w:rsidRDefault="00ED5C84" w:rsidP="00ED5C84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ED5C84">
        <w:rPr>
          <w:rFonts w:asciiTheme="majorHAnsi" w:hAnsiTheme="majorHAnsi" w:cs="Times New Roman"/>
          <w:i/>
          <w:lang w:val="pt-BR"/>
        </w:rPr>
        <w:t>d) requerimentos de Registro de Responsabilidade Técnica (RRT);</w:t>
      </w:r>
    </w:p>
    <w:p w:rsidR="00BC2189" w:rsidRPr="00C17BA8" w:rsidRDefault="00BC2189" w:rsidP="00BC2189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C17BA8">
        <w:rPr>
          <w:rFonts w:asciiTheme="majorHAnsi" w:hAnsiTheme="majorHAnsi" w:cs="Times New Roman"/>
          <w:i/>
          <w:lang w:val="pt-BR"/>
        </w:rPr>
        <w:t>[...]</w:t>
      </w:r>
    </w:p>
    <w:p w:rsidR="00C17BA8" w:rsidRPr="00C17BA8" w:rsidRDefault="00C17BA8" w:rsidP="00BC2189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C17BA8">
        <w:rPr>
          <w:rFonts w:asciiTheme="majorHAnsi" w:hAnsiTheme="majorHAnsi" w:cs="Times New Roman"/>
          <w:i/>
          <w:lang w:val="pt-BR"/>
        </w:rPr>
        <w:t xml:space="preserve">X - </w:t>
      </w:r>
      <w:proofErr w:type="gramStart"/>
      <w:r w:rsidRPr="00C17BA8">
        <w:rPr>
          <w:rFonts w:asciiTheme="majorHAnsi" w:hAnsiTheme="majorHAnsi" w:cs="Times New Roman"/>
          <w:i/>
          <w:lang w:val="pt-BR"/>
        </w:rPr>
        <w:t>propor</w:t>
      </w:r>
      <w:proofErr w:type="gramEnd"/>
      <w:r w:rsidRPr="00C17BA8">
        <w:rPr>
          <w:rFonts w:asciiTheme="majorHAnsi" w:hAnsiTheme="majorHAnsi" w:cs="Times New Roman"/>
          <w:i/>
          <w:lang w:val="pt-BR"/>
        </w:rPr>
        <w:t>, apreciar e deliberar sobre apuração de irregularidades e responsabilidades relacionadas aos aspectos de exercício profissional, no âmbito de sua competência; e</w:t>
      </w:r>
    </w:p>
    <w:p w:rsidR="00AF3309" w:rsidRPr="00C17BA8" w:rsidRDefault="00AF3309" w:rsidP="00BC218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5B616C" w:rsidRDefault="00F54403" w:rsidP="005B616C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C17BA8">
        <w:rPr>
          <w:rFonts w:asciiTheme="majorHAnsi" w:hAnsiTheme="majorHAnsi" w:cs="Times New Roman"/>
          <w:lang w:val="pt-BR"/>
        </w:rPr>
        <w:t xml:space="preserve">Considerando </w:t>
      </w:r>
      <w:r w:rsidR="00C17BA8" w:rsidRPr="00C17BA8">
        <w:rPr>
          <w:rFonts w:asciiTheme="majorHAnsi" w:hAnsiTheme="majorHAnsi" w:cs="Times New Roman"/>
          <w:lang w:val="pt-BR"/>
        </w:rPr>
        <w:t xml:space="preserve">a </w:t>
      </w:r>
      <w:r w:rsidR="005B616C">
        <w:rPr>
          <w:rFonts w:asciiTheme="majorHAnsi" w:hAnsiTheme="majorHAnsi" w:cs="Times New Roman"/>
          <w:lang w:val="pt-BR"/>
        </w:rPr>
        <w:t xml:space="preserve">solicitação recebida pela assessoria da Comissão de Ética e Disciplina, onde se reporta que a </w:t>
      </w:r>
      <w:r w:rsidR="005B616C" w:rsidRPr="005B616C">
        <w:rPr>
          <w:rFonts w:asciiTheme="majorHAnsi" w:hAnsiTheme="majorHAnsi" w:cs="Times New Roman"/>
          <w:lang w:val="pt-BR"/>
        </w:rPr>
        <w:t>Conselheira Marília Palhares Machado, relatora da denúncia ético disciplinar n° 994296/2019, emitiu despacho solicitando à CEP-CAU/MG informações sobre o andamento dado pela referida comissão a respeito da correção</w:t>
      </w:r>
      <w:r w:rsidR="005B616C">
        <w:rPr>
          <w:rFonts w:asciiTheme="majorHAnsi" w:hAnsiTheme="majorHAnsi" w:cs="Times New Roman"/>
          <w:lang w:val="pt-BR"/>
        </w:rPr>
        <w:t xml:space="preserve"> </w:t>
      </w:r>
      <w:r w:rsidR="005B616C" w:rsidRPr="005B616C">
        <w:rPr>
          <w:rFonts w:asciiTheme="majorHAnsi" w:hAnsiTheme="majorHAnsi" w:cs="Times New Roman"/>
          <w:lang w:val="pt-BR"/>
        </w:rPr>
        <w:t xml:space="preserve">dos </w:t>
      </w:r>
      <w:proofErr w:type="spellStart"/>
      <w:r w:rsidR="005B616C" w:rsidRPr="005B616C">
        <w:rPr>
          <w:rFonts w:asciiTheme="majorHAnsi" w:hAnsiTheme="majorHAnsi" w:cs="Times New Roman"/>
          <w:lang w:val="pt-BR"/>
        </w:rPr>
        <w:t>RRTs</w:t>
      </w:r>
      <w:proofErr w:type="spellEnd"/>
      <w:r w:rsidR="005B616C" w:rsidRPr="005B616C">
        <w:rPr>
          <w:rFonts w:asciiTheme="majorHAnsi" w:hAnsiTheme="majorHAnsi" w:cs="Times New Roman"/>
          <w:lang w:val="pt-BR"/>
        </w:rPr>
        <w:t xml:space="preserve"> mínimos emitidos de forma inadequada pelo denunciado</w:t>
      </w:r>
      <w:r w:rsidR="005B616C">
        <w:rPr>
          <w:rFonts w:asciiTheme="majorHAnsi" w:hAnsiTheme="majorHAnsi" w:cs="Times New Roman"/>
          <w:lang w:val="pt-BR"/>
        </w:rPr>
        <w:t xml:space="preserve"> nos autos</w:t>
      </w:r>
      <w:r w:rsidR="005B616C" w:rsidRPr="005B616C">
        <w:rPr>
          <w:rFonts w:asciiTheme="majorHAnsi" w:hAnsiTheme="majorHAnsi" w:cs="Times New Roman"/>
          <w:lang w:val="pt-BR"/>
        </w:rPr>
        <w:t>.</w:t>
      </w:r>
    </w:p>
    <w:p w:rsidR="00F54403" w:rsidRPr="00C17BA8" w:rsidRDefault="00F54403" w:rsidP="00F54403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B0686A" w:rsidRPr="00C17BA8" w:rsidRDefault="00B0686A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C17BA8">
        <w:rPr>
          <w:rFonts w:asciiTheme="majorHAnsi" w:hAnsiTheme="majorHAnsi" w:cs="Times New Roman"/>
          <w:b/>
          <w:lang w:val="pt-BR"/>
        </w:rPr>
        <w:t>DELIBERA:</w:t>
      </w:r>
    </w:p>
    <w:p w:rsidR="00E5190D" w:rsidRPr="00C17BA8" w:rsidRDefault="00E5190D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4B0D4C" w:rsidRDefault="00BC2189" w:rsidP="004B0D4C">
      <w:pPr>
        <w:pStyle w:val="PargrafodaLista"/>
        <w:numPr>
          <w:ilvl w:val="0"/>
          <w:numId w:val="30"/>
        </w:numPr>
        <w:rPr>
          <w:rFonts w:asciiTheme="majorHAnsi" w:hAnsiTheme="majorHAnsi" w:cs="Times New Roman"/>
          <w:lang w:val="pt-BR"/>
        </w:rPr>
      </w:pPr>
      <w:r w:rsidRPr="00C17BA8">
        <w:rPr>
          <w:rFonts w:asciiTheme="majorHAnsi" w:hAnsiTheme="majorHAnsi" w:cs="Times New Roman"/>
          <w:lang w:val="pt-BR"/>
        </w:rPr>
        <w:t xml:space="preserve">Por </w:t>
      </w:r>
      <w:r w:rsidR="004B0D4C">
        <w:rPr>
          <w:rFonts w:asciiTheme="majorHAnsi" w:hAnsiTheme="majorHAnsi" w:cs="Times New Roman"/>
          <w:lang w:val="pt-BR"/>
        </w:rPr>
        <w:t xml:space="preserve">solicitar à Gerência Técnica e de Fiscalização do CAU/MG que informe se foi adotado algum procedimento para correção dos </w:t>
      </w:r>
      <w:proofErr w:type="spellStart"/>
      <w:r w:rsidR="004B0D4C">
        <w:rPr>
          <w:rFonts w:asciiTheme="majorHAnsi" w:hAnsiTheme="majorHAnsi" w:cs="Times New Roman"/>
          <w:lang w:val="pt-BR"/>
        </w:rPr>
        <w:t>RRTs</w:t>
      </w:r>
      <w:proofErr w:type="spellEnd"/>
      <w:r w:rsidR="004B0D4C">
        <w:rPr>
          <w:rFonts w:asciiTheme="majorHAnsi" w:hAnsiTheme="majorHAnsi" w:cs="Times New Roman"/>
          <w:lang w:val="pt-BR"/>
        </w:rPr>
        <w:t xml:space="preserve"> identificados como irregulares no Relatório de Fiscalização</w:t>
      </w:r>
      <w:r w:rsidR="005B616C">
        <w:rPr>
          <w:rFonts w:asciiTheme="majorHAnsi" w:hAnsiTheme="majorHAnsi" w:cs="Times New Roman"/>
          <w:lang w:val="pt-BR"/>
        </w:rPr>
        <w:t xml:space="preserve"> </w:t>
      </w:r>
      <w:r w:rsidR="004B0D4C" w:rsidRPr="004B0D4C">
        <w:rPr>
          <w:rFonts w:asciiTheme="majorHAnsi" w:hAnsiTheme="majorHAnsi" w:cs="Times New Roman"/>
          <w:lang w:val="pt-BR"/>
        </w:rPr>
        <w:t>1000088642/</w:t>
      </w:r>
      <w:r w:rsidR="004B0D4C">
        <w:rPr>
          <w:rFonts w:asciiTheme="majorHAnsi" w:hAnsiTheme="majorHAnsi" w:cs="Times New Roman"/>
          <w:lang w:val="pt-BR"/>
        </w:rPr>
        <w:t>2019.</w:t>
      </w:r>
      <w:r w:rsidR="005B616C">
        <w:rPr>
          <w:rFonts w:asciiTheme="majorHAnsi" w:hAnsiTheme="majorHAnsi" w:cs="Times New Roman"/>
          <w:lang w:val="pt-BR"/>
        </w:rPr>
        <w:t xml:space="preserve"> </w:t>
      </w:r>
    </w:p>
    <w:p w:rsidR="004B0D4C" w:rsidRPr="004B0D4C" w:rsidRDefault="004B0D4C" w:rsidP="004B0D4C">
      <w:pPr>
        <w:rPr>
          <w:rFonts w:asciiTheme="majorHAnsi" w:hAnsiTheme="majorHAnsi" w:cs="Times New Roman"/>
          <w:lang w:val="pt-BR"/>
        </w:rPr>
      </w:pPr>
    </w:p>
    <w:p w:rsidR="00E5190D" w:rsidRPr="00C17BA8" w:rsidRDefault="005F0DBA" w:rsidP="00C26B65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  <w:r w:rsidRPr="00C17BA8">
        <w:rPr>
          <w:rFonts w:asciiTheme="majorHAnsi" w:hAnsiTheme="majorHAnsi" w:cs="Times New Roman"/>
          <w:lang w:val="pt-BR"/>
        </w:rPr>
        <w:t xml:space="preserve">Belo Horizonte, </w:t>
      </w:r>
      <w:r w:rsidR="00AF3309" w:rsidRPr="00C17BA8">
        <w:rPr>
          <w:rFonts w:asciiTheme="majorHAnsi" w:hAnsiTheme="majorHAnsi" w:cs="Times New Roman"/>
          <w:lang w:val="pt-BR"/>
        </w:rPr>
        <w:t xml:space="preserve">24 de março </w:t>
      </w:r>
      <w:r w:rsidR="00C26B65" w:rsidRPr="00C17BA8">
        <w:rPr>
          <w:rFonts w:asciiTheme="majorHAnsi" w:hAnsiTheme="majorHAnsi" w:cs="Times New Roman"/>
          <w:lang w:val="pt-BR"/>
        </w:rPr>
        <w:t>de 2020</w:t>
      </w:r>
      <w:r w:rsidRPr="00C17BA8">
        <w:rPr>
          <w:rFonts w:asciiTheme="majorHAnsi" w:hAnsiTheme="majorHAnsi" w:cs="Times New Roman"/>
          <w:lang w:val="pt-BR"/>
        </w:rPr>
        <w:t>.</w:t>
      </w:r>
      <w:r w:rsidR="00C26B65" w:rsidRPr="00C17BA8">
        <w:rPr>
          <w:rFonts w:asciiTheme="majorHAnsi" w:hAnsiTheme="majorHAnsi" w:cs="Times New Roman"/>
          <w:lang w:val="pt-BR"/>
        </w:rPr>
        <w:t xml:space="preserve"> </w:t>
      </w:r>
    </w:p>
    <w:p w:rsidR="00C17BA8" w:rsidRPr="00C17BA8" w:rsidRDefault="00C17BA8" w:rsidP="00C26B65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</w:p>
    <w:tbl>
      <w:tblPr>
        <w:tblStyle w:val="Tabelacomgrelha1"/>
        <w:tblW w:w="9747" w:type="dxa"/>
        <w:tblLayout w:type="fixed"/>
        <w:tblLook w:val="04A0" w:firstRow="1" w:lastRow="0" w:firstColumn="1" w:lastColumn="0" w:noHBand="0" w:noVBand="1"/>
      </w:tblPr>
      <w:tblGrid>
        <w:gridCol w:w="4437"/>
        <w:gridCol w:w="5310"/>
      </w:tblGrid>
      <w:tr w:rsidR="00C26B65" w:rsidRPr="00ED5C84" w:rsidTr="00C17BA8">
        <w:trPr>
          <w:trHeight w:val="539"/>
        </w:trPr>
        <w:tc>
          <w:tcPr>
            <w:tcW w:w="9747" w:type="dxa"/>
            <w:gridSpan w:val="2"/>
            <w:shd w:val="clear" w:color="auto" w:fill="BFBFBF"/>
            <w:vAlign w:val="center"/>
          </w:tcPr>
          <w:p w:rsidR="00C26B65" w:rsidRPr="00F32351" w:rsidRDefault="00C26B65" w:rsidP="00BA4872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C26B65" w:rsidRPr="00F0304C" w:rsidTr="00C17BA8">
        <w:trPr>
          <w:trHeight w:val="539"/>
        </w:trPr>
        <w:tc>
          <w:tcPr>
            <w:tcW w:w="4437" w:type="dxa"/>
            <w:shd w:val="clear" w:color="auto" w:fill="auto"/>
            <w:vAlign w:val="center"/>
          </w:tcPr>
          <w:p w:rsidR="00C26B65" w:rsidRPr="00F0304C" w:rsidRDefault="00C26B65" w:rsidP="00BA487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CONSELHEIRO(A) ESTADUAL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C26B65" w:rsidRPr="00F0304C" w:rsidRDefault="00C26B65" w:rsidP="00BA487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C26B65" w:rsidRPr="00ED5C84" w:rsidTr="00C17BA8">
        <w:trPr>
          <w:trHeight w:val="539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C26B65" w:rsidRPr="00F535C9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Coord</w:t>
            </w:r>
            <w:r>
              <w:rPr>
                <w:rFonts w:asciiTheme="majorHAnsi" w:hAnsiTheme="majorHAnsi" w:cs="Times New Roman"/>
                <w:i/>
                <w:sz w:val="18"/>
                <w:szCs w:val="21"/>
              </w:rPr>
              <w:t>enador</w:t>
            </w:r>
          </w:p>
          <w:p w:rsidR="00C26B65" w:rsidRPr="00F0304C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[</w:t>
            </w:r>
            <w:r w:rsidRPr="000D2BF9">
              <w:rPr>
                <w:rFonts w:asciiTheme="majorHAnsi" w:hAnsiTheme="majorHAnsi" w:cs="Times New Roman"/>
                <w:i/>
                <w:sz w:val="18"/>
                <w:szCs w:val="17"/>
              </w:rPr>
              <w:t>vago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]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:rsidR="00C26B65" w:rsidRPr="00F0304C" w:rsidRDefault="00C26B65" w:rsidP="00BA4872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26B65" w:rsidRPr="00ED5C84" w:rsidTr="00C17BA8">
        <w:trPr>
          <w:trHeight w:val="539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C26B65" w:rsidRPr="00F535C9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 xml:space="preserve">aria Edwiges Sobreira Leal </w:t>
            </w:r>
            <w:r>
              <w:rPr>
                <w:rFonts w:asciiTheme="majorHAnsi" w:hAnsiTheme="majorHAnsi" w:cs="Times New Roman"/>
                <w:i/>
                <w:sz w:val="18"/>
                <w:szCs w:val="18"/>
              </w:rPr>
              <w:t>Coord. Adjunta</w:t>
            </w:r>
          </w:p>
          <w:p w:rsidR="00C26B65" w:rsidRPr="00F535C9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Patricia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)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:rsidR="00C26B65" w:rsidRPr="00F0304C" w:rsidRDefault="00C26B65" w:rsidP="00BA4872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26B65" w:rsidRPr="00ED5C84" w:rsidTr="00C17BA8">
        <w:trPr>
          <w:trHeight w:val="539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C26B65" w:rsidRPr="00900610" w:rsidRDefault="00C26B65" w:rsidP="00BA4872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Ariel </w:t>
            </w:r>
            <w:proofErr w:type="spellStart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Luis</w:t>
            </w:r>
            <w:proofErr w:type="spellEnd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proofErr w:type="spellStart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Lazzarin</w:t>
            </w:r>
            <w:proofErr w:type="spellEnd"/>
          </w:p>
          <w:p w:rsidR="00C26B65" w:rsidRPr="00F0304C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:rsidR="00C26B65" w:rsidRPr="00F0304C" w:rsidRDefault="00C26B65" w:rsidP="00BA4872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26B65" w:rsidRPr="00ED5C84" w:rsidTr="00C17BA8">
        <w:trPr>
          <w:trHeight w:val="539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C26B65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:rsidR="00C26B65" w:rsidRPr="00436E1D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Coeli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:rsidR="00C26B65" w:rsidRPr="00F0304C" w:rsidRDefault="00C26B65" w:rsidP="00BA4872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0871A5" w:rsidRPr="00A20F3D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"/>
          <w:szCs w:val="2"/>
          <w:lang w:val="pt-BR"/>
        </w:rPr>
      </w:pPr>
    </w:p>
    <w:sectPr w:rsidR="000871A5" w:rsidRPr="00A20F3D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DB0" w:rsidRDefault="00085DB0" w:rsidP="007E22C9">
      <w:r>
        <w:separator/>
      </w:r>
    </w:p>
  </w:endnote>
  <w:endnote w:type="continuationSeparator" w:id="0">
    <w:p w:rsidR="00085DB0" w:rsidRDefault="00085DB0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6C16839A" wp14:editId="36C3A3CE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DB0" w:rsidRDefault="00085DB0" w:rsidP="007E22C9">
      <w:r>
        <w:separator/>
      </w:r>
    </w:p>
  </w:footnote>
  <w:footnote w:type="continuationSeparator" w:id="0">
    <w:p w:rsidR="00085DB0" w:rsidRDefault="00085DB0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94D98B3" wp14:editId="10E7FC66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711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7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9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0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1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4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6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9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0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1" w15:restartNumberingAfterBreak="0">
    <w:nsid w:val="48756C35"/>
    <w:multiLevelType w:val="multilevel"/>
    <w:tmpl w:val="E70659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5" w15:restartNumberingAfterBreak="0">
    <w:nsid w:val="5F9B7A49"/>
    <w:multiLevelType w:val="hybridMultilevel"/>
    <w:tmpl w:val="77AA4DE0"/>
    <w:lvl w:ilvl="0" w:tplc="6CE613F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7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9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9086B"/>
    <w:multiLevelType w:val="hybridMultilevel"/>
    <w:tmpl w:val="C180CC1E"/>
    <w:lvl w:ilvl="0" w:tplc="9DB4A7C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3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5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7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8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0"/>
  </w:num>
  <w:num w:numId="2">
    <w:abstractNumId w:val="37"/>
  </w:num>
  <w:num w:numId="3">
    <w:abstractNumId w:val="6"/>
  </w:num>
  <w:num w:numId="4">
    <w:abstractNumId w:val="19"/>
  </w:num>
  <w:num w:numId="5">
    <w:abstractNumId w:val="9"/>
  </w:num>
  <w:num w:numId="6">
    <w:abstractNumId w:val="5"/>
  </w:num>
  <w:num w:numId="7">
    <w:abstractNumId w:val="36"/>
  </w:num>
  <w:num w:numId="8">
    <w:abstractNumId w:val="2"/>
  </w:num>
  <w:num w:numId="9">
    <w:abstractNumId w:val="4"/>
  </w:num>
  <w:num w:numId="10">
    <w:abstractNumId w:val="18"/>
  </w:num>
  <w:num w:numId="11">
    <w:abstractNumId w:val="34"/>
  </w:num>
  <w:num w:numId="12">
    <w:abstractNumId w:val="10"/>
  </w:num>
  <w:num w:numId="13">
    <w:abstractNumId w:val="22"/>
  </w:num>
  <w:num w:numId="14">
    <w:abstractNumId w:val="38"/>
  </w:num>
  <w:num w:numId="15">
    <w:abstractNumId w:val="13"/>
  </w:num>
  <w:num w:numId="16">
    <w:abstractNumId w:val="32"/>
  </w:num>
  <w:num w:numId="17">
    <w:abstractNumId w:val="8"/>
  </w:num>
  <w:num w:numId="18">
    <w:abstractNumId w:val="15"/>
  </w:num>
  <w:num w:numId="19">
    <w:abstractNumId w:val="26"/>
  </w:num>
  <w:num w:numId="20">
    <w:abstractNumId w:val="12"/>
  </w:num>
  <w:num w:numId="21">
    <w:abstractNumId w:val="28"/>
  </w:num>
  <w:num w:numId="22">
    <w:abstractNumId w:val="1"/>
  </w:num>
  <w:num w:numId="23">
    <w:abstractNumId w:val="7"/>
  </w:num>
  <w:num w:numId="24">
    <w:abstractNumId w:val="35"/>
  </w:num>
  <w:num w:numId="25">
    <w:abstractNumId w:val="3"/>
  </w:num>
  <w:num w:numId="26">
    <w:abstractNumId w:val="29"/>
  </w:num>
  <w:num w:numId="27">
    <w:abstractNumId w:val="31"/>
  </w:num>
  <w:num w:numId="28">
    <w:abstractNumId w:val="24"/>
  </w:num>
  <w:num w:numId="29">
    <w:abstractNumId w:val="16"/>
  </w:num>
  <w:num w:numId="30">
    <w:abstractNumId w:val="17"/>
  </w:num>
  <w:num w:numId="31">
    <w:abstractNumId w:val="14"/>
  </w:num>
  <w:num w:numId="32">
    <w:abstractNumId w:val="11"/>
  </w:num>
  <w:num w:numId="33">
    <w:abstractNumId w:val="23"/>
  </w:num>
  <w:num w:numId="34">
    <w:abstractNumId w:val="33"/>
  </w:num>
  <w:num w:numId="35">
    <w:abstractNumId w:val="25"/>
  </w:num>
  <w:num w:numId="36">
    <w:abstractNumId w:val="21"/>
  </w:num>
  <w:num w:numId="37">
    <w:abstractNumId w:val="27"/>
  </w:num>
  <w:num w:numId="38">
    <w:abstractNumId w:val="0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336D"/>
    <w:rsid w:val="000539A9"/>
    <w:rsid w:val="00054997"/>
    <w:rsid w:val="0008559A"/>
    <w:rsid w:val="00085DB0"/>
    <w:rsid w:val="000871A5"/>
    <w:rsid w:val="000A259B"/>
    <w:rsid w:val="000B0760"/>
    <w:rsid w:val="000B1835"/>
    <w:rsid w:val="000C130A"/>
    <w:rsid w:val="000D6007"/>
    <w:rsid w:val="000F3838"/>
    <w:rsid w:val="000F538A"/>
    <w:rsid w:val="00102BCC"/>
    <w:rsid w:val="001030E8"/>
    <w:rsid w:val="00107335"/>
    <w:rsid w:val="00113CE6"/>
    <w:rsid w:val="00167BC0"/>
    <w:rsid w:val="001811CC"/>
    <w:rsid w:val="00182E2B"/>
    <w:rsid w:val="00191438"/>
    <w:rsid w:val="001A63D9"/>
    <w:rsid w:val="001A7EA3"/>
    <w:rsid w:val="001C46E3"/>
    <w:rsid w:val="001C4F4D"/>
    <w:rsid w:val="001E0AB0"/>
    <w:rsid w:val="001E205C"/>
    <w:rsid w:val="001E790A"/>
    <w:rsid w:val="001F3E1A"/>
    <w:rsid w:val="001F7032"/>
    <w:rsid w:val="001F79A8"/>
    <w:rsid w:val="0021111F"/>
    <w:rsid w:val="00247511"/>
    <w:rsid w:val="0025224A"/>
    <w:rsid w:val="00254A9D"/>
    <w:rsid w:val="00266909"/>
    <w:rsid w:val="0028590F"/>
    <w:rsid w:val="002868E0"/>
    <w:rsid w:val="002B42D9"/>
    <w:rsid w:val="002C7838"/>
    <w:rsid w:val="002D3276"/>
    <w:rsid w:val="002E07B7"/>
    <w:rsid w:val="002E7999"/>
    <w:rsid w:val="00317974"/>
    <w:rsid w:val="003260B5"/>
    <w:rsid w:val="00326424"/>
    <w:rsid w:val="00342427"/>
    <w:rsid w:val="0034454E"/>
    <w:rsid w:val="003508F5"/>
    <w:rsid w:val="00365686"/>
    <w:rsid w:val="00370790"/>
    <w:rsid w:val="00383161"/>
    <w:rsid w:val="003A30F1"/>
    <w:rsid w:val="003A3415"/>
    <w:rsid w:val="003C3452"/>
    <w:rsid w:val="003C6DE1"/>
    <w:rsid w:val="003D331E"/>
    <w:rsid w:val="003D36E9"/>
    <w:rsid w:val="003D63BE"/>
    <w:rsid w:val="003E6D01"/>
    <w:rsid w:val="003F1802"/>
    <w:rsid w:val="003F4C5D"/>
    <w:rsid w:val="00436E1D"/>
    <w:rsid w:val="004455E5"/>
    <w:rsid w:val="004461F1"/>
    <w:rsid w:val="00452713"/>
    <w:rsid w:val="00456FC0"/>
    <w:rsid w:val="00472FBB"/>
    <w:rsid w:val="00477BE7"/>
    <w:rsid w:val="00494328"/>
    <w:rsid w:val="004B0D4C"/>
    <w:rsid w:val="004C65FC"/>
    <w:rsid w:val="004E4C07"/>
    <w:rsid w:val="004F30A6"/>
    <w:rsid w:val="004F423E"/>
    <w:rsid w:val="004F7471"/>
    <w:rsid w:val="00515CE3"/>
    <w:rsid w:val="00521E0B"/>
    <w:rsid w:val="00530823"/>
    <w:rsid w:val="00534EF8"/>
    <w:rsid w:val="00542E03"/>
    <w:rsid w:val="00543310"/>
    <w:rsid w:val="005514F9"/>
    <w:rsid w:val="00553288"/>
    <w:rsid w:val="00561BF8"/>
    <w:rsid w:val="0057329D"/>
    <w:rsid w:val="0059662F"/>
    <w:rsid w:val="005A0AFC"/>
    <w:rsid w:val="005B616C"/>
    <w:rsid w:val="005C366A"/>
    <w:rsid w:val="005D1468"/>
    <w:rsid w:val="005E0841"/>
    <w:rsid w:val="005F0DBA"/>
    <w:rsid w:val="005F3D29"/>
    <w:rsid w:val="005F704D"/>
    <w:rsid w:val="00600DD6"/>
    <w:rsid w:val="00601495"/>
    <w:rsid w:val="006161A6"/>
    <w:rsid w:val="006207B9"/>
    <w:rsid w:val="00626459"/>
    <w:rsid w:val="00632110"/>
    <w:rsid w:val="00647F34"/>
    <w:rsid w:val="006818FB"/>
    <w:rsid w:val="00690C50"/>
    <w:rsid w:val="006C121A"/>
    <w:rsid w:val="006C2B62"/>
    <w:rsid w:val="006C7CF0"/>
    <w:rsid w:val="006D3E06"/>
    <w:rsid w:val="006D3E3A"/>
    <w:rsid w:val="006E1FB4"/>
    <w:rsid w:val="00712340"/>
    <w:rsid w:val="00722E5D"/>
    <w:rsid w:val="0072797B"/>
    <w:rsid w:val="007509AB"/>
    <w:rsid w:val="00762314"/>
    <w:rsid w:val="007653F2"/>
    <w:rsid w:val="00775760"/>
    <w:rsid w:val="007767A2"/>
    <w:rsid w:val="0079331E"/>
    <w:rsid w:val="007A21C2"/>
    <w:rsid w:val="007B26D1"/>
    <w:rsid w:val="007B58FE"/>
    <w:rsid w:val="007B6C99"/>
    <w:rsid w:val="007C285D"/>
    <w:rsid w:val="007D5854"/>
    <w:rsid w:val="007E22C9"/>
    <w:rsid w:val="007F461D"/>
    <w:rsid w:val="007F7F3C"/>
    <w:rsid w:val="00811448"/>
    <w:rsid w:val="00811CAD"/>
    <w:rsid w:val="008211CF"/>
    <w:rsid w:val="00831E38"/>
    <w:rsid w:val="00833B19"/>
    <w:rsid w:val="00844195"/>
    <w:rsid w:val="00856722"/>
    <w:rsid w:val="008772D4"/>
    <w:rsid w:val="008865D8"/>
    <w:rsid w:val="00894F54"/>
    <w:rsid w:val="008A30C2"/>
    <w:rsid w:val="008D4A78"/>
    <w:rsid w:val="008F43B0"/>
    <w:rsid w:val="008F4493"/>
    <w:rsid w:val="009111E4"/>
    <w:rsid w:val="009173F5"/>
    <w:rsid w:val="0092103D"/>
    <w:rsid w:val="00931040"/>
    <w:rsid w:val="009310B5"/>
    <w:rsid w:val="0093454B"/>
    <w:rsid w:val="0094074E"/>
    <w:rsid w:val="00940C7F"/>
    <w:rsid w:val="00952FCF"/>
    <w:rsid w:val="009560B1"/>
    <w:rsid w:val="00984CE8"/>
    <w:rsid w:val="00985E3C"/>
    <w:rsid w:val="009C77EC"/>
    <w:rsid w:val="009D306D"/>
    <w:rsid w:val="00A05C20"/>
    <w:rsid w:val="00A20F3D"/>
    <w:rsid w:val="00A2279C"/>
    <w:rsid w:val="00A277A8"/>
    <w:rsid w:val="00A4006E"/>
    <w:rsid w:val="00A403CC"/>
    <w:rsid w:val="00A4108A"/>
    <w:rsid w:val="00A4135F"/>
    <w:rsid w:val="00A46BD8"/>
    <w:rsid w:val="00A52666"/>
    <w:rsid w:val="00A70765"/>
    <w:rsid w:val="00A85C76"/>
    <w:rsid w:val="00A938E4"/>
    <w:rsid w:val="00A9403B"/>
    <w:rsid w:val="00AA0161"/>
    <w:rsid w:val="00AB6035"/>
    <w:rsid w:val="00AB6778"/>
    <w:rsid w:val="00AB710E"/>
    <w:rsid w:val="00AD1853"/>
    <w:rsid w:val="00AD7319"/>
    <w:rsid w:val="00AE211C"/>
    <w:rsid w:val="00AF3309"/>
    <w:rsid w:val="00AF57BF"/>
    <w:rsid w:val="00B057F8"/>
    <w:rsid w:val="00B0686A"/>
    <w:rsid w:val="00B06964"/>
    <w:rsid w:val="00B2459A"/>
    <w:rsid w:val="00B304EA"/>
    <w:rsid w:val="00B36B56"/>
    <w:rsid w:val="00B37E86"/>
    <w:rsid w:val="00B549F3"/>
    <w:rsid w:val="00B62542"/>
    <w:rsid w:val="00B74695"/>
    <w:rsid w:val="00B7664E"/>
    <w:rsid w:val="00B8355D"/>
    <w:rsid w:val="00B95B3D"/>
    <w:rsid w:val="00B96E3B"/>
    <w:rsid w:val="00BA24DE"/>
    <w:rsid w:val="00BA6DEA"/>
    <w:rsid w:val="00BB039E"/>
    <w:rsid w:val="00BB4FA6"/>
    <w:rsid w:val="00BC0830"/>
    <w:rsid w:val="00BC2189"/>
    <w:rsid w:val="00BC2B0C"/>
    <w:rsid w:val="00BC4ABB"/>
    <w:rsid w:val="00BE6723"/>
    <w:rsid w:val="00BF35CE"/>
    <w:rsid w:val="00BF3D2B"/>
    <w:rsid w:val="00C13915"/>
    <w:rsid w:val="00C17BA8"/>
    <w:rsid w:val="00C26B65"/>
    <w:rsid w:val="00C31DE6"/>
    <w:rsid w:val="00C370E9"/>
    <w:rsid w:val="00C564F4"/>
    <w:rsid w:val="00C6756C"/>
    <w:rsid w:val="00C72CEA"/>
    <w:rsid w:val="00C813DF"/>
    <w:rsid w:val="00C87546"/>
    <w:rsid w:val="00C91EA2"/>
    <w:rsid w:val="00C939DA"/>
    <w:rsid w:val="00CB224A"/>
    <w:rsid w:val="00CB35CB"/>
    <w:rsid w:val="00CD0073"/>
    <w:rsid w:val="00CD3592"/>
    <w:rsid w:val="00CE3824"/>
    <w:rsid w:val="00CE384F"/>
    <w:rsid w:val="00CE6BD1"/>
    <w:rsid w:val="00D02F33"/>
    <w:rsid w:val="00D20C72"/>
    <w:rsid w:val="00D34F6A"/>
    <w:rsid w:val="00D613B4"/>
    <w:rsid w:val="00D84EE1"/>
    <w:rsid w:val="00DA1E10"/>
    <w:rsid w:val="00DC3233"/>
    <w:rsid w:val="00DC63BD"/>
    <w:rsid w:val="00DF509B"/>
    <w:rsid w:val="00DF7588"/>
    <w:rsid w:val="00E11386"/>
    <w:rsid w:val="00E16345"/>
    <w:rsid w:val="00E42373"/>
    <w:rsid w:val="00E5190D"/>
    <w:rsid w:val="00E93252"/>
    <w:rsid w:val="00E93B84"/>
    <w:rsid w:val="00E95676"/>
    <w:rsid w:val="00EA17C0"/>
    <w:rsid w:val="00EA3850"/>
    <w:rsid w:val="00EB2B48"/>
    <w:rsid w:val="00EB3D37"/>
    <w:rsid w:val="00EB5F63"/>
    <w:rsid w:val="00EC0509"/>
    <w:rsid w:val="00EC4141"/>
    <w:rsid w:val="00EC4C5B"/>
    <w:rsid w:val="00EC4FF6"/>
    <w:rsid w:val="00ED3DBE"/>
    <w:rsid w:val="00ED5C84"/>
    <w:rsid w:val="00F0304C"/>
    <w:rsid w:val="00F06051"/>
    <w:rsid w:val="00F07AD4"/>
    <w:rsid w:val="00F158CE"/>
    <w:rsid w:val="00F32351"/>
    <w:rsid w:val="00F33659"/>
    <w:rsid w:val="00F442D9"/>
    <w:rsid w:val="00F535C9"/>
    <w:rsid w:val="00F53CF6"/>
    <w:rsid w:val="00F54403"/>
    <w:rsid w:val="00F56884"/>
    <w:rsid w:val="00F62D61"/>
    <w:rsid w:val="00F657FA"/>
    <w:rsid w:val="00F75056"/>
    <w:rsid w:val="00F83516"/>
    <w:rsid w:val="00F92BAF"/>
    <w:rsid w:val="00F95758"/>
    <w:rsid w:val="00FB40BF"/>
    <w:rsid w:val="00FC2456"/>
    <w:rsid w:val="00FE00BA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8728B"/>
  <w15:docId w15:val="{1931E22C-F4EC-4349-BF51-BDEB1F70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D8031-4357-4D11-B3AC-7CBD87237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Araújo</cp:lastModifiedBy>
  <cp:revision>29</cp:revision>
  <cp:lastPrinted>2019-01-22T18:20:00Z</cp:lastPrinted>
  <dcterms:created xsi:type="dcterms:W3CDTF">2019-05-23T18:01:00Z</dcterms:created>
  <dcterms:modified xsi:type="dcterms:W3CDTF">2020-03-26T18:38:00Z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