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7A" w:rsidRPr="00450EDD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50E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36020F" w:rsidRPr="00450EDD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450EDD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hAnsi="Times New Roman" w:cs="Times New Roman"/>
                <w:b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450EDD" w:rsidRDefault="00212E2B" w:rsidP="00450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Item </w:t>
            </w:r>
            <w:r w:rsidR="00450EDD" w:rsidRPr="00450E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50E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 da súmula da reunião ordinária n° 16</w:t>
            </w:r>
            <w:r w:rsidR="00450EDD" w:rsidRPr="00450E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50E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36020F" w:rsidRPr="00450EDD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450EDD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450EDD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1A547A" w:rsidRPr="00450E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6020F" w:rsidRPr="00450EDD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450E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450EDD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36020F" w:rsidRPr="00450EDD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450EDD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450EDD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450EDD" w:rsidRDefault="001A547A" w:rsidP="00BD11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BD11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____ </w:t>
            </w:r>
            <w:r w:rsidRPr="00450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450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</w:t>
            </w:r>
            <w:proofErr w:type="gramStart"/>
            <w:r w:rsidRPr="00450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proofErr w:type="gramEnd"/>
      </w:tr>
    </w:tbl>
    <w:p w:rsidR="001A547A" w:rsidRPr="00450E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137C9" w:rsidRPr="00450EDD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E6CFD" w:rsidRPr="00450E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Comissão de Ética e Disciplina do Conselho de Arquitetura e Urbanismo de Minas Gerais, CED-CAU/MG, em reunião ordinária no dia </w:t>
      </w:r>
      <w:r w:rsidR="00450EDD" w:rsidRPr="00450EDD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="00DE6CFD" w:rsidRPr="00450E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r w:rsidR="00450EDD" w:rsidRPr="00450EDD">
        <w:rPr>
          <w:rFonts w:ascii="Times New Roman" w:eastAsia="Times New Roman" w:hAnsi="Times New Roman" w:cs="Times New Roman"/>
          <w:color w:val="000000"/>
          <w:sz w:val="20"/>
          <w:szCs w:val="20"/>
        </w:rPr>
        <w:t>janeiro</w:t>
      </w:r>
      <w:r w:rsidR="006137C9" w:rsidRPr="00450E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E6CFD" w:rsidRPr="00450EDD">
        <w:rPr>
          <w:rFonts w:ascii="Times New Roman" w:eastAsia="Times New Roman" w:hAnsi="Times New Roman" w:cs="Times New Roman"/>
          <w:color w:val="000000"/>
          <w:sz w:val="20"/>
          <w:szCs w:val="20"/>
        </w:rPr>
        <w:t>de 20</w:t>
      </w:r>
      <w:r w:rsidR="00450EDD" w:rsidRPr="00450EDD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DE6CFD" w:rsidRPr="00450EDD">
        <w:rPr>
          <w:rFonts w:ascii="Times New Roman" w:eastAsia="Times New Roman" w:hAnsi="Times New Roman" w:cs="Times New Roman"/>
          <w:color w:val="000000"/>
          <w:sz w:val="20"/>
          <w:szCs w:val="20"/>
        </w:rPr>
        <w:t>, nas instalações do CAU/MG, localizado na Avenida Getúlio Vargas, 447, 11º andar, Funcionários, em Belo Horizonte, Minas Gerais,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6137C9" w:rsidRPr="00450EDD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ED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E6CFD" w:rsidRPr="00450EDD">
        <w:rPr>
          <w:rFonts w:ascii="Times New Roman" w:eastAsia="Times New Roman" w:hAnsi="Times New Roman" w:cs="Times New Roman"/>
          <w:sz w:val="20"/>
          <w:szCs w:val="20"/>
        </w:rPr>
        <w:t>Considerando que a Lei Federal n°</w:t>
      </w:r>
      <w:hyperlink r:id="rId8" w:history="1">
        <w:r w:rsidR="00DE6CFD" w:rsidRPr="00450EDD">
          <w:rPr>
            <w:rFonts w:ascii="Times New Roman" w:eastAsia="Times New Roman" w:hAnsi="Times New Roman" w:cs="Times New Roman"/>
            <w:sz w:val="20"/>
            <w:szCs w:val="20"/>
          </w:rPr>
          <w:t xml:space="preserve"> 12.378, de 31 de dezembro de 2010</w:t>
        </w:r>
      </w:hyperlink>
      <w:r w:rsidR="00DE6CFD" w:rsidRPr="00450EDD">
        <w:rPr>
          <w:rFonts w:ascii="Times New Roman" w:eastAsia="Times New Roman" w:hAnsi="Times New Roman" w:cs="Times New Roman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450EDD">
        <w:rPr>
          <w:rFonts w:ascii="Times New Roman" w:eastAsia="Times New Roman" w:hAnsi="Times New Roman" w:cs="Times New Roman"/>
          <w:sz w:val="20"/>
          <w:szCs w:val="20"/>
        </w:rPr>
        <w:t>CAUs</w:t>
      </w:r>
      <w:proofErr w:type="spellEnd"/>
      <w:r w:rsidRPr="00450EDD">
        <w:rPr>
          <w:rFonts w:ascii="Times New Roman" w:eastAsia="Times New Roman" w:hAnsi="Times New Roman" w:cs="Times New Roman"/>
          <w:sz w:val="20"/>
          <w:szCs w:val="20"/>
        </w:rPr>
        <w:t>; e dá outras providências;</w:t>
      </w:r>
    </w:p>
    <w:p w:rsidR="00450EDD" w:rsidRPr="00450EDD" w:rsidRDefault="00450EDD" w:rsidP="00450EDD">
      <w:pPr>
        <w:suppressLineNumbers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50EDD">
        <w:rPr>
          <w:rFonts w:ascii="Times New Roman" w:hAnsi="Times New Roman" w:cs="Times New Roman"/>
          <w:sz w:val="20"/>
          <w:szCs w:val="20"/>
        </w:rPr>
        <w:t xml:space="preserve">- Considerando inciso IX, do art. 92, do Regimento Interno do CAU/MG, que dispõe que dispõe como competência comum às Comissões Ordinárias e Especiais do CAU/MG </w:t>
      </w:r>
      <w:r w:rsidRPr="00450EDD">
        <w:rPr>
          <w:rFonts w:ascii="Times New Roman" w:hAnsi="Times New Roman" w:cs="Times New Roman"/>
          <w:i/>
          <w:sz w:val="20"/>
          <w:szCs w:val="20"/>
        </w:rPr>
        <w:t>“apreciar, deliberar e monitorar a execução de programas e projetos do Planejamento Estratégico do CAU, no âmbito de suas competências”.</w:t>
      </w:r>
    </w:p>
    <w:p w:rsidR="001A547A" w:rsidRPr="00450E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1A547A" w:rsidRPr="00450EDD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50E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450EDD" w:rsidRPr="00450EDD" w:rsidRDefault="00450EDD" w:rsidP="00450EDD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Deliberou-se pela realização </w:t>
      </w:r>
      <w:proofErr w:type="gramStart"/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das seguinte</w:t>
      </w:r>
      <w:proofErr w:type="gramEnd"/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atividades para 2020:</w:t>
      </w:r>
    </w:p>
    <w:p w:rsidR="00450EDD" w:rsidRPr="00450EDD" w:rsidRDefault="00450EDD" w:rsidP="00450E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a) </w:t>
      </w:r>
      <w:r w:rsidRPr="00450E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Elaborar Proposta de Campanha de Ética</w:t>
      </w:r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. Responsável: Cláudio de Melo Rocha. Esta ação foi nomeada como formato de </w:t>
      </w:r>
      <w:proofErr w:type="spellStart"/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podcasts</w:t>
      </w:r>
      <w:proofErr w:type="spellEnd"/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da CED/MG e do CAU/MG e será realizada em 2020 em conjunto com as outras comissões;</w:t>
      </w:r>
    </w:p>
    <w:p w:rsidR="00450EDD" w:rsidRPr="00450EDD" w:rsidRDefault="00450EDD" w:rsidP="00450E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b) </w:t>
      </w:r>
      <w:r w:rsidRPr="00450E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Evento de Ética</w:t>
      </w:r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 Responsável: CED/MG. Esta ação foi adiada para o primeiro semestre de 2020. Ficou decidido que este evento será elaborado em conjunto com o CAU/BR em Seminário Regional da CED-CAU/BR, com pedido já feito e aceito pela CED/BR;</w:t>
      </w:r>
    </w:p>
    <w:p w:rsidR="00450EDD" w:rsidRPr="00450EDD" w:rsidRDefault="00450EDD" w:rsidP="00450E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c) </w:t>
      </w:r>
      <w:r w:rsidRPr="00450E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Elaborar proposta de Câmara de Mediação e Conciliação:</w:t>
      </w:r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Marília Palhares Machado, será realizada em 2020, com proposta já apresentada ao Conselho Diretor</w:t>
      </w:r>
      <w:proofErr w:type="gramStart"/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mas</w:t>
      </w:r>
      <w:proofErr w:type="gramEnd"/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adiada;</w:t>
      </w:r>
    </w:p>
    <w:p w:rsidR="001A547A" w:rsidRPr="00450EDD" w:rsidRDefault="00450EDD" w:rsidP="00450ED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d) </w:t>
      </w:r>
      <w:r w:rsidRPr="00450E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Elaboração de material sobre ética para estudantes</w:t>
      </w:r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Responsável: Cecilia Maria Rabelo Geraldo, a ser elaborada em conjunto com a CEF/MG e a CEP/MG.</w:t>
      </w:r>
    </w:p>
    <w:p w:rsidR="00450EDD" w:rsidRPr="00450EDD" w:rsidRDefault="00450EDD" w:rsidP="00450ED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450EDD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450E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36020F" w:rsidRPr="00450EDD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450E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6020F" w:rsidRPr="00450EDD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450E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450E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50ED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  <w:proofErr w:type="gramEnd"/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450E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450E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450E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36020F" w:rsidRPr="00450EDD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450E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</w:tc>
        <w:tc>
          <w:tcPr>
            <w:tcW w:w="1418" w:type="dxa"/>
            <w:vAlign w:val="center"/>
          </w:tcPr>
          <w:p w:rsidR="001A547A" w:rsidRPr="00450EDD" w:rsidRDefault="006137C9" w:rsidP="006137C9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450E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450E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450E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020F" w:rsidRPr="00450EDD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450EDD" w:rsidRDefault="00450EDD" w:rsidP="00212E2B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Cláudio Mafra</w:t>
            </w:r>
            <w:r w:rsidR="001A547A" w:rsidRPr="00450ED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</w:p>
        </w:tc>
        <w:tc>
          <w:tcPr>
            <w:tcW w:w="1418" w:type="dxa"/>
            <w:vAlign w:val="center"/>
          </w:tcPr>
          <w:p w:rsidR="001A547A" w:rsidRPr="00450EDD" w:rsidRDefault="001A547A" w:rsidP="006137C9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End"/>
          </w:p>
        </w:tc>
        <w:tc>
          <w:tcPr>
            <w:tcW w:w="1417" w:type="dxa"/>
            <w:vAlign w:val="center"/>
          </w:tcPr>
          <w:p w:rsidR="001A547A" w:rsidRPr="00450E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450E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450EDD" w:rsidRDefault="000A3899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  <w:bookmarkStart w:id="0" w:name="_GoBack"/>
            <w:bookmarkEnd w:id="0"/>
          </w:p>
        </w:tc>
      </w:tr>
      <w:tr w:rsidR="001A547A" w:rsidRPr="00450EDD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450EDD" w:rsidRDefault="001A547A" w:rsidP="00212E2B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450ED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</w:p>
        </w:tc>
        <w:tc>
          <w:tcPr>
            <w:tcW w:w="1418" w:type="dxa"/>
            <w:vAlign w:val="center"/>
          </w:tcPr>
          <w:p w:rsidR="001A547A" w:rsidRPr="00450EDD" w:rsidRDefault="006137C9" w:rsidP="006137C9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50ED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450E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450E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450E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547A" w:rsidRPr="00450EDD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450EDD" w:rsidSect="00251FA2">
      <w:headerReference w:type="default" r:id="rId9"/>
      <w:footerReference w:type="default" r:id="rId10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60" w:rsidRDefault="007C2F60" w:rsidP="00342978">
      <w:pPr>
        <w:spacing w:after="0" w:line="240" w:lineRule="auto"/>
      </w:pPr>
      <w:r>
        <w:separator/>
      </w:r>
    </w:p>
  </w:endnote>
  <w:end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60" w:rsidRDefault="007C2F60" w:rsidP="00342978">
      <w:pPr>
        <w:spacing w:after="0" w:line="240" w:lineRule="auto"/>
      </w:pPr>
      <w:r>
        <w:separator/>
      </w:r>
    </w:p>
  </w:footnote>
  <w:foot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A3899"/>
    <w:rsid w:val="000C0911"/>
    <w:rsid w:val="000C6FE9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2113BE"/>
    <w:rsid w:val="00212E2B"/>
    <w:rsid w:val="00251FA2"/>
    <w:rsid w:val="002A1883"/>
    <w:rsid w:val="002B4600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50EDD"/>
    <w:rsid w:val="0048482C"/>
    <w:rsid w:val="00487941"/>
    <w:rsid w:val="00493929"/>
    <w:rsid w:val="004A1B27"/>
    <w:rsid w:val="004A62AB"/>
    <w:rsid w:val="004E0442"/>
    <w:rsid w:val="00502B7D"/>
    <w:rsid w:val="005347B0"/>
    <w:rsid w:val="00584A75"/>
    <w:rsid w:val="00584C62"/>
    <w:rsid w:val="005A0B7D"/>
    <w:rsid w:val="005A5542"/>
    <w:rsid w:val="005C3317"/>
    <w:rsid w:val="005D4CC0"/>
    <w:rsid w:val="00603CFB"/>
    <w:rsid w:val="006137C9"/>
    <w:rsid w:val="00665B8E"/>
    <w:rsid w:val="00671AF8"/>
    <w:rsid w:val="00693AAB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37DE2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84291"/>
    <w:rsid w:val="00A94B5F"/>
    <w:rsid w:val="00AB7659"/>
    <w:rsid w:val="00AC6DDA"/>
    <w:rsid w:val="00AD22BB"/>
    <w:rsid w:val="00B85E9B"/>
    <w:rsid w:val="00BD112B"/>
    <w:rsid w:val="00BF408E"/>
    <w:rsid w:val="00C13BDD"/>
    <w:rsid w:val="00C247BC"/>
    <w:rsid w:val="00C561F1"/>
    <w:rsid w:val="00C9421A"/>
    <w:rsid w:val="00C97839"/>
    <w:rsid w:val="00CB3495"/>
    <w:rsid w:val="00D07BA4"/>
    <w:rsid w:val="00D13F55"/>
    <w:rsid w:val="00D17EF2"/>
    <w:rsid w:val="00D62241"/>
    <w:rsid w:val="00D65781"/>
    <w:rsid w:val="00DE6CFD"/>
    <w:rsid w:val="00E02CBA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865E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13</cp:revision>
  <cp:lastPrinted>2017-10-18T11:09:00Z</cp:lastPrinted>
  <dcterms:created xsi:type="dcterms:W3CDTF">2019-10-16T11:29:00Z</dcterms:created>
  <dcterms:modified xsi:type="dcterms:W3CDTF">2020-01-21T19:01:00Z</dcterms:modified>
</cp:coreProperties>
</file>