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8928BC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232644" w:rsidP="00C45CE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</w:t>
            </w:r>
            <w:r w:rsidR="008928BC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-3.1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 – Aprovação de Registros Profissionais de Brasileiros Diplomados no Brasi</w:t>
            </w:r>
            <w:r w:rsidR="00AA7C70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l efetivados em </w:t>
            </w:r>
            <w:r w:rsidR="008928BC">
              <w:rPr>
                <w:rFonts w:ascii="Arial" w:hAnsi="Arial" w:cs="Arial"/>
                <w:sz w:val="20"/>
                <w:szCs w:val="20"/>
                <w:lang w:val="pt-BR"/>
              </w:rPr>
              <w:t>outubro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 de 201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BF3DE2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 w:rsidR="008928BC">
              <w:rPr>
                <w:rFonts w:ascii="Arial" w:hAnsi="Arial" w:cs="Arial"/>
                <w:b/>
                <w:sz w:val="20"/>
                <w:szCs w:val="20"/>
                <w:lang w:val="pt-BR"/>
              </w:rPr>
              <w:t>980625</w:t>
            </w:r>
            <w:r w:rsidRPr="00232644">
              <w:rPr>
                <w:rFonts w:ascii="Arial" w:hAnsi="Arial" w:cs="Arial"/>
                <w:b/>
                <w:sz w:val="20"/>
                <w:szCs w:val="20"/>
                <w:lang w:val="pt-BR"/>
              </w:rPr>
              <w:t>/2019</w:t>
            </w:r>
            <w:r w:rsidR="00BF3DE2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BF3DE2" w:rsidRPr="00230884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230884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230884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230884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Registro Profissional</w:t>
            </w:r>
          </w:p>
        </w:tc>
      </w:tr>
      <w:tr w:rsidR="00BF3DE2" w:rsidRPr="00230884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8928BC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230884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12</w:t>
            </w:r>
            <w:r w:rsidR="008928BC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="00230884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.3.1-2019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BF3DE2">
      <w:pPr>
        <w:spacing w:after="240"/>
        <w:ind w:left="5103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230884">
        <w:rPr>
          <w:rFonts w:ascii="Arial" w:hAnsi="Arial" w:cs="Arial"/>
          <w:i/>
          <w:sz w:val="20"/>
          <w:szCs w:val="20"/>
          <w:lang w:val="pt-BR"/>
        </w:rPr>
        <w:t>Delibera pela aprovação dos Registro</w:t>
      </w:r>
      <w:r w:rsidR="00AA7C70" w:rsidRPr="00230884">
        <w:rPr>
          <w:rFonts w:ascii="Arial" w:hAnsi="Arial" w:cs="Arial"/>
          <w:i/>
          <w:sz w:val="20"/>
          <w:szCs w:val="20"/>
          <w:lang w:val="pt-BR"/>
        </w:rPr>
        <w:t>s Prof</w:t>
      </w:r>
      <w:r w:rsidR="008B57BE" w:rsidRPr="00230884">
        <w:rPr>
          <w:rFonts w:ascii="Arial" w:hAnsi="Arial" w:cs="Arial"/>
          <w:i/>
          <w:sz w:val="20"/>
          <w:szCs w:val="20"/>
          <w:lang w:val="pt-BR"/>
        </w:rPr>
        <w:t xml:space="preserve">issionais efetivados em </w:t>
      </w:r>
      <w:r w:rsidR="008928BC">
        <w:rPr>
          <w:rFonts w:ascii="Arial" w:hAnsi="Arial" w:cs="Arial"/>
          <w:i/>
          <w:sz w:val="20"/>
          <w:szCs w:val="20"/>
          <w:lang w:val="pt-BR"/>
        </w:rPr>
        <w:t>outubro</w:t>
      </w:r>
      <w:r w:rsidR="003502FC" w:rsidRPr="00230884">
        <w:rPr>
          <w:rFonts w:ascii="Arial" w:hAnsi="Arial" w:cs="Arial"/>
          <w:i/>
          <w:sz w:val="20"/>
          <w:szCs w:val="20"/>
          <w:lang w:val="pt-BR"/>
        </w:rPr>
        <w:t xml:space="preserve"> de 201</w:t>
      </w:r>
      <w:r w:rsidR="00230884" w:rsidRPr="00230884">
        <w:rPr>
          <w:rFonts w:ascii="Arial" w:hAnsi="Arial" w:cs="Arial"/>
          <w:i/>
          <w:sz w:val="20"/>
          <w:szCs w:val="20"/>
          <w:lang w:val="pt-BR"/>
        </w:rPr>
        <w:t>9</w:t>
      </w:r>
      <w:r w:rsidRPr="00230884">
        <w:rPr>
          <w:rFonts w:ascii="Arial" w:hAnsi="Arial" w:cs="Arial"/>
          <w:i/>
          <w:sz w:val="20"/>
          <w:szCs w:val="20"/>
          <w:lang w:val="pt-BR"/>
        </w:rPr>
        <w:t>.</w:t>
      </w:r>
      <w:r w:rsidRPr="00196462">
        <w:rPr>
          <w:rFonts w:ascii="Arial" w:hAnsi="Arial" w:cs="Arial"/>
          <w:i/>
          <w:sz w:val="20"/>
          <w:szCs w:val="20"/>
          <w:lang w:val="pt-BR"/>
        </w:rPr>
        <w:t xml:space="preserve"> </w:t>
      </w: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8928BC">
        <w:rPr>
          <w:rFonts w:ascii="Arial" w:hAnsi="Arial" w:cs="Arial"/>
          <w:sz w:val="20"/>
          <w:szCs w:val="20"/>
          <w:lang w:val="pt-BR"/>
        </w:rPr>
        <w:t>19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8928BC">
        <w:rPr>
          <w:rFonts w:ascii="Arial" w:hAnsi="Arial" w:cs="Arial"/>
          <w:sz w:val="20"/>
          <w:szCs w:val="20"/>
          <w:lang w:val="pt-BR"/>
        </w:rPr>
        <w:t>novembro</w:t>
      </w:r>
      <w:r w:rsidR="0024595F" w:rsidRPr="00230884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30884" w:rsidRPr="00230884">
        <w:rPr>
          <w:rFonts w:ascii="Arial" w:hAnsi="Arial" w:cs="Arial"/>
          <w:sz w:val="20"/>
          <w:szCs w:val="20"/>
          <w:lang w:val="pt-BR"/>
        </w:rPr>
        <w:t>9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Pr="00230884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230884">
        <w:rPr>
          <w:rFonts w:ascii="Arial" w:hAnsi="Arial" w:cs="Arial"/>
          <w:sz w:val="20"/>
          <w:szCs w:val="20"/>
          <w:lang w:val="pt-BR"/>
        </w:rPr>
        <w:t>nas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instalações do </w:t>
      </w:r>
      <w:r w:rsidR="008928BC">
        <w:rPr>
          <w:rFonts w:ascii="Arial" w:hAnsi="Arial" w:cs="Arial"/>
          <w:sz w:val="20"/>
          <w:szCs w:val="20"/>
          <w:lang w:val="pt-BR"/>
        </w:rPr>
        <w:t>CAU</w:t>
      </w:r>
      <w:r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8928BC">
        <w:rPr>
          <w:rFonts w:ascii="Arial" w:hAnsi="Arial" w:cs="Arial"/>
          <w:sz w:val="20"/>
          <w:szCs w:val="20"/>
          <w:lang w:val="pt-BR"/>
        </w:rPr>
        <w:t>Avenida Getúlio Vargas</w:t>
      </w:r>
      <w:r w:rsidR="00232644">
        <w:rPr>
          <w:rFonts w:ascii="Arial" w:hAnsi="Arial" w:cs="Arial"/>
          <w:sz w:val="20"/>
          <w:szCs w:val="20"/>
          <w:lang w:val="pt-BR"/>
        </w:rPr>
        <w:t xml:space="preserve">, </w:t>
      </w:r>
      <w:r w:rsidR="008928BC">
        <w:rPr>
          <w:rFonts w:ascii="Arial" w:hAnsi="Arial" w:cs="Arial"/>
          <w:sz w:val="20"/>
          <w:szCs w:val="20"/>
          <w:lang w:val="pt-BR"/>
        </w:rPr>
        <w:t>447</w:t>
      </w:r>
      <w:r w:rsidRPr="00BF3DE2">
        <w:rPr>
          <w:rFonts w:ascii="Arial" w:hAnsi="Arial" w:cs="Arial"/>
          <w:sz w:val="20"/>
          <w:szCs w:val="20"/>
          <w:lang w:val="pt-BR"/>
        </w:rPr>
        <w:t>,</w:t>
      </w:r>
      <w:r w:rsidR="00232644">
        <w:rPr>
          <w:rFonts w:ascii="Arial" w:hAnsi="Arial" w:cs="Arial"/>
          <w:sz w:val="20"/>
          <w:szCs w:val="20"/>
          <w:lang w:val="pt-BR"/>
        </w:rPr>
        <w:t xml:space="preserve"> </w:t>
      </w:r>
      <w:r w:rsidR="008928BC">
        <w:rPr>
          <w:rFonts w:ascii="Arial" w:hAnsi="Arial" w:cs="Arial"/>
          <w:sz w:val="20"/>
          <w:szCs w:val="20"/>
          <w:lang w:val="pt-BR"/>
        </w:rPr>
        <w:t>Funcionários</w:t>
      </w:r>
      <w:r w:rsidR="00232644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232644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E382F" w:rsidRPr="00CE6D24" w:rsidRDefault="00BE382F" w:rsidP="008B57BE">
      <w:pPr>
        <w:suppressLineNumbers/>
        <w:spacing w:before="24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 foram enviados os documentos, nos termos da Resolução CAU/BR nº 18/2012;</w:t>
      </w:r>
    </w:p>
    <w:p w:rsid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P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 xml:space="preserve">Considerando que a IES enviou por e-mail lista dos formados, em que consta o(a) respectivo(a) interessado(a). </w:t>
      </w:r>
    </w:p>
    <w:p w:rsidR="00BE382F" w:rsidRPr="00BE382F" w:rsidRDefault="00BE382F" w:rsidP="00BE382F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:rsidR="00BF3DE2" w:rsidRPr="00230884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 xml:space="preserve">Aprovar os Registros Profissionais de Brasileiros Diplomados no Brasil, efetivados em </w:t>
      </w:r>
      <w:r w:rsidR="008928BC">
        <w:rPr>
          <w:rFonts w:ascii="Arial" w:hAnsi="Arial" w:cs="Arial"/>
          <w:sz w:val="20"/>
          <w:szCs w:val="20"/>
          <w:lang w:val="pt-BR"/>
        </w:rPr>
        <w:t>outubro</w:t>
      </w:r>
      <w:r w:rsidR="00230884" w:rsidRPr="00230884">
        <w:rPr>
          <w:rFonts w:ascii="Arial" w:hAnsi="Arial" w:cs="Arial"/>
          <w:sz w:val="20"/>
          <w:szCs w:val="20"/>
          <w:lang w:val="pt-BR"/>
        </w:rPr>
        <w:t xml:space="preserve"> de 2019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 w:rsidRPr="00230884">
        <w:rPr>
          <w:rFonts w:ascii="Arial" w:hAnsi="Arial" w:cs="Arial"/>
          <w:sz w:val="20"/>
          <w:szCs w:val="20"/>
          <w:lang w:val="pt-BR"/>
        </w:rPr>
        <w:t>, conforme Parecer de Instrução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do Processo</w:t>
      </w:r>
      <w:r w:rsidRPr="00230884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230884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230884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>2.</w:t>
      </w:r>
      <w:r w:rsidRPr="00230884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Esta deliberação entra em vigor nesta data.</w:t>
      </w:r>
    </w:p>
    <w:p w:rsidR="00BF3DE2" w:rsidRPr="00230884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C21D9B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Belo Horizonte,</w:t>
      </w:r>
      <w:r w:rsidR="008928BC">
        <w:rPr>
          <w:rFonts w:ascii="Arial" w:hAnsi="Arial" w:cs="Arial"/>
          <w:sz w:val="20"/>
          <w:szCs w:val="20"/>
          <w:lang w:val="pt-BR"/>
        </w:rPr>
        <w:t xml:space="preserve"> 19</w:t>
      </w:r>
      <w:r w:rsidR="00BF3DE2"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8928BC">
        <w:rPr>
          <w:rFonts w:ascii="Arial" w:hAnsi="Arial" w:cs="Arial"/>
          <w:sz w:val="20"/>
          <w:szCs w:val="20"/>
          <w:lang w:val="pt-BR"/>
        </w:rPr>
        <w:t>novembro</w:t>
      </w:r>
      <w:r w:rsidR="00E265BC" w:rsidRPr="00230884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30884" w:rsidRPr="00230884">
        <w:rPr>
          <w:rFonts w:ascii="Arial" w:hAnsi="Arial" w:cs="Arial"/>
          <w:sz w:val="20"/>
          <w:szCs w:val="20"/>
          <w:lang w:val="pt-BR"/>
        </w:rPr>
        <w:t>9</w:t>
      </w:r>
      <w:r w:rsidR="00BF3DE2" w:rsidRPr="00230884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30884" w:rsidRPr="00232644" w:rsidRDefault="00230884" w:rsidP="0023088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             ___________________________________________</w:t>
      </w:r>
    </w:p>
    <w:p w:rsidR="00230884" w:rsidRPr="00232644" w:rsidRDefault="00230884" w:rsidP="0023088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Claudia Alkmim Guimaraes Teixeira (Suplente)</w:t>
      </w:r>
      <w:r w:rsidRPr="00232644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230884" w:rsidRPr="00232644" w:rsidRDefault="00230884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232644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Pr="00232644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</w:t>
      </w:r>
      <w:r w:rsidR="00BB2C0D" w:rsidRPr="00232644">
        <w:rPr>
          <w:rFonts w:ascii="Arial" w:hAnsi="Arial" w:cs="Arial"/>
          <w:sz w:val="16"/>
          <w:szCs w:val="16"/>
          <w:lang w:val="pt-BR" w:eastAsia="pt-BR"/>
        </w:rPr>
        <w:t>.</w:t>
      </w:r>
      <w:r w:rsidR="00230884" w:rsidRPr="00232644">
        <w:rPr>
          <w:rFonts w:ascii="Arial" w:hAnsi="Arial" w:cs="Arial"/>
          <w:sz w:val="16"/>
          <w:szCs w:val="16"/>
          <w:lang w:val="pt-BR" w:eastAsia="pt-BR"/>
        </w:rPr>
        <w:t xml:space="preserve"> Adjunto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 w:rsidR="00BB2C0D" w:rsidRPr="00232644">
        <w:rPr>
          <w:rFonts w:ascii="Arial" w:hAnsi="Arial" w:cs="Arial"/>
          <w:sz w:val="16"/>
          <w:szCs w:val="16"/>
          <w:lang w:val="pt-BR" w:eastAsia="pt-BR"/>
        </w:rPr>
        <w:t xml:space="preserve">          </w:t>
      </w:r>
      <w:r w:rsidR="00232644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23264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050A28" w:rsidRPr="00232644"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:rsidR="00984354" w:rsidRPr="0023264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23264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232644" w:rsidRPr="00232644" w:rsidRDefault="00984354" w:rsidP="0023264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 w:rsidR="00232644" w:rsidRPr="00232644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 w:rsidR="00232644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 w:rsidR="00232644" w:rsidRPr="00232644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Pr="00232644" w:rsidRDefault="00984354" w:rsidP="0023264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Sergio Luiz Barreto Campello Cardoso Ayres (Suplente)</w:t>
      </w:r>
      <w:r w:rsidRPr="00232644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sectPr w:rsidR="00BF3DE2" w:rsidRPr="00232644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928BC" w:rsidRPr="008928BC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6779A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30884"/>
    <w:rsid w:val="00232644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7C70"/>
    <w:rsid w:val="00AB6035"/>
    <w:rsid w:val="00B304EA"/>
    <w:rsid w:val="00B74695"/>
    <w:rsid w:val="00BA24DE"/>
    <w:rsid w:val="00BB2C0D"/>
    <w:rsid w:val="00BC0830"/>
    <w:rsid w:val="00BE382F"/>
    <w:rsid w:val="00BF3DE2"/>
    <w:rsid w:val="00C21D9B"/>
    <w:rsid w:val="00C45CEC"/>
    <w:rsid w:val="00C6343F"/>
    <w:rsid w:val="00C72CEA"/>
    <w:rsid w:val="00C813DF"/>
    <w:rsid w:val="00C87546"/>
    <w:rsid w:val="00C91EA2"/>
    <w:rsid w:val="00D20C72"/>
    <w:rsid w:val="00DA1E10"/>
    <w:rsid w:val="00E265BC"/>
    <w:rsid w:val="00E42373"/>
    <w:rsid w:val="00E51A4A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EFA866EC-F02B-4B0F-894D-89AA8660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A604-DB56-42B3-8DFE-52A19D2F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16</cp:revision>
  <cp:lastPrinted>2017-02-22T13:49:00Z</cp:lastPrinted>
  <dcterms:created xsi:type="dcterms:W3CDTF">2017-02-22T13:54:00Z</dcterms:created>
  <dcterms:modified xsi:type="dcterms:W3CDTF">2019-11-14T15:55:00Z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