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CE5F18" w:rsidRPr="00ED5CD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D5CD7" w:rsidRDefault="007D67C9" w:rsidP="002F7DEF">
            <w:pPr>
              <w:widowControl/>
              <w:suppressLineNumbers/>
              <w:jc w:val="center"/>
              <w:rPr>
                <w:rFonts w:asciiTheme="minorHAnsi" w:hAnsiTheme="minorHAnsi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r w:rsidR="00467D0E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00</w:t>
            </w:r>
            <w:r w:rsidR="002F7DEF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D2110C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ª REUNIÃO (ORDINÁRIA) DA</w:t>
            </w:r>
            <w:r w:rsidR="0000255F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2110C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CO</w:t>
            </w: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MISSÃO </w:t>
            </w:r>
            <w:r w:rsidR="001C032C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ESPECIAL </w:t>
            </w: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DE </w:t>
            </w:r>
            <w:r w:rsidR="00467D0E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PATRIMÔNIO CULTURAL</w:t>
            </w:r>
            <w:r w:rsidR="00700D70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 DO CAU/MG</w:t>
            </w: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 [</w:t>
            </w:r>
            <w:r w:rsidR="001C032C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CPC</w:t>
            </w:r>
            <w:r w:rsidR="00D2110C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-CAU/MG]</w:t>
            </w:r>
          </w:p>
        </w:tc>
      </w:tr>
      <w:tr w:rsidR="00CE5F18" w:rsidRPr="00ED5CD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ED5CD7" w:rsidRDefault="004B4804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E5F18" w:rsidRPr="00ED5CD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D5CD7" w:rsidRDefault="00A557ED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2110C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. LOCAL E DATA: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ED5CD7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ED5CD7" w:rsidRDefault="003473EE" w:rsidP="00CF5D11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</w:t>
            </w:r>
            <w:r w:rsidR="00CF5D11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</w:t>
            </w:r>
            <w:r w:rsidR="00B202FF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2110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de </w:t>
            </w:r>
            <w:r w:rsidR="00CF5D11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outubro</w:t>
            </w:r>
            <w:r w:rsidR="008E294B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2110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de 201</w:t>
            </w:r>
            <w:r w:rsidR="00871C59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ED5CD7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ED5CD7" w:rsidRDefault="005566CD" w:rsidP="00CF5D11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Sede do </w:t>
            </w:r>
            <w:r w:rsidR="00CF5D11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CAU</w:t>
            </w: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/MG</w:t>
            </w:r>
            <w:r w:rsidR="009A5630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, Belo Horizonte/MG.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D5CD7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ED5CD7" w:rsidRDefault="00B10D54" w:rsidP="002F7DEF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</w:t>
            </w:r>
            <w:r w:rsidR="001C032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9</w:t>
            </w:r>
            <w:r w:rsidR="005256F9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h</w:t>
            </w:r>
            <w:r w:rsidR="00467D0E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3</w:t>
            </w:r>
            <w:r w:rsidR="005256F9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</w:t>
            </w:r>
            <w:r w:rsidR="00D2110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min</w:t>
            </w:r>
            <w:r w:rsidR="004E2836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E2E3F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às </w:t>
            </w:r>
            <w:r w:rsidR="0082733B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</w:t>
            </w:r>
            <w:r w:rsidR="002F7DEF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7</w:t>
            </w:r>
            <w:r w:rsidR="0082733B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h0</w:t>
            </w:r>
            <w:r w:rsidR="005B1BF4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</w:t>
            </w:r>
            <w:r w:rsidR="00BF56A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min</w:t>
            </w:r>
          </w:p>
        </w:tc>
      </w:tr>
      <w:tr w:rsidR="00CE5F18" w:rsidRPr="00ED5CD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ED5CD7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E5F18" w:rsidRPr="00ED5CD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D5CD7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D5CD7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Cs/>
                <w:color w:val="000000" w:themeColor="text1"/>
                <w:sz w:val="20"/>
                <w:szCs w:val="20"/>
              </w:rPr>
              <w:t>MARIA EDWIGES SOBREIRA LEAL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ED5CD7" w:rsidRDefault="007D67C9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Coordenador</w:t>
            </w:r>
            <w:r w:rsidR="00700D70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</w:t>
            </w:r>
            <w:r w:rsidR="00D2110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da </w:t>
            </w:r>
            <w:r w:rsidR="00467D0E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CPC</w:t>
            </w:r>
            <w:r w:rsidR="00D2110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-CAU/MG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ADEMIR NOGUEIRA DE AVILA</w:t>
            </w:r>
          </w:p>
        </w:tc>
        <w:tc>
          <w:tcPr>
            <w:tcW w:w="4415" w:type="dxa"/>
            <w:vAlign w:val="center"/>
          </w:tcPr>
          <w:p w:rsidR="002B735F" w:rsidRPr="00ED5CD7" w:rsidRDefault="00D87F6E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Coordenador</w:t>
            </w:r>
            <w:r w:rsidR="002B735F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Adjunt</w:t>
            </w: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o</w:t>
            </w:r>
            <w:r w:rsidR="002B735F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da CPC-CAU/MG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2B735F" w:rsidRPr="00ED5CD7" w:rsidRDefault="004A0C6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MARCIA ANDRADE SCHAUN REIS</w:t>
            </w:r>
          </w:p>
        </w:tc>
        <w:tc>
          <w:tcPr>
            <w:tcW w:w="4415" w:type="dxa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MARILIA PALHARES MACHADO</w:t>
            </w:r>
          </w:p>
        </w:tc>
        <w:tc>
          <w:tcPr>
            <w:tcW w:w="4415" w:type="dxa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Diogo Ubaldo Braga– Arquiteto Analista e Assessor da Comissão da CPC/MG</w:t>
            </w:r>
          </w:p>
        </w:tc>
      </w:tr>
      <w:tr w:rsidR="00CE5F18" w:rsidRPr="00ED5CD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CE5F18" w:rsidRPr="00ED5CD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CE5F18" w:rsidRPr="00ED5CD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ED5CD7" w:rsidRDefault="002B735F" w:rsidP="0030141B">
            <w:pPr>
              <w:pStyle w:val="PargrafodaLista"/>
              <w:widowControl/>
              <w:ind w:left="720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Verificação do quórum;</w:t>
            </w:r>
          </w:p>
          <w:p w:rsidR="002B735F" w:rsidRPr="00ED5CD7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A0C6B" w:rsidRPr="00ED5CD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ED5CD7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Comunicados;</w:t>
            </w:r>
          </w:p>
          <w:p w:rsidR="002F7DEF" w:rsidRPr="00ED5CD7" w:rsidRDefault="002F7DEF" w:rsidP="002F7DEF">
            <w:pPr>
              <w:pStyle w:val="PargrafodaLista"/>
              <w:widowControl/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CF5D11" w:rsidRPr="006C06AC" w:rsidRDefault="00CF5D11" w:rsidP="00CF5D1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70D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70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Aprovação e assinatura da Súmula e Deliberação da reunião anterior.</w:t>
            </w:r>
          </w:p>
          <w:p w:rsidR="002B735F" w:rsidRPr="00ED5CD7" w:rsidRDefault="002B735F" w:rsidP="0030141B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4A0C6B" w:rsidRPr="00ED5CD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ED5CD7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Discussões no âmbito da Comissão de </w:t>
            </w:r>
            <w:r w:rsidR="00FB6D34" w:rsidRPr="00ED5CD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Patrimônio Cultural</w:t>
            </w:r>
            <w:r w:rsidRPr="00ED5CD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do CAU/MG;</w:t>
            </w:r>
          </w:p>
          <w:p w:rsidR="00C67605" w:rsidRPr="00ED5CD7" w:rsidRDefault="00C67605" w:rsidP="0030141B">
            <w:pPr>
              <w:widowControl/>
              <w:jc w:val="both"/>
              <w:rPr>
                <w:rFonts w:asciiTheme="minorHAnsi" w:hAnsiTheme="minorHAnsi"/>
                <w:b/>
                <w:color w:val="A6A6A6" w:themeColor="background1" w:themeShade="A6"/>
                <w:sz w:val="20"/>
                <w:szCs w:val="20"/>
              </w:rPr>
            </w:pPr>
          </w:p>
          <w:p w:rsidR="00CF5D11" w:rsidRDefault="00CF5D11" w:rsidP="00CF5D11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  <w:r w:rsidRPr="006C62BE">
              <w:rPr>
                <w:rFonts w:eastAsia="Times New Roman"/>
                <w:color w:val="000000"/>
                <w:sz w:val="20"/>
                <w:szCs w:val="20"/>
              </w:rPr>
              <w:t xml:space="preserve">3.1 Acompanhamento e reestruturação das ações da CPC/MG para 2019 e previsões para 2020. </w:t>
            </w:r>
          </w:p>
          <w:p w:rsidR="00CF5D11" w:rsidRDefault="00CF5D11" w:rsidP="00CF5D11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F5D11" w:rsidRDefault="00CF5D11" w:rsidP="00CF5D11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3.2 Ações conjuntas com a CPUA-CAU-MG.</w:t>
            </w:r>
          </w:p>
          <w:p w:rsidR="00CF5D11" w:rsidRDefault="00CF5D11" w:rsidP="00CF5D11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F5D11" w:rsidRPr="00E47FDE" w:rsidRDefault="00CF5D11" w:rsidP="00CF5D11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3.3 R</w:t>
            </w:r>
            <w:r w:rsidRPr="00E47FDE">
              <w:rPr>
                <w:rFonts w:eastAsia="Times New Roman"/>
                <w:color w:val="000000"/>
                <w:sz w:val="20"/>
                <w:szCs w:val="20"/>
              </w:rPr>
              <w:t xml:space="preserve">evisão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e proposição de alteração </w:t>
            </w:r>
            <w:r w:rsidRPr="00E47FDE">
              <w:rPr>
                <w:rFonts w:eastAsia="Times New Roman"/>
                <w:color w:val="000000"/>
                <w:sz w:val="20"/>
                <w:szCs w:val="20"/>
              </w:rPr>
              <w:t>dos artigos e temas relacionados com o patrimônio histórico, cultural e artístico do Projeto de Revisão da Resolução nº 51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conforme encaminhamento do Fórum de Presidentes.  </w:t>
            </w:r>
          </w:p>
          <w:p w:rsidR="00C67605" w:rsidRPr="00ED5CD7" w:rsidRDefault="00C67605" w:rsidP="0030141B">
            <w:pPr>
              <w:shd w:val="clear" w:color="auto" w:fill="FFFFFF"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4A0C6B" w:rsidRPr="00ED5CD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2B735F" w:rsidRPr="00ED5CD7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widowControl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Encerramento:</w:t>
            </w:r>
          </w:p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4A0C6B" w:rsidRPr="00ED5CD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CF5D11" w:rsidRDefault="00CF5D11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CF5D11" w:rsidRPr="00ED5CD7" w:rsidRDefault="00CF5D11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30141B" w:rsidRPr="00ED5CD7" w:rsidRDefault="00301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30141B" w:rsidRPr="00ED5CD7" w:rsidRDefault="00301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4A0C6B" w:rsidRPr="00ED5CD7" w:rsidRDefault="004A0C6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4A0C6B" w:rsidRPr="00ED5CD7" w:rsidRDefault="004A0C6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4A0C6B" w:rsidRPr="00ED5CD7" w:rsidRDefault="004A0C6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C67605" w:rsidRPr="00ED5CD7" w:rsidRDefault="00C67605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4A0C6B" w:rsidRPr="00ED5CD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</w:tbl>
    <w:p w:rsidR="000871A5" w:rsidRPr="00ED5CD7" w:rsidRDefault="000871A5" w:rsidP="0030141B">
      <w:pPr>
        <w:widowControl/>
        <w:suppressLineNumbers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3473EE" w:rsidRPr="00ED5CD7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ED5CD7" w:rsidRDefault="0083491D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ED5CD7" w:rsidRDefault="00DF0D04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1.Verificação de quórum:</w:t>
            </w:r>
          </w:p>
        </w:tc>
      </w:tr>
      <w:tr w:rsidR="003473EE" w:rsidRPr="00ED5CD7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ED5CD7" w:rsidRDefault="0083491D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ED5CD7" w:rsidRDefault="002A5110" w:rsidP="00015943">
            <w:pPr>
              <w:pStyle w:val="Default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Foram apregoados os membros desta Comissão </w:t>
            </w:r>
            <w:r w:rsidRPr="0001594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às </w:t>
            </w:r>
            <w:r w:rsidR="00015943" w:rsidRPr="0001594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09</w:t>
            </w:r>
            <w:r w:rsidRPr="0001594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h</w:t>
            </w:r>
            <w:r w:rsidR="00015943" w:rsidRPr="0001594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40</w:t>
            </w:r>
            <w:r w:rsidRPr="0001594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min</w:t>
            </w:r>
            <w:r w:rsidR="001E17F5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e</w:t>
            </w:r>
            <w:r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76B3C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foi</w:t>
            </w:r>
            <w:r w:rsidR="00306280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05866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verificado</w:t>
            </w:r>
            <w:r w:rsidR="003F74DB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o quórum</w:t>
            </w:r>
            <w:r w:rsidR="0012657E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47128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com </w:t>
            </w:r>
            <w:r w:rsidR="0012657E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a presença </w:t>
            </w:r>
            <w:r w:rsidR="00F76B3C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do </w:t>
            </w:r>
            <w:r w:rsidR="00F76B3C" w:rsidRPr="0001594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Conselheiro Ademir Nogueira De </w:t>
            </w:r>
            <w:proofErr w:type="spellStart"/>
            <w:r w:rsidR="00F76B3C" w:rsidRPr="0001594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Avila</w:t>
            </w:r>
            <w:proofErr w:type="spellEnd"/>
            <w:r w:rsidR="00F76B3C" w:rsidRPr="0001594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="00CD438A" w:rsidRPr="0001594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das Conselheiras Marília Palhares Machado</w:t>
            </w:r>
            <w:r w:rsidR="00015943" w:rsidRPr="0001594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, Marcia Andrade </w:t>
            </w:r>
            <w:proofErr w:type="spellStart"/>
            <w:r w:rsidR="00015943" w:rsidRPr="0001594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Schaun</w:t>
            </w:r>
            <w:proofErr w:type="spellEnd"/>
            <w:r w:rsidR="00015943" w:rsidRPr="0001594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Reis </w:t>
            </w:r>
            <w:r w:rsidR="00CD438A" w:rsidRPr="0001594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e Maria Edwiges Sobreira Leal</w:t>
            </w:r>
            <w:r w:rsidR="00CD438A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76B3C" w:rsidRPr="00F93B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e do Assessor Diogo Ubaldo Braga. </w:t>
            </w:r>
          </w:p>
        </w:tc>
      </w:tr>
    </w:tbl>
    <w:p w:rsidR="007766D2" w:rsidRPr="00ED5CD7" w:rsidRDefault="007766D2" w:rsidP="0030141B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3473EE" w:rsidRPr="00ED5CD7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ED5CD7" w:rsidRDefault="00D4735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ED5CD7" w:rsidRDefault="004C7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2.Comunicados: </w:t>
            </w:r>
          </w:p>
        </w:tc>
      </w:tr>
      <w:tr w:rsidR="003473EE" w:rsidRPr="00ED5CD7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ED5CD7" w:rsidRDefault="00D4735C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D11" w:rsidRPr="006C06AC" w:rsidRDefault="00CF5D11" w:rsidP="00CF5D1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70D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70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Aprovação e assinatura da Súmula e Deliberação da reunião anterior.</w:t>
            </w:r>
          </w:p>
          <w:p w:rsidR="007A0AAB" w:rsidRPr="00ED5CD7" w:rsidRDefault="00015943" w:rsidP="00CF5D11">
            <w:pPr>
              <w:pStyle w:val="Ttulo4"/>
              <w:shd w:val="clear" w:color="auto" w:fill="FFFFFF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83ED5">
              <w:rPr>
                <w:rFonts w:ascii="Calibri" w:eastAsia="Calibri" w:hAnsi="Calibri" w:cs="Calibri"/>
                <w:i w:val="0"/>
                <w:iCs w:val="0"/>
                <w:color w:val="auto"/>
                <w:sz w:val="20"/>
                <w:szCs w:val="20"/>
              </w:rPr>
              <w:t xml:space="preserve">Os documentos foram aprovados a </w:t>
            </w:r>
            <w:proofErr w:type="spellStart"/>
            <w:r w:rsidRPr="00783ED5">
              <w:rPr>
                <w:rFonts w:ascii="Calibri" w:eastAsia="Calibri" w:hAnsi="Calibri" w:cs="Calibri"/>
                <w:i w:val="0"/>
                <w:iCs w:val="0"/>
                <w:color w:val="auto"/>
                <w:sz w:val="20"/>
                <w:szCs w:val="20"/>
              </w:rPr>
              <w:t>ssinados</w:t>
            </w:r>
            <w:proofErr w:type="spellEnd"/>
            <w:r w:rsidRPr="00783ED5">
              <w:rPr>
                <w:rFonts w:ascii="Calibri" w:eastAsia="Calibri" w:hAnsi="Calibri" w:cs="Calibri"/>
                <w:i w:val="0"/>
                <w:iCs w:val="0"/>
                <w:color w:val="auto"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D47128" w:rsidRPr="00ED5CD7" w:rsidRDefault="00D47128" w:rsidP="0030141B">
      <w:pPr>
        <w:widowControl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</w:rPr>
      </w:pPr>
    </w:p>
    <w:p w:rsidR="00C67605" w:rsidRDefault="00272E99" w:rsidP="0030141B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b/>
          <w:color w:val="000000" w:themeColor="text1"/>
          <w:sz w:val="20"/>
          <w:szCs w:val="20"/>
        </w:rPr>
        <w:t>Discussões no âmbito da Comissão de</w:t>
      </w:r>
      <w:r w:rsidR="006019BD" w:rsidRPr="00ED5CD7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 Patrimônio Cultural</w:t>
      </w:r>
      <w:r w:rsidRPr="00ED5CD7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 do CAU/MG;</w:t>
      </w:r>
    </w:p>
    <w:p w:rsidR="00CF5D11" w:rsidRDefault="00CF5D11" w:rsidP="0030141B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CF5D11" w:rsidRPr="00ED5CD7" w:rsidRDefault="00CF5D11" w:rsidP="0030141B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586791" w:rsidRPr="00ED5CD7" w:rsidTr="00D802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CB9" w:rsidRPr="00ED5CD7" w:rsidRDefault="00131CB9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CF5D11" w:rsidRDefault="00CF5D11" w:rsidP="00CF5D11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  <w:r w:rsidRPr="006C62BE">
              <w:rPr>
                <w:rFonts w:eastAsia="Times New Roman"/>
                <w:color w:val="000000"/>
                <w:sz w:val="20"/>
                <w:szCs w:val="20"/>
              </w:rPr>
              <w:t xml:space="preserve">3.1 Acompanhamento e reestruturação das ações da CPC/MG para 2019 e previsões para 2020. </w:t>
            </w:r>
          </w:p>
          <w:p w:rsidR="00131CB9" w:rsidRPr="00ED5CD7" w:rsidRDefault="00131CB9" w:rsidP="0030141B">
            <w:pPr>
              <w:widowControl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3473EE" w:rsidRPr="00ED5CD7" w:rsidTr="00D802B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131CB9" w:rsidRPr="00ED5CD7" w:rsidRDefault="00131CB9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4908E7" w:rsidRPr="000410BB" w:rsidRDefault="000410BB" w:rsidP="000410BB">
            <w:pPr>
              <w:tabs>
                <w:tab w:val="left" w:pos="1418"/>
              </w:tabs>
              <w:autoSpaceDE w:val="0"/>
              <w:autoSpaceDN w:val="0"/>
              <w:spacing w:after="120"/>
              <w:ind w:right="6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3.1.1 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Sobra a ação de o</w:t>
            </w:r>
            <w:r>
              <w:rPr>
                <w:color w:val="000000"/>
                <w:sz w:val="20"/>
                <w:szCs w:val="20"/>
              </w:rPr>
              <w:t>ficinas de capacitação</w:t>
            </w:r>
            <w:r w:rsidRPr="002840FD">
              <w:rPr>
                <w:color w:val="000000"/>
                <w:sz w:val="20"/>
                <w:szCs w:val="20"/>
              </w:rPr>
              <w:t xml:space="preserve"> para órgãos d</w:t>
            </w:r>
            <w:r>
              <w:rPr>
                <w:color w:val="000000"/>
                <w:sz w:val="20"/>
                <w:szCs w:val="20"/>
              </w:rPr>
              <w:t>e</w:t>
            </w:r>
            <w:r w:rsidRPr="002840FD">
              <w:rPr>
                <w:color w:val="000000"/>
                <w:sz w:val="20"/>
                <w:szCs w:val="20"/>
              </w:rPr>
              <w:t xml:space="preserve"> administração municipal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E69">
              <w:rPr>
                <w:color w:val="000000"/>
                <w:sz w:val="20"/>
                <w:szCs w:val="20"/>
              </w:rPr>
              <w:t xml:space="preserve">(Ademir Nogueira De </w:t>
            </w:r>
            <w:proofErr w:type="spellStart"/>
            <w:r w:rsidRPr="00646E69">
              <w:rPr>
                <w:color w:val="000000"/>
                <w:sz w:val="20"/>
                <w:szCs w:val="20"/>
              </w:rPr>
              <w:t>Avila</w:t>
            </w:r>
            <w:proofErr w:type="spellEnd"/>
            <w:r w:rsidRPr="00646E69">
              <w:rPr>
                <w:color w:val="000000"/>
                <w:sz w:val="20"/>
                <w:szCs w:val="20"/>
              </w:rPr>
              <w:t xml:space="preserve">). </w:t>
            </w:r>
            <w:r>
              <w:rPr>
                <w:color w:val="000000"/>
                <w:sz w:val="20"/>
                <w:szCs w:val="20"/>
              </w:rPr>
              <w:t>Foi decidido que, conforme solicitação do Presidente, a data de realização será alterada para 12 de novembro de 2019. No entanto, com a realização neste dia, por conta do calendário do ICMS Cultural, os certificados de participação DEVEM ser emitidos e entregues no dia do evento. As especificidades do evento serão as mesmas definidas na reunião anterior da CPC/MG.</w:t>
            </w:r>
          </w:p>
        </w:tc>
      </w:tr>
    </w:tbl>
    <w:p w:rsidR="00CF5D11" w:rsidRPr="00ED5CD7" w:rsidRDefault="00CF5D11" w:rsidP="0030141B">
      <w:pPr>
        <w:pStyle w:val="Ttulo1"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3473EE" w:rsidRPr="00ED5CD7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ED5CD7" w:rsidRDefault="00272E99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CF5D11" w:rsidRDefault="00CF5D11" w:rsidP="00CF5D11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3.2 Ações conjuntas com a CPUA-CAU-MG.</w:t>
            </w:r>
          </w:p>
          <w:p w:rsidR="00272E99" w:rsidRPr="00ED5CD7" w:rsidRDefault="00272E99" w:rsidP="0030141B">
            <w:pPr>
              <w:widowControl/>
              <w:jc w:val="both"/>
              <w:rPr>
                <w:rFonts w:asciiTheme="minorHAnsi" w:eastAsiaTheme="minorHAnsi" w:hAnsiTheme="minorHAnsi" w:cs="Times New Roman"/>
                <w:color w:val="A6A6A6" w:themeColor="background1" w:themeShade="A6"/>
                <w:sz w:val="20"/>
                <w:szCs w:val="20"/>
                <w:lang w:eastAsia="pt-BR"/>
              </w:rPr>
            </w:pPr>
          </w:p>
        </w:tc>
      </w:tr>
      <w:tr w:rsidR="003473EE" w:rsidRPr="00ED5CD7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ED5CD7" w:rsidRDefault="00272E99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5D6" w:rsidRPr="00783ED5" w:rsidRDefault="00783ED5" w:rsidP="00783ED5">
            <w:pPr>
              <w:jc w:val="both"/>
              <w:rPr>
                <w:color w:val="000000"/>
                <w:sz w:val="20"/>
                <w:szCs w:val="20"/>
              </w:rPr>
            </w:pPr>
            <w:r w:rsidRPr="00783ED5">
              <w:rPr>
                <w:color w:val="000000"/>
                <w:sz w:val="20"/>
                <w:szCs w:val="20"/>
              </w:rPr>
              <w:t>Este item não foi debatido por ausência de tempo.</w:t>
            </w:r>
          </w:p>
        </w:tc>
      </w:tr>
    </w:tbl>
    <w:p w:rsidR="00CF5D11" w:rsidRPr="00ED5CD7" w:rsidRDefault="00CF5D11" w:rsidP="00783ED5">
      <w:pPr>
        <w:widowControl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CF5D11" w:rsidRPr="00ED5CD7" w:rsidTr="001B6B5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5D11" w:rsidRPr="00ED5CD7" w:rsidRDefault="00CF5D11" w:rsidP="001B6B52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CF5D11" w:rsidRPr="00E47FDE" w:rsidRDefault="00CF5D11" w:rsidP="00CF5D11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3.3 R</w:t>
            </w:r>
            <w:r w:rsidRPr="00E47FDE">
              <w:rPr>
                <w:rFonts w:eastAsia="Times New Roman"/>
                <w:color w:val="000000"/>
                <w:sz w:val="20"/>
                <w:szCs w:val="20"/>
              </w:rPr>
              <w:t xml:space="preserve">evisão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e proposição de alteração </w:t>
            </w:r>
            <w:r w:rsidRPr="00E47FDE">
              <w:rPr>
                <w:rFonts w:eastAsia="Times New Roman"/>
                <w:color w:val="000000"/>
                <w:sz w:val="20"/>
                <w:szCs w:val="20"/>
              </w:rPr>
              <w:t>dos artigos e temas relacionados com o patrimônio histórico, cultural e artístico do Projeto de Revisão da Resolução nº 51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conforme encaminhamento do Fórum de Presidentes.  </w:t>
            </w:r>
          </w:p>
          <w:p w:rsidR="00CF5D11" w:rsidRPr="00ED5CD7" w:rsidRDefault="00CF5D11" w:rsidP="001B6B52">
            <w:pPr>
              <w:widowControl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CF5D11" w:rsidRPr="00ED5CD7" w:rsidTr="001B6B52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CF5D11" w:rsidRPr="00ED5CD7" w:rsidRDefault="00CF5D11" w:rsidP="001B6B52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783ED5" w:rsidRDefault="00783ED5" w:rsidP="00783ED5">
            <w:pPr>
              <w:tabs>
                <w:tab w:val="left" w:pos="1418"/>
              </w:tabs>
              <w:autoSpaceDE w:val="0"/>
              <w:autoSpaceDN w:val="0"/>
              <w:spacing w:after="120"/>
              <w:ind w:right="6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83ED5">
              <w:rPr>
                <w:rFonts w:eastAsia="Times New Roman"/>
                <w:color w:val="000000"/>
                <w:sz w:val="20"/>
                <w:szCs w:val="20"/>
              </w:rPr>
              <w:t xml:space="preserve">A CPC/MG debateu o tema e chegou à seguinte proposição textual para </w:t>
            </w:r>
            <w:r w:rsidRPr="00E47FDE">
              <w:rPr>
                <w:rFonts w:eastAsia="Times New Roman"/>
                <w:color w:val="000000"/>
                <w:sz w:val="20"/>
                <w:szCs w:val="20"/>
              </w:rPr>
              <w:t xml:space="preserve">os artigos e temas relacionados com o patrimônio histórico, cultural e artístico do Projeto de Revisão da Resolução nº </w:t>
            </w:r>
            <w:proofErr w:type="gramStart"/>
            <w:r w:rsidRPr="00E47FDE">
              <w:rPr>
                <w:rFonts w:eastAsia="Times New Roman"/>
                <w:color w:val="000000"/>
                <w:sz w:val="20"/>
                <w:szCs w:val="20"/>
              </w:rPr>
              <w:t>51</w:t>
            </w:r>
            <w:r w:rsidRPr="00783ED5">
              <w:rPr>
                <w:rFonts w:eastAsia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783ED5" w:rsidRPr="00783ED5" w:rsidRDefault="00783ED5" w:rsidP="00783ED5">
            <w:pPr>
              <w:tabs>
                <w:tab w:val="left" w:pos="1418"/>
              </w:tabs>
              <w:autoSpaceDE w:val="0"/>
              <w:autoSpaceDN w:val="0"/>
              <w:spacing w:after="120"/>
              <w:ind w:right="6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783ED5" w:rsidRPr="00783ED5" w:rsidRDefault="00783ED5" w:rsidP="00783ED5">
            <w:pPr>
              <w:pStyle w:val="Default"/>
              <w:jc w:val="both"/>
              <w:rPr>
                <w:rFonts w:eastAsia="Times New Roman" w:cs="Calibri"/>
                <w:sz w:val="20"/>
                <w:szCs w:val="20"/>
                <w:lang w:eastAsia="en-US"/>
              </w:rPr>
            </w:pPr>
            <w:r w:rsidRPr="00783ED5">
              <w:rPr>
                <w:rFonts w:eastAsia="Times New Roman" w:cs="Calibri"/>
                <w:sz w:val="20"/>
                <w:szCs w:val="20"/>
                <w:lang w:eastAsia="en-US"/>
              </w:rPr>
              <w:t xml:space="preserve">IV – DO PATRIMÔNIO CULTURAL: </w:t>
            </w:r>
          </w:p>
          <w:p w:rsidR="00783ED5" w:rsidRPr="00783ED5" w:rsidRDefault="00783ED5" w:rsidP="00783ED5">
            <w:pPr>
              <w:pStyle w:val="Default"/>
              <w:jc w:val="both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783ED5" w:rsidRPr="00783ED5" w:rsidRDefault="00783ED5" w:rsidP="00783ED5">
            <w:pPr>
              <w:pStyle w:val="Default"/>
              <w:spacing w:after="265"/>
              <w:jc w:val="both"/>
              <w:rPr>
                <w:rFonts w:eastAsia="Times New Roman" w:cs="Calibri"/>
                <w:sz w:val="20"/>
                <w:szCs w:val="20"/>
                <w:lang w:eastAsia="en-US"/>
              </w:rPr>
            </w:pPr>
            <w:r w:rsidRPr="00783ED5">
              <w:rPr>
                <w:rFonts w:eastAsia="Times New Roman" w:cs="Calibri"/>
                <w:sz w:val="20"/>
                <w:szCs w:val="20"/>
                <w:lang w:eastAsia="en-US"/>
              </w:rPr>
              <w:t xml:space="preserve">a) projeto, especificação e intervenção em edificações, conjuntos e cidades no âmbito do patrimônio cultural, nos campos arquitetônico, urbanístico, paisagístico, monumentos, práticas de projeto e soluções tecnológicas para adaptação, reutilização, reabilitação, reconstrução, preservação, conservação, restauro e valorização. </w:t>
            </w:r>
          </w:p>
          <w:p w:rsidR="00783ED5" w:rsidRPr="00783ED5" w:rsidRDefault="00783ED5" w:rsidP="00783ED5">
            <w:pPr>
              <w:pStyle w:val="Default"/>
              <w:spacing w:after="265"/>
              <w:jc w:val="both"/>
              <w:rPr>
                <w:rFonts w:eastAsia="Times New Roman" w:cs="Calibri"/>
                <w:sz w:val="20"/>
                <w:szCs w:val="20"/>
                <w:lang w:eastAsia="en-US"/>
              </w:rPr>
            </w:pPr>
            <w:r w:rsidRPr="00783ED5">
              <w:rPr>
                <w:rFonts w:eastAsia="Times New Roman" w:cs="Calibri"/>
                <w:sz w:val="20"/>
                <w:szCs w:val="20"/>
                <w:lang w:eastAsia="en-US"/>
              </w:rPr>
              <w:t xml:space="preserve">b) coordenação, orientação técnica e compatibilização de projeto de intervenção em edificações, conjuntos e cidades no âmbito do patrimônio cultural, nos campos arquitetônico, urbanístico, paisagístico, monumentos, com projetos complementares; </w:t>
            </w:r>
          </w:p>
          <w:p w:rsidR="00783ED5" w:rsidRPr="00783ED5" w:rsidRDefault="00783ED5" w:rsidP="00783ED5">
            <w:pPr>
              <w:pStyle w:val="Default"/>
              <w:spacing w:after="265"/>
              <w:jc w:val="both"/>
              <w:rPr>
                <w:rFonts w:eastAsia="Times New Roman" w:cs="Calibri"/>
                <w:sz w:val="20"/>
                <w:szCs w:val="20"/>
                <w:lang w:eastAsia="en-US"/>
              </w:rPr>
            </w:pPr>
            <w:r w:rsidRPr="00783ED5">
              <w:rPr>
                <w:rFonts w:eastAsia="Times New Roman" w:cs="Calibri"/>
                <w:sz w:val="20"/>
                <w:szCs w:val="20"/>
                <w:lang w:eastAsia="en-US"/>
              </w:rPr>
              <w:t xml:space="preserve">c) relatório técnico referente a memorial descritivo e caderno de especificações e de encargos de intervenção em edificações, conjuntos e cidades no âmbito do patrimônio cultural, nos campos arquitetônico, urbanístico, paisagístico, monumentos; </w:t>
            </w:r>
          </w:p>
          <w:p w:rsidR="00783ED5" w:rsidRPr="00783ED5" w:rsidRDefault="00783ED5" w:rsidP="00783ED5">
            <w:pPr>
              <w:pStyle w:val="Default"/>
              <w:jc w:val="both"/>
              <w:rPr>
                <w:rFonts w:eastAsia="Times New Roman" w:cs="Calibri"/>
                <w:sz w:val="20"/>
                <w:szCs w:val="20"/>
                <w:lang w:eastAsia="en-US"/>
              </w:rPr>
            </w:pPr>
            <w:r w:rsidRPr="00783ED5">
              <w:rPr>
                <w:rFonts w:eastAsia="Times New Roman" w:cs="Calibri"/>
                <w:sz w:val="20"/>
                <w:szCs w:val="20"/>
                <w:lang w:eastAsia="en-US"/>
              </w:rPr>
              <w:lastRenderedPageBreak/>
              <w:t xml:space="preserve">d) execução, direção, supervisão, fiscalização de obra, instalações ou serviço técnico referente à intervenção em edificações, conjuntos e cidades no âmbito do patrimônio cultural, nos campos arquitetônico, urbanístico, paisagístico, monumentos; </w:t>
            </w:r>
          </w:p>
          <w:p w:rsidR="00783ED5" w:rsidRPr="00783ED5" w:rsidRDefault="00783ED5" w:rsidP="00783ED5">
            <w:pPr>
              <w:pStyle w:val="Default"/>
              <w:jc w:val="both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783ED5" w:rsidRPr="00783ED5" w:rsidRDefault="00783ED5" w:rsidP="00783ED5">
            <w:pPr>
              <w:pStyle w:val="Default"/>
              <w:jc w:val="both"/>
              <w:rPr>
                <w:rFonts w:eastAsia="Times New Roman" w:cs="Calibri"/>
                <w:sz w:val="20"/>
                <w:szCs w:val="20"/>
                <w:lang w:eastAsia="en-US"/>
              </w:rPr>
            </w:pPr>
            <w:r w:rsidRPr="00783ED5">
              <w:rPr>
                <w:rFonts w:eastAsia="Times New Roman" w:cs="Calibri"/>
                <w:sz w:val="20"/>
                <w:szCs w:val="20"/>
                <w:lang w:eastAsia="en-US"/>
              </w:rPr>
              <w:t xml:space="preserve">e) assistência técnica em acautelamento, vistoria, perícia, avaliação, laudo e parecer técnico, auditoria e arbitragem em obra ou serviço técnico referente à preservação de edificações, conjuntos e cidades no âmbito do patrimônio cultural, nos campos arquitetônico, urbanístico, paisagístico, monumentos; </w:t>
            </w:r>
          </w:p>
          <w:p w:rsidR="00783ED5" w:rsidRPr="00783ED5" w:rsidRDefault="00783ED5" w:rsidP="00783ED5">
            <w:pPr>
              <w:pStyle w:val="Default"/>
              <w:jc w:val="both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783ED5" w:rsidRPr="00783ED5" w:rsidRDefault="00783ED5" w:rsidP="00783ED5">
            <w:pPr>
              <w:pStyle w:val="Default"/>
              <w:spacing w:after="265"/>
              <w:jc w:val="both"/>
              <w:rPr>
                <w:rFonts w:eastAsia="Times New Roman" w:cs="Calibri"/>
                <w:sz w:val="20"/>
                <w:szCs w:val="20"/>
                <w:lang w:eastAsia="en-US"/>
              </w:rPr>
            </w:pPr>
            <w:r w:rsidRPr="00783ED5">
              <w:rPr>
                <w:rFonts w:eastAsia="Times New Roman" w:cs="Calibri"/>
                <w:sz w:val="20"/>
                <w:szCs w:val="20"/>
                <w:lang w:eastAsia="en-US"/>
              </w:rPr>
              <w:t xml:space="preserve">f) desempenho de cargo ou função técnica referente à intervenção em edificações, conjuntos e cidades no âmbito do patrimônio cultural, nos campos arquitetônico, urbanístico, paisagístico, monumentos; </w:t>
            </w:r>
          </w:p>
          <w:p w:rsidR="00783ED5" w:rsidRPr="00783ED5" w:rsidRDefault="00783ED5" w:rsidP="00783ED5">
            <w:pPr>
              <w:pStyle w:val="Default"/>
              <w:jc w:val="both"/>
              <w:rPr>
                <w:rFonts w:eastAsia="Times New Roman" w:cs="Calibri"/>
                <w:sz w:val="20"/>
                <w:szCs w:val="20"/>
                <w:lang w:eastAsia="en-US"/>
              </w:rPr>
            </w:pPr>
            <w:r w:rsidRPr="00783ED5">
              <w:rPr>
                <w:rFonts w:eastAsia="Times New Roman" w:cs="Calibri"/>
                <w:sz w:val="20"/>
                <w:szCs w:val="20"/>
                <w:lang w:eastAsia="en-US"/>
              </w:rPr>
              <w:t xml:space="preserve">g) ensino de teoria, técnica e projeto de preservação no âmbito do patrimônio cultural, nos campos arquitetônico, urbanístico, paisagístico, monumentos; </w:t>
            </w:r>
          </w:p>
          <w:p w:rsidR="00783ED5" w:rsidRPr="00783ED5" w:rsidRDefault="00783ED5" w:rsidP="00783ED5">
            <w:pPr>
              <w:pStyle w:val="Default"/>
              <w:jc w:val="both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783ED5" w:rsidRPr="00783ED5" w:rsidRDefault="00783ED5" w:rsidP="00783ED5">
            <w:pPr>
              <w:pStyle w:val="Default"/>
              <w:jc w:val="both"/>
              <w:rPr>
                <w:rFonts w:eastAsia="Times New Roman" w:cs="Calibri"/>
                <w:sz w:val="20"/>
                <w:szCs w:val="20"/>
                <w:lang w:eastAsia="en-US"/>
              </w:rPr>
            </w:pPr>
            <w:r w:rsidRPr="00783ED5">
              <w:rPr>
                <w:rFonts w:eastAsia="Times New Roman" w:cs="Calibri"/>
                <w:sz w:val="20"/>
                <w:szCs w:val="20"/>
                <w:lang w:eastAsia="en-US"/>
              </w:rPr>
              <w:t>h) estudo de viabilidade técnica e ambiental no âmbito do patrimônio cultural, nos campos arquitetônico, urbanístico, paisagístico, monumentos; </w:t>
            </w:r>
          </w:p>
          <w:p w:rsidR="00783ED5" w:rsidRPr="00783ED5" w:rsidRDefault="00783ED5" w:rsidP="00783ED5">
            <w:pPr>
              <w:pStyle w:val="texto1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783ED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i) assistência técnica, assessoria e consultoria no âmbito do patrimônio cultural, nos campos arquitetônico, urbanístico, paisagístico, monumentos; </w:t>
            </w:r>
          </w:p>
          <w:p w:rsidR="00783ED5" w:rsidRPr="00783ED5" w:rsidRDefault="00783ED5" w:rsidP="00783ED5">
            <w:pPr>
              <w:pStyle w:val="texto1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783ED5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Ressalva no entendimento da CPC/MG em relação à alínea “d”:</w:t>
            </w:r>
          </w:p>
          <w:p w:rsidR="00783ED5" w:rsidRPr="00783ED5" w:rsidRDefault="00783ED5" w:rsidP="00783ED5">
            <w:pPr>
              <w:pStyle w:val="texto1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783ED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No caso de execução de obra no âmbito do patrimônio cultural, nos campos arquitetônico, urbanístico, paisagístico e monumentos, o arquiteto e urbanista possui atribuição compartilhada. </w:t>
            </w:r>
          </w:p>
          <w:p w:rsidR="00783ED5" w:rsidRPr="00783ED5" w:rsidRDefault="00783ED5" w:rsidP="00783ED5">
            <w:pPr>
              <w:pStyle w:val="texto1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783ED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No caso de execução de obra no âmbito do patrimônio cultural, nos campos arquitetônico, urbanístico, paisagístico e monumentos, outros profissionais legalmente habilitados por outros Conselhos Profissionais terão atribuição para execução, desde que a obra possua supervisão de arquiteto e urbanista comprovada por Registro de Responsabilidade Técnica.</w:t>
            </w:r>
          </w:p>
          <w:p w:rsidR="00783ED5" w:rsidRPr="00783ED5" w:rsidRDefault="00783ED5" w:rsidP="00783ED5">
            <w:pPr>
              <w:pStyle w:val="texto1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783ED5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Glossário sugerido, debatido revisado: </w:t>
            </w:r>
          </w:p>
          <w:p w:rsidR="00783ED5" w:rsidRPr="00783ED5" w:rsidRDefault="00783ED5" w:rsidP="00783ED5">
            <w:pPr>
              <w:pStyle w:val="texto1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783ED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Acautelamento: inventário, tombamento, inscrição em listas patrimoniais, registro documental, vigilância e desapropriação, declaração de interesse cultural, chancela da paisagem cultural, </w:t>
            </w:r>
            <w:proofErr w:type="spellStart"/>
            <w:r w:rsidRPr="00783ED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etc</w:t>
            </w:r>
            <w:proofErr w:type="spellEnd"/>
            <w:r w:rsidRPr="00783ED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;</w:t>
            </w:r>
          </w:p>
          <w:p w:rsidR="00783ED5" w:rsidRPr="00783ED5" w:rsidRDefault="00783ED5" w:rsidP="00783ED5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83ED5">
              <w:rPr>
                <w:rFonts w:eastAsia="Times New Roman"/>
                <w:color w:val="000000"/>
                <w:sz w:val="20"/>
                <w:szCs w:val="20"/>
              </w:rPr>
              <w:t xml:space="preserve">Direção de obra ou serviço técnico: atividade técnica que consiste em determinar, comandar e essencialmente decidir com vistas à consecução de obra ou serviço, </w:t>
            </w:r>
            <w:proofErr w:type="gramStart"/>
            <w:r w:rsidRPr="00783ED5">
              <w:rPr>
                <w:rFonts w:eastAsia="Times New Roman"/>
                <w:color w:val="000000"/>
                <w:sz w:val="20"/>
                <w:szCs w:val="20"/>
              </w:rPr>
              <w:t>definindo</w:t>
            </w:r>
            <w:proofErr w:type="gramEnd"/>
            <w:r w:rsidRPr="00783ED5">
              <w:rPr>
                <w:rFonts w:eastAsia="Times New Roman"/>
                <w:color w:val="000000"/>
                <w:sz w:val="20"/>
                <w:szCs w:val="20"/>
              </w:rPr>
              <w:t xml:space="preserve"> uma orientação ou diretriz a ser seguida durante a sua execução por terceiros;</w:t>
            </w:r>
          </w:p>
          <w:p w:rsidR="00783ED5" w:rsidRPr="00783ED5" w:rsidRDefault="00783ED5" w:rsidP="00783ED5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83ED5">
              <w:rPr>
                <w:rFonts w:eastAsia="Times New Roman"/>
                <w:color w:val="000000"/>
                <w:sz w:val="20"/>
                <w:szCs w:val="20"/>
              </w:rPr>
              <w:t>Análise de projeto: atividade que consiste em verificar, mediante exame minucioso, a conformidade de um projeto arquitetônico, urbanístico, paisagístico e de intervenção em edificações, conjuntos e cidades no âmbito do patrimônio cultural, em relação a todos os condicionantes legais e técnicos que lhes são afetos, com vistas à sua aprovação e obtenção de licença para a execução da obra, instalação ou serviço técnico a que ele se refere;</w:t>
            </w:r>
          </w:p>
          <w:p w:rsidR="00783ED5" w:rsidRPr="00783ED5" w:rsidRDefault="00783ED5" w:rsidP="00783ED5">
            <w:pPr>
              <w:pStyle w:val="Default"/>
              <w:jc w:val="both"/>
              <w:rPr>
                <w:rFonts w:eastAsia="Times New Roman" w:cs="Calibri"/>
                <w:sz w:val="20"/>
                <w:szCs w:val="20"/>
                <w:lang w:eastAsia="en-US"/>
              </w:rPr>
            </w:pPr>
            <w:r w:rsidRPr="00783ED5">
              <w:rPr>
                <w:rFonts w:eastAsia="Times New Roman" w:cs="Calibri"/>
                <w:sz w:val="20"/>
                <w:szCs w:val="20"/>
                <w:lang w:eastAsia="en-US"/>
              </w:rPr>
              <w:t>Coordenação de projetos: atividade técnica que consiste em coordenar e compatibilizar o projeto arquitetônico, urbanístico paisagístico e de intervenção em edificações, conjuntos e cidades no âmbito do patrimônio cultural, com os demais projetos a ele complementares, podendo ainda incluir a análise das alternativas de viabilização do empreendimento;</w:t>
            </w:r>
          </w:p>
          <w:p w:rsidR="00783ED5" w:rsidRPr="00783ED5" w:rsidRDefault="00783ED5" w:rsidP="00783ED5">
            <w:pPr>
              <w:pStyle w:val="Default"/>
              <w:jc w:val="both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:rsidR="00783ED5" w:rsidRPr="00783ED5" w:rsidRDefault="00783ED5" w:rsidP="00783ED5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83ED5">
              <w:rPr>
                <w:rFonts w:eastAsia="Times New Roman"/>
                <w:color w:val="000000"/>
                <w:sz w:val="20"/>
                <w:szCs w:val="20"/>
              </w:rPr>
              <w:t>Patrimônio cultural: bens protegidos que, na forma de edificações, paisagens, conjuntos e cidades, servem de referência à identidade, à ação ou à memória dos diferentes grupos formadores de uma sociedade, e cuja preservação e conservação seja de interesse público;</w:t>
            </w:r>
          </w:p>
          <w:p w:rsidR="00783ED5" w:rsidRPr="00783ED5" w:rsidRDefault="00783ED5" w:rsidP="00783ED5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83ED5">
              <w:rPr>
                <w:rFonts w:eastAsia="Times New Roman"/>
                <w:color w:val="000000"/>
                <w:sz w:val="20"/>
                <w:szCs w:val="20"/>
              </w:rPr>
              <w:t>Preservação: conjunto de procedimentos e ações organizadas e integradas que objetivam manter a integridade e perenidade de patrimônio edificado, urbanístico ou paisagístico;</w:t>
            </w:r>
          </w:p>
          <w:p w:rsidR="00783ED5" w:rsidRPr="00783ED5" w:rsidRDefault="00783ED5" w:rsidP="00783ED5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83ED5">
              <w:rPr>
                <w:rFonts w:eastAsia="Times New Roman"/>
                <w:color w:val="000000"/>
                <w:sz w:val="20"/>
                <w:szCs w:val="20"/>
              </w:rPr>
              <w:t>Supervisão de obra ou serviço técnico: atividade exercida por profissional ou empresa de Arquitetura e Urbanismo que consiste na verificação da implantação do projeto na obra ou serviço técnico, visando assegurar que sua execução obedeça fielmente às definições e especificações técnicas nele contidas;</w:t>
            </w:r>
          </w:p>
          <w:p w:rsidR="00783ED5" w:rsidRPr="00783ED5" w:rsidRDefault="00783ED5" w:rsidP="00783ED5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83ED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Assistência técnica - atividade que consiste na prestação de serviços em geral, por profissional que detém conhecimento especializado em determinado campo de atuação profissional, visando prestar auxílio com vistas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 suprir necessidades técnicas.</w:t>
            </w:r>
          </w:p>
        </w:tc>
      </w:tr>
    </w:tbl>
    <w:p w:rsidR="00CF5D11" w:rsidRPr="00ED5CD7" w:rsidRDefault="00CF5D11" w:rsidP="0030141B">
      <w:pPr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</w:rPr>
      </w:pPr>
      <w:bookmarkStart w:id="0" w:name="_GoBack"/>
      <w:bookmarkEnd w:id="0"/>
    </w:p>
    <w:p w:rsidR="00D47128" w:rsidRPr="00ED5CD7" w:rsidRDefault="007C07C3" w:rsidP="0030141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b/>
          <w:color w:val="000000" w:themeColor="text1"/>
          <w:sz w:val="20"/>
          <w:szCs w:val="20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27"/>
      </w:tblGrid>
      <w:tr w:rsidR="003473EE" w:rsidRPr="00ED5CD7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ED5CD7" w:rsidRDefault="00DF0D04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ED5CD7" w:rsidRDefault="00906A73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 xml:space="preserve">5. </w:t>
            </w:r>
            <w:r w:rsidR="00DF0D04"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Encerramento:</w:t>
            </w:r>
          </w:p>
        </w:tc>
      </w:tr>
      <w:tr w:rsidR="003473EE" w:rsidRPr="00ED5CD7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ED5CD7" w:rsidRDefault="007A22B0" w:rsidP="0030141B">
            <w:pPr>
              <w:widowControl/>
              <w:suppressLineNumbers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ED5CD7" w:rsidRDefault="00D90E2A" w:rsidP="00783ED5">
            <w:pPr>
              <w:pStyle w:val="Ttulo4"/>
              <w:shd w:val="clear" w:color="auto" w:fill="FFFFFF"/>
              <w:spacing w:before="0"/>
              <w:jc w:val="both"/>
              <w:rPr>
                <w:rFonts w:asciiTheme="minorHAnsi" w:eastAsia="Times New Roman" w:hAnsiTheme="minorHAnsi" w:cs="Arial"/>
                <w:color w:val="A6A6A6" w:themeColor="background1" w:themeShade="A6"/>
                <w:sz w:val="20"/>
                <w:szCs w:val="20"/>
              </w:rPr>
            </w:pPr>
            <w:r w:rsidRPr="00F93B3C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A reunião entrou em intervalo para almoço às </w:t>
            </w:r>
            <w:r w:rsidRPr="00783ED5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12h</w:t>
            </w:r>
            <w:r w:rsidR="00783ED5" w:rsidRPr="00783ED5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30</w:t>
            </w:r>
            <w:r w:rsidRPr="00783ED5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min e retornou às 14h</w:t>
            </w:r>
            <w:r w:rsidR="00783ED5" w:rsidRPr="00783ED5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0</w:t>
            </w:r>
            <w:r w:rsidRPr="00783ED5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0min</w:t>
            </w:r>
            <w:r w:rsidRPr="00F93B3C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r w:rsidR="00C32A9E" w:rsidRPr="00F93B3C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A </w:t>
            </w:r>
            <w:r w:rsidR="00CD438A" w:rsidRPr="00F93B3C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Coordenadora Maria Ed</w:t>
            </w:r>
            <w:r w:rsidR="00800B8E" w:rsidRPr="00F93B3C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wiges Sobreira Leal </w:t>
            </w:r>
            <w:r w:rsidR="00CD438A" w:rsidRPr="00F93B3C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encerrou a 00</w:t>
            </w:r>
            <w:r w:rsidR="00CF5D11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7</w:t>
            </w:r>
            <w:r w:rsidR="00CD438A" w:rsidRPr="00F93B3C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ª Reunião da Comissão e Ética e Disciplina do CAU/MG</w:t>
            </w:r>
            <w:r w:rsidR="00C32A9E" w:rsidRPr="00F93B3C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às </w:t>
            </w:r>
            <w:proofErr w:type="gramStart"/>
            <w:r w:rsidR="00C32A9E" w:rsidRPr="00783ED5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1</w:t>
            </w:r>
            <w:r w:rsidR="00783ED5" w:rsidRPr="00783ED5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6</w:t>
            </w:r>
            <w:r w:rsidR="00C32A9E" w:rsidRPr="00783ED5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h</w:t>
            </w:r>
            <w:r w:rsidR="00F93B3C" w:rsidRPr="00783ED5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4</w:t>
            </w:r>
            <w:r w:rsidR="00783ED5" w:rsidRPr="00783ED5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4</w:t>
            </w:r>
            <w:r w:rsidR="00C32A9E" w:rsidRPr="00783ED5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min</w:t>
            </w:r>
            <w:r w:rsidR="00CD438A" w:rsidRPr="00F93B3C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. Para</w:t>
            </w:r>
            <w:proofErr w:type="gramEnd"/>
            <w:r w:rsidR="00CD438A" w:rsidRPr="00F93B3C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os devidos fins, eu, Diogo Ubaldo Braga, Arquiteto Analista do CAU/MG e Assessor da CPC-CAU/MG, lavrei esta Súmula.</w:t>
            </w:r>
          </w:p>
        </w:tc>
      </w:tr>
    </w:tbl>
    <w:p w:rsidR="00CA09AA" w:rsidRPr="00ED5CD7" w:rsidRDefault="00CA09AA" w:rsidP="0030141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5C51C7" w:rsidRPr="00ED5CD7" w:rsidRDefault="005C51C7" w:rsidP="005C51C7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MARIA EDWIGES SOBREIRA LEAL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____________________________________</w:t>
      </w:r>
    </w:p>
    <w:p w:rsidR="005C51C7" w:rsidRPr="00ED5CD7" w:rsidRDefault="005C51C7" w:rsidP="005C51C7">
      <w:pPr>
        <w:spacing w:after="24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Coordenadora da CPC-CAU/MG</w:t>
      </w:r>
      <w:r w:rsidRPr="00ED5CD7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       </w:t>
      </w:r>
    </w:p>
    <w:p w:rsidR="0008552C" w:rsidRPr="00ED5CD7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eastAsia="Times New Roman" w:hAnsiTheme="minorHAnsi"/>
          <w:color w:val="000000" w:themeColor="text1"/>
          <w:sz w:val="20"/>
          <w:szCs w:val="20"/>
        </w:rPr>
        <w:t>ADEMIR NOGUEIRA DE AVILA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       </w:t>
      </w:r>
      <w:r w:rsidR="0008552C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____________________________________ </w:t>
      </w:r>
    </w:p>
    <w:p w:rsidR="0008552C" w:rsidRPr="00ED5CD7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Coordenador</w:t>
      </w:r>
      <w:r w:rsidR="0008552C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Adjunt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o</w:t>
      </w:r>
      <w:r w:rsidR="0008552C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da C</w:t>
      </w:r>
      <w:r w:rsidR="00467D0E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PC</w:t>
      </w:r>
      <w:r w:rsidR="0008552C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-CAU/MG </w:t>
      </w:r>
    </w:p>
    <w:p w:rsidR="0008552C" w:rsidRPr="00ED5CD7" w:rsidRDefault="0008552C" w:rsidP="0030141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7A22B0" w:rsidRPr="00ED5CD7" w:rsidRDefault="004A0C6B" w:rsidP="0030141B">
      <w:pPr>
        <w:widowControl/>
        <w:suppressLineNumbers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MARCIA ANDRADE SCHAUN REIS              </w:t>
      </w:r>
      <w:r w:rsidR="007A22B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____________________________________                                </w:t>
      </w:r>
    </w:p>
    <w:p w:rsidR="007A22B0" w:rsidRPr="00ED5CD7" w:rsidRDefault="00205866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Membro </w:t>
      </w:r>
      <w:r w:rsidR="007A22B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da C</w:t>
      </w:r>
      <w:r w:rsidR="00467D0E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PC</w:t>
      </w:r>
      <w:r w:rsidR="007A22B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-CAU/MG               </w:t>
      </w:r>
    </w:p>
    <w:p w:rsidR="00C03280" w:rsidRPr="00ED5CD7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:rsidR="00C03280" w:rsidRPr="00ED5CD7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MARILIA PALHARES MACHADO         </w:t>
      </w:r>
      <w:r w:rsidR="004A0C6B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____________________________________                                </w:t>
      </w:r>
    </w:p>
    <w:p w:rsidR="00C03280" w:rsidRPr="00ED5CD7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Membro da CPC-CAU/MG               </w:t>
      </w:r>
    </w:p>
    <w:p w:rsidR="007A22B0" w:rsidRPr="00ED5CD7" w:rsidRDefault="007A22B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ab/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ab/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ab/>
      </w:r>
    </w:p>
    <w:p w:rsidR="007A22B0" w:rsidRPr="00ED5CD7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DIOGO UBALDO BRAGA                    </w:t>
      </w:r>
      <w:r w:rsidR="00964CA3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</w:t>
      </w:r>
      <w:r w:rsidR="007A22B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____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_____________________________</w:t>
      </w:r>
    </w:p>
    <w:p w:rsidR="00D2110C" w:rsidRPr="00ED5CD7" w:rsidRDefault="00E12CBC" w:rsidP="0030141B">
      <w:pPr>
        <w:tabs>
          <w:tab w:val="left" w:pos="2905"/>
        </w:tabs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Assessor da Comissão da C</w:t>
      </w:r>
      <w:r w:rsidR="00467D0E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PC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/MG</w:t>
      </w:r>
      <w:r w:rsidR="007A22B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   </w:t>
      </w:r>
      <w:r w:rsidR="007766D2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</w:t>
      </w:r>
      <w:r w:rsidR="007A22B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       </w:t>
      </w:r>
    </w:p>
    <w:p w:rsidR="004A0C6B" w:rsidRPr="00ED5CD7" w:rsidRDefault="004A0C6B">
      <w:pPr>
        <w:tabs>
          <w:tab w:val="left" w:pos="2905"/>
        </w:tabs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sectPr w:rsidR="004A0C6B" w:rsidRPr="00ED5CD7" w:rsidSect="00C67605">
      <w:headerReference w:type="default" r:id="rId8"/>
      <w:footerReference w:type="default" r:id="rId9"/>
      <w:pgSz w:w="11900" w:h="16840"/>
      <w:pgMar w:top="99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EEA" w:rsidRDefault="000E6EEA" w:rsidP="007E22C9">
      <w:r>
        <w:separator/>
      </w:r>
    </w:p>
  </w:endnote>
  <w:endnote w:type="continuationSeparator" w:id="0">
    <w:p w:rsidR="000E6EEA" w:rsidRDefault="000E6EE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EA" w:rsidRDefault="000E6EEA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983D0A" wp14:editId="0F6A9342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EEA" w:rsidRDefault="000E6EEA" w:rsidP="007E22C9">
      <w:r>
        <w:separator/>
      </w:r>
    </w:p>
  </w:footnote>
  <w:footnote w:type="continuationSeparator" w:id="0">
    <w:p w:rsidR="000E6EEA" w:rsidRDefault="000E6EE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EA" w:rsidRDefault="00D87F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535924" cy="80767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24" cy="807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E6EEA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EEA" w:rsidRPr="00007CEC" w:rsidRDefault="000E6EEA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783ED5" w:rsidRPr="00783ED5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</w:rPr>
                                <w:t>4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CD6905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E6EEA" w:rsidRPr="00007CEC" w:rsidRDefault="000E6EEA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783ED5" w:rsidRPr="00783ED5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</w:rPr>
                          <w:t>4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CD6905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434D"/>
    <w:multiLevelType w:val="hybridMultilevel"/>
    <w:tmpl w:val="FEDA8B04"/>
    <w:lvl w:ilvl="0" w:tplc="8618C0D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3293A"/>
    <w:multiLevelType w:val="multilevel"/>
    <w:tmpl w:val="86DE98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925D10"/>
    <w:multiLevelType w:val="multilevel"/>
    <w:tmpl w:val="FE84D51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7987151"/>
    <w:multiLevelType w:val="hybridMultilevel"/>
    <w:tmpl w:val="441A2BF4"/>
    <w:lvl w:ilvl="0" w:tplc="17C41F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4A00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06B7F27"/>
    <w:multiLevelType w:val="multilevel"/>
    <w:tmpl w:val="6D70C97E"/>
    <w:lvl w:ilvl="0">
      <w:start w:val="1"/>
      <w:numFmt w:val="decimal"/>
      <w:lvlText w:val="%1."/>
      <w:lvlJc w:val="left"/>
      <w:pPr>
        <w:ind w:left="384" w:hanging="284"/>
      </w:pPr>
      <w:rPr>
        <w:rFonts w:ascii="Arial" w:eastAsia="Georgia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04" w:hanging="420"/>
      </w:pPr>
      <w:rPr>
        <w:rFonts w:ascii="Arial" w:eastAsia="Georgia" w:hAnsi="Arial" w:cs="Arial" w:hint="default"/>
        <w:b w:val="0"/>
        <w:w w:val="116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81" w:hanging="428"/>
      </w:pPr>
      <w:rPr>
        <w:rFonts w:ascii="Georgia" w:eastAsia="Georgia" w:hAnsi="Georgia" w:cs="Georgia" w:hint="default"/>
        <w:w w:val="97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2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2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64" w:hanging="428"/>
      </w:pPr>
      <w:rPr>
        <w:rFonts w:hint="default"/>
        <w:lang w:val="pt-BR" w:eastAsia="pt-BR" w:bidi="pt-BR"/>
      </w:rPr>
    </w:lvl>
  </w:abstractNum>
  <w:abstractNum w:abstractNumId="7" w15:restartNumberingAfterBreak="0">
    <w:nsid w:val="40A674CF"/>
    <w:multiLevelType w:val="multilevel"/>
    <w:tmpl w:val="FFEE08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8" w15:restartNumberingAfterBreak="0">
    <w:nsid w:val="436953E5"/>
    <w:multiLevelType w:val="hybridMultilevel"/>
    <w:tmpl w:val="0A940C68"/>
    <w:lvl w:ilvl="0" w:tplc="9D3C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A77398"/>
    <w:multiLevelType w:val="multilevel"/>
    <w:tmpl w:val="AB86D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0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RTIGOS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9E76C92"/>
    <w:multiLevelType w:val="hybridMultilevel"/>
    <w:tmpl w:val="D958C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39A7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668B7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AC616FA"/>
    <w:multiLevelType w:val="multilevel"/>
    <w:tmpl w:val="53B60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5" w15:restartNumberingAfterBreak="0">
    <w:nsid w:val="69E41FDA"/>
    <w:multiLevelType w:val="multilevel"/>
    <w:tmpl w:val="51AA67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046046F"/>
    <w:multiLevelType w:val="multilevel"/>
    <w:tmpl w:val="7D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F45AB3"/>
    <w:multiLevelType w:val="multilevel"/>
    <w:tmpl w:val="81F62B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19" w15:restartNumberingAfterBreak="0">
    <w:nsid w:val="7B32019D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12"/>
  </w:num>
  <w:num w:numId="8">
    <w:abstractNumId w:val="10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9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  <w:num w:numId="14">
    <w:abstractNumId w:val="14"/>
  </w:num>
  <w:num w:numId="15">
    <w:abstractNumId w:val="7"/>
  </w:num>
  <w:num w:numId="16">
    <w:abstractNumId w:val="2"/>
  </w:num>
  <w:num w:numId="17">
    <w:abstractNumId w:val="15"/>
  </w:num>
  <w:num w:numId="18">
    <w:abstractNumId w:val="18"/>
  </w:num>
  <w:num w:numId="19">
    <w:abstractNumId w:val="16"/>
  </w:num>
  <w:num w:numId="2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255F"/>
    <w:rsid w:val="000033F0"/>
    <w:rsid w:val="000064BD"/>
    <w:rsid w:val="00006651"/>
    <w:rsid w:val="00006DC2"/>
    <w:rsid w:val="00007CEC"/>
    <w:rsid w:val="0001267F"/>
    <w:rsid w:val="00013C5D"/>
    <w:rsid w:val="00015630"/>
    <w:rsid w:val="00015943"/>
    <w:rsid w:val="00015D6E"/>
    <w:rsid w:val="00017C97"/>
    <w:rsid w:val="00020089"/>
    <w:rsid w:val="0002079E"/>
    <w:rsid w:val="0002155B"/>
    <w:rsid w:val="00022C6B"/>
    <w:rsid w:val="0003412C"/>
    <w:rsid w:val="00034308"/>
    <w:rsid w:val="00040850"/>
    <w:rsid w:val="000410BB"/>
    <w:rsid w:val="00047DD5"/>
    <w:rsid w:val="00050A22"/>
    <w:rsid w:val="000532B1"/>
    <w:rsid w:val="0005373A"/>
    <w:rsid w:val="0005447A"/>
    <w:rsid w:val="00054997"/>
    <w:rsid w:val="00056417"/>
    <w:rsid w:val="00056F80"/>
    <w:rsid w:val="000606CA"/>
    <w:rsid w:val="00061B58"/>
    <w:rsid w:val="00063E26"/>
    <w:rsid w:val="00066853"/>
    <w:rsid w:val="0007124C"/>
    <w:rsid w:val="000725EF"/>
    <w:rsid w:val="00072E67"/>
    <w:rsid w:val="000755C2"/>
    <w:rsid w:val="00080879"/>
    <w:rsid w:val="00080D73"/>
    <w:rsid w:val="0008552C"/>
    <w:rsid w:val="000871A4"/>
    <w:rsid w:val="000871A5"/>
    <w:rsid w:val="000903F8"/>
    <w:rsid w:val="0009244D"/>
    <w:rsid w:val="000940B2"/>
    <w:rsid w:val="00094E70"/>
    <w:rsid w:val="000A2D88"/>
    <w:rsid w:val="000A4141"/>
    <w:rsid w:val="000A5470"/>
    <w:rsid w:val="000A54EB"/>
    <w:rsid w:val="000A7E1F"/>
    <w:rsid w:val="000B02A4"/>
    <w:rsid w:val="000B0760"/>
    <w:rsid w:val="000B1835"/>
    <w:rsid w:val="000B3E05"/>
    <w:rsid w:val="000B402E"/>
    <w:rsid w:val="000B512F"/>
    <w:rsid w:val="000B6AFF"/>
    <w:rsid w:val="000C0F53"/>
    <w:rsid w:val="000C428F"/>
    <w:rsid w:val="000C4F5D"/>
    <w:rsid w:val="000C6513"/>
    <w:rsid w:val="000D0766"/>
    <w:rsid w:val="000D134F"/>
    <w:rsid w:val="000D36A2"/>
    <w:rsid w:val="000D556D"/>
    <w:rsid w:val="000D57C5"/>
    <w:rsid w:val="000E4011"/>
    <w:rsid w:val="000E62D3"/>
    <w:rsid w:val="000E6C9F"/>
    <w:rsid w:val="000E6EEA"/>
    <w:rsid w:val="000E7075"/>
    <w:rsid w:val="000E7551"/>
    <w:rsid w:val="000F1656"/>
    <w:rsid w:val="000F2626"/>
    <w:rsid w:val="000F3838"/>
    <w:rsid w:val="000F5285"/>
    <w:rsid w:val="000F538A"/>
    <w:rsid w:val="000F5964"/>
    <w:rsid w:val="000F5BE7"/>
    <w:rsid w:val="000F6BCB"/>
    <w:rsid w:val="00100F29"/>
    <w:rsid w:val="001025FB"/>
    <w:rsid w:val="00102BCC"/>
    <w:rsid w:val="00107335"/>
    <w:rsid w:val="00111370"/>
    <w:rsid w:val="00112A43"/>
    <w:rsid w:val="00116359"/>
    <w:rsid w:val="00117011"/>
    <w:rsid w:val="00120A1D"/>
    <w:rsid w:val="00122AE9"/>
    <w:rsid w:val="00123953"/>
    <w:rsid w:val="0012525E"/>
    <w:rsid w:val="0012657E"/>
    <w:rsid w:val="0012705F"/>
    <w:rsid w:val="001270DF"/>
    <w:rsid w:val="00131CB9"/>
    <w:rsid w:val="00134826"/>
    <w:rsid w:val="00135AA6"/>
    <w:rsid w:val="00135FA0"/>
    <w:rsid w:val="00141B15"/>
    <w:rsid w:val="00142CCE"/>
    <w:rsid w:val="00146941"/>
    <w:rsid w:val="001509C9"/>
    <w:rsid w:val="00150A2E"/>
    <w:rsid w:val="001537E2"/>
    <w:rsid w:val="00157CE1"/>
    <w:rsid w:val="00157D61"/>
    <w:rsid w:val="00160F05"/>
    <w:rsid w:val="0016114B"/>
    <w:rsid w:val="0016225C"/>
    <w:rsid w:val="001668C8"/>
    <w:rsid w:val="00167EE8"/>
    <w:rsid w:val="00172315"/>
    <w:rsid w:val="00176D2B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54A"/>
    <w:rsid w:val="001954D4"/>
    <w:rsid w:val="0019591B"/>
    <w:rsid w:val="00197B0E"/>
    <w:rsid w:val="001A09F1"/>
    <w:rsid w:val="001A1905"/>
    <w:rsid w:val="001A252B"/>
    <w:rsid w:val="001A63D9"/>
    <w:rsid w:val="001A6991"/>
    <w:rsid w:val="001A6CEA"/>
    <w:rsid w:val="001B614C"/>
    <w:rsid w:val="001C032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E04B7"/>
    <w:rsid w:val="001E17F5"/>
    <w:rsid w:val="001E2F6F"/>
    <w:rsid w:val="001E790A"/>
    <w:rsid w:val="001E7CC6"/>
    <w:rsid w:val="001F1FD6"/>
    <w:rsid w:val="002018E0"/>
    <w:rsid w:val="0020374E"/>
    <w:rsid w:val="00205810"/>
    <w:rsid w:val="00205866"/>
    <w:rsid w:val="0020634E"/>
    <w:rsid w:val="00206A99"/>
    <w:rsid w:val="002101FE"/>
    <w:rsid w:val="00210738"/>
    <w:rsid w:val="00210F3D"/>
    <w:rsid w:val="00214FDA"/>
    <w:rsid w:val="00217A8A"/>
    <w:rsid w:val="00222B55"/>
    <w:rsid w:val="0023572D"/>
    <w:rsid w:val="00236579"/>
    <w:rsid w:val="0024056E"/>
    <w:rsid w:val="002412CB"/>
    <w:rsid w:val="00242052"/>
    <w:rsid w:val="00243289"/>
    <w:rsid w:val="00243F30"/>
    <w:rsid w:val="00244603"/>
    <w:rsid w:val="0024526A"/>
    <w:rsid w:val="002500F7"/>
    <w:rsid w:val="00253111"/>
    <w:rsid w:val="00253249"/>
    <w:rsid w:val="00254A9D"/>
    <w:rsid w:val="00255840"/>
    <w:rsid w:val="002558E5"/>
    <w:rsid w:val="00261E96"/>
    <w:rsid w:val="00266909"/>
    <w:rsid w:val="00271B8A"/>
    <w:rsid w:val="0027209E"/>
    <w:rsid w:val="00272E32"/>
    <w:rsid w:val="00272E99"/>
    <w:rsid w:val="00273ABF"/>
    <w:rsid w:val="00281BE9"/>
    <w:rsid w:val="00282A92"/>
    <w:rsid w:val="0028590F"/>
    <w:rsid w:val="002870A6"/>
    <w:rsid w:val="00297678"/>
    <w:rsid w:val="002A1C0B"/>
    <w:rsid w:val="002A4D60"/>
    <w:rsid w:val="002A5110"/>
    <w:rsid w:val="002A5692"/>
    <w:rsid w:val="002B40EF"/>
    <w:rsid w:val="002B688F"/>
    <w:rsid w:val="002B735F"/>
    <w:rsid w:val="002C1491"/>
    <w:rsid w:val="002D065B"/>
    <w:rsid w:val="002D2CC5"/>
    <w:rsid w:val="002D584F"/>
    <w:rsid w:val="002D7A70"/>
    <w:rsid w:val="002E07B7"/>
    <w:rsid w:val="002E2465"/>
    <w:rsid w:val="002E2E3F"/>
    <w:rsid w:val="002E3627"/>
    <w:rsid w:val="002E4554"/>
    <w:rsid w:val="002E4570"/>
    <w:rsid w:val="002E46E6"/>
    <w:rsid w:val="002E6DC5"/>
    <w:rsid w:val="002E7999"/>
    <w:rsid w:val="002F1678"/>
    <w:rsid w:val="002F1D6A"/>
    <w:rsid w:val="002F4BE9"/>
    <w:rsid w:val="002F7DEF"/>
    <w:rsid w:val="0030141B"/>
    <w:rsid w:val="00303B32"/>
    <w:rsid w:val="00305325"/>
    <w:rsid w:val="00306280"/>
    <w:rsid w:val="0030751B"/>
    <w:rsid w:val="00310067"/>
    <w:rsid w:val="00310172"/>
    <w:rsid w:val="00311E0D"/>
    <w:rsid w:val="00322840"/>
    <w:rsid w:val="003265F3"/>
    <w:rsid w:val="00335731"/>
    <w:rsid w:val="00344A3F"/>
    <w:rsid w:val="003473EE"/>
    <w:rsid w:val="00352B82"/>
    <w:rsid w:val="003539B4"/>
    <w:rsid w:val="003606B5"/>
    <w:rsid w:val="00362D2C"/>
    <w:rsid w:val="003662E0"/>
    <w:rsid w:val="00371330"/>
    <w:rsid w:val="003760B8"/>
    <w:rsid w:val="003777EF"/>
    <w:rsid w:val="00382AA1"/>
    <w:rsid w:val="00384E22"/>
    <w:rsid w:val="00385014"/>
    <w:rsid w:val="00386161"/>
    <w:rsid w:val="003916A0"/>
    <w:rsid w:val="0039275B"/>
    <w:rsid w:val="00394395"/>
    <w:rsid w:val="003954F5"/>
    <w:rsid w:val="003971F5"/>
    <w:rsid w:val="003A0D85"/>
    <w:rsid w:val="003A3415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C7684"/>
    <w:rsid w:val="003D0E44"/>
    <w:rsid w:val="003D0FC8"/>
    <w:rsid w:val="003D1097"/>
    <w:rsid w:val="003D1B89"/>
    <w:rsid w:val="003D331E"/>
    <w:rsid w:val="003D4BA8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3379"/>
    <w:rsid w:val="003F362B"/>
    <w:rsid w:val="003F4C5D"/>
    <w:rsid w:val="003F4E0B"/>
    <w:rsid w:val="003F5AA7"/>
    <w:rsid w:val="003F74DB"/>
    <w:rsid w:val="003F7EF7"/>
    <w:rsid w:val="00401633"/>
    <w:rsid w:val="00401DBB"/>
    <w:rsid w:val="00403C23"/>
    <w:rsid w:val="00406528"/>
    <w:rsid w:val="004078C3"/>
    <w:rsid w:val="00410CAF"/>
    <w:rsid w:val="00413651"/>
    <w:rsid w:val="0041639E"/>
    <w:rsid w:val="00417116"/>
    <w:rsid w:val="00431E17"/>
    <w:rsid w:val="004321E5"/>
    <w:rsid w:val="00432D60"/>
    <w:rsid w:val="00433F32"/>
    <w:rsid w:val="00434BC2"/>
    <w:rsid w:val="00436C1C"/>
    <w:rsid w:val="004460F2"/>
    <w:rsid w:val="004470E6"/>
    <w:rsid w:val="004478F1"/>
    <w:rsid w:val="00447A33"/>
    <w:rsid w:val="00452713"/>
    <w:rsid w:val="00452E2F"/>
    <w:rsid w:val="00453788"/>
    <w:rsid w:val="00454788"/>
    <w:rsid w:val="00454C7C"/>
    <w:rsid w:val="004557F9"/>
    <w:rsid w:val="00456FC0"/>
    <w:rsid w:val="004575FC"/>
    <w:rsid w:val="004606C3"/>
    <w:rsid w:val="0046102D"/>
    <w:rsid w:val="00465A37"/>
    <w:rsid w:val="00466D2E"/>
    <w:rsid w:val="00467D0E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9030A"/>
    <w:rsid w:val="004908E7"/>
    <w:rsid w:val="004910B7"/>
    <w:rsid w:val="00493453"/>
    <w:rsid w:val="0049454C"/>
    <w:rsid w:val="0049457E"/>
    <w:rsid w:val="004955F2"/>
    <w:rsid w:val="00495A99"/>
    <w:rsid w:val="004A0C6B"/>
    <w:rsid w:val="004A1ACA"/>
    <w:rsid w:val="004A37EF"/>
    <w:rsid w:val="004A6E94"/>
    <w:rsid w:val="004B10A6"/>
    <w:rsid w:val="004B36F5"/>
    <w:rsid w:val="004B3D30"/>
    <w:rsid w:val="004B45D6"/>
    <w:rsid w:val="004B4804"/>
    <w:rsid w:val="004B5259"/>
    <w:rsid w:val="004B5D6B"/>
    <w:rsid w:val="004B62F2"/>
    <w:rsid w:val="004C6383"/>
    <w:rsid w:val="004C741B"/>
    <w:rsid w:val="004C774F"/>
    <w:rsid w:val="004D1CC0"/>
    <w:rsid w:val="004D5D27"/>
    <w:rsid w:val="004D63A7"/>
    <w:rsid w:val="004D6DE4"/>
    <w:rsid w:val="004E2836"/>
    <w:rsid w:val="004E458B"/>
    <w:rsid w:val="004E4C07"/>
    <w:rsid w:val="004E534A"/>
    <w:rsid w:val="004F18D0"/>
    <w:rsid w:val="004F1C9D"/>
    <w:rsid w:val="004F2FC5"/>
    <w:rsid w:val="004F3804"/>
    <w:rsid w:val="004F591A"/>
    <w:rsid w:val="005122AA"/>
    <w:rsid w:val="00515191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45E70"/>
    <w:rsid w:val="005514F9"/>
    <w:rsid w:val="00553288"/>
    <w:rsid w:val="0055606B"/>
    <w:rsid w:val="005566CD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6791"/>
    <w:rsid w:val="005871B5"/>
    <w:rsid w:val="005902E1"/>
    <w:rsid w:val="0059107E"/>
    <w:rsid w:val="00593FB5"/>
    <w:rsid w:val="0059403F"/>
    <w:rsid w:val="00594C78"/>
    <w:rsid w:val="0059662F"/>
    <w:rsid w:val="005A0AFC"/>
    <w:rsid w:val="005A1B3B"/>
    <w:rsid w:val="005A6AC6"/>
    <w:rsid w:val="005A7A89"/>
    <w:rsid w:val="005B04BD"/>
    <w:rsid w:val="005B1BF4"/>
    <w:rsid w:val="005B2089"/>
    <w:rsid w:val="005B4909"/>
    <w:rsid w:val="005B75A3"/>
    <w:rsid w:val="005C0859"/>
    <w:rsid w:val="005C0BC4"/>
    <w:rsid w:val="005C31FA"/>
    <w:rsid w:val="005C5004"/>
    <w:rsid w:val="005C51C7"/>
    <w:rsid w:val="005C5696"/>
    <w:rsid w:val="005C5E64"/>
    <w:rsid w:val="005D1468"/>
    <w:rsid w:val="005D2E98"/>
    <w:rsid w:val="005D46C2"/>
    <w:rsid w:val="005D48F6"/>
    <w:rsid w:val="005D5462"/>
    <w:rsid w:val="005E21A1"/>
    <w:rsid w:val="005F39E4"/>
    <w:rsid w:val="005F3D29"/>
    <w:rsid w:val="005F409B"/>
    <w:rsid w:val="005F56E0"/>
    <w:rsid w:val="005F5D96"/>
    <w:rsid w:val="005F790D"/>
    <w:rsid w:val="00600DD6"/>
    <w:rsid w:val="00601495"/>
    <w:rsid w:val="006015F2"/>
    <w:rsid w:val="006019BD"/>
    <w:rsid w:val="00603A18"/>
    <w:rsid w:val="00603C12"/>
    <w:rsid w:val="006051A4"/>
    <w:rsid w:val="00606885"/>
    <w:rsid w:val="00607E91"/>
    <w:rsid w:val="006111AD"/>
    <w:rsid w:val="0061537D"/>
    <w:rsid w:val="00616EDD"/>
    <w:rsid w:val="006223CD"/>
    <w:rsid w:val="00623D56"/>
    <w:rsid w:val="00624F30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46E69"/>
    <w:rsid w:val="00652741"/>
    <w:rsid w:val="006530EA"/>
    <w:rsid w:val="006550F8"/>
    <w:rsid w:val="0066076D"/>
    <w:rsid w:val="0066412F"/>
    <w:rsid w:val="00665299"/>
    <w:rsid w:val="00667B85"/>
    <w:rsid w:val="0067153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A228B"/>
    <w:rsid w:val="006B4593"/>
    <w:rsid w:val="006B4EA5"/>
    <w:rsid w:val="006B69DA"/>
    <w:rsid w:val="006C03D6"/>
    <w:rsid w:val="006C121A"/>
    <w:rsid w:val="006C6674"/>
    <w:rsid w:val="006C7CF0"/>
    <w:rsid w:val="006D047C"/>
    <w:rsid w:val="006D04E9"/>
    <w:rsid w:val="006D1F5A"/>
    <w:rsid w:val="006D26B7"/>
    <w:rsid w:val="006D3E06"/>
    <w:rsid w:val="006D54E2"/>
    <w:rsid w:val="006D7AFE"/>
    <w:rsid w:val="006D7D93"/>
    <w:rsid w:val="006E02DE"/>
    <w:rsid w:val="006E3B2B"/>
    <w:rsid w:val="006E4BBA"/>
    <w:rsid w:val="006E6DC9"/>
    <w:rsid w:val="006E6E00"/>
    <w:rsid w:val="006F1653"/>
    <w:rsid w:val="006F3339"/>
    <w:rsid w:val="006F5238"/>
    <w:rsid w:val="006F723F"/>
    <w:rsid w:val="006F7956"/>
    <w:rsid w:val="00700CAA"/>
    <w:rsid w:val="00700D70"/>
    <w:rsid w:val="00706517"/>
    <w:rsid w:val="00712340"/>
    <w:rsid w:val="00715C3A"/>
    <w:rsid w:val="00716299"/>
    <w:rsid w:val="00716EE2"/>
    <w:rsid w:val="007228B0"/>
    <w:rsid w:val="00722E5D"/>
    <w:rsid w:val="0072339C"/>
    <w:rsid w:val="00724F57"/>
    <w:rsid w:val="00730076"/>
    <w:rsid w:val="00734B5A"/>
    <w:rsid w:val="00742420"/>
    <w:rsid w:val="0074316C"/>
    <w:rsid w:val="007469DB"/>
    <w:rsid w:val="007509AB"/>
    <w:rsid w:val="00751322"/>
    <w:rsid w:val="00754DCC"/>
    <w:rsid w:val="0075773F"/>
    <w:rsid w:val="00760B8F"/>
    <w:rsid w:val="007664EB"/>
    <w:rsid w:val="00766B14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3ED5"/>
    <w:rsid w:val="00784EB5"/>
    <w:rsid w:val="00785D8E"/>
    <w:rsid w:val="00790400"/>
    <w:rsid w:val="00790406"/>
    <w:rsid w:val="00792361"/>
    <w:rsid w:val="007925E9"/>
    <w:rsid w:val="007956F1"/>
    <w:rsid w:val="0079756F"/>
    <w:rsid w:val="007A0AAB"/>
    <w:rsid w:val="007A22B0"/>
    <w:rsid w:val="007A2C3D"/>
    <w:rsid w:val="007A34DD"/>
    <w:rsid w:val="007A5649"/>
    <w:rsid w:val="007A6067"/>
    <w:rsid w:val="007A6682"/>
    <w:rsid w:val="007B1294"/>
    <w:rsid w:val="007B2438"/>
    <w:rsid w:val="007B26D1"/>
    <w:rsid w:val="007B3F89"/>
    <w:rsid w:val="007B42AF"/>
    <w:rsid w:val="007B4B3A"/>
    <w:rsid w:val="007B58FE"/>
    <w:rsid w:val="007B6C99"/>
    <w:rsid w:val="007C07C3"/>
    <w:rsid w:val="007C4BE5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E7338"/>
    <w:rsid w:val="007F37D6"/>
    <w:rsid w:val="007F461D"/>
    <w:rsid w:val="007F6302"/>
    <w:rsid w:val="007F6896"/>
    <w:rsid w:val="007F7F3C"/>
    <w:rsid w:val="00800B8E"/>
    <w:rsid w:val="00804D6C"/>
    <w:rsid w:val="00807FE6"/>
    <w:rsid w:val="00811CAD"/>
    <w:rsid w:val="00812F32"/>
    <w:rsid w:val="00814249"/>
    <w:rsid w:val="00814746"/>
    <w:rsid w:val="00815EA3"/>
    <w:rsid w:val="008211CF"/>
    <w:rsid w:val="00821B0F"/>
    <w:rsid w:val="00822E3A"/>
    <w:rsid w:val="00827219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20D3"/>
    <w:rsid w:val="00853AA3"/>
    <w:rsid w:val="00854EFA"/>
    <w:rsid w:val="0086065F"/>
    <w:rsid w:val="0086100B"/>
    <w:rsid w:val="00861D13"/>
    <w:rsid w:val="008627E6"/>
    <w:rsid w:val="008662D1"/>
    <w:rsid w:val="00871C59"/>
    <w:rsid w:val="008769E7"/>
    <w:rsid w:val="00882FA4"/>
    <w:rsid w:val="008843D6"/>
    <w:rsid w:val="008935D7"/>
    <w:rsid w:val="00894F54"/>
    <w:rsid w:val="00895D6C"/>
    <w:rsid w:val="00897C47"/>
    <w:rsid w:val="008B1762"/>
    <w:rsid w:val="008C0730"/>
    <w:rsid w:val="008C1F0F"/>
    <w:rsid w:val="008C2916"/>
    <w:rsid w:val="008C4A46"/>
    <w:rsid w:val="008D2BBE"/>
    <w:rsid w:val="008D2F03"/>
    <w:rsid w:val="008D476E"/>
    <w:rsid w:val="008D4A78"/>
    <w:rsid w:val="008D4F8B"/>
    <w:rsid w:val="008D689F"/>
    <w:rsid w:val="008E2515"/>
    <w:rsid w:val="008E294B"/>
    <w:rsid w:val="008E5412"/>
    <w:rsid w:val="008F02F5"/>
    <w:rsid w:val="008F31C7"/>
    <w:rsid w:val="008F61C0"/>
    <w:rsid w:val="00906A73"/>
    <w:rsid w:val="00906F17"/>
    <w:rsid w:val="009111E4"/>
    <w:rsid w:val="0091658B"/>
    <w:rsid w:val="00916885"/>
    <w:rsid w:val="009173F5"/>
    <w:rsid w:val="009174F6"/>
    <w:rsid w:val="00925123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52989"/>
    <w:rsid w:val="00952FCF"/>
    <w:rsid w:val="009535C1"/>
    <w:rsid w:val="00957AD6"/>
    <w:rsid w:val="00961FB5"/>
    <w:rsid w:val="00962C85"/>
    <w:rsid w:val="00962E6E"/>
    <w:rsid w:val="00964CA3"/>
    <w:rsid w:val="00965864"/>
    <w:rsid w:val="00967760"/>
    <w:rsid w:val="00970C11"/>
    <w:rsid w:val="00970D63"/>
    <w:rsid w:val="00972872"/>
    <w:rsid w:val="00973F29"/>
    <w:rsid w:val="00974A1E"/>
    <w:rsid w:val="00977B9E"/>
    <w:rsid w:val="00981486"/>
    <w:rsid w:val="009829D1"/>
    <w:rsid w:val="0098390F"/>
    <w:rsid w:val="00984CE8"/>
    <w:rsid w:val="00987C04"/>
    <w:rsid w:val="00987CC2"/>
    <w:rsid w:val="00990DA5"/>
    <w:rsid w:val="00991BE1"/>
    <w:rsid w:val="00993D72"/>
    <w:rsid w:val="00993F25"/>
    <w:rsid w:val="009942EB"/>
    <w:rsid w:val="0099524A"/>
    <w:rsid w:val="009974B6"/>
    <w:rsid w:val="009A1B92"/>
    <w:rsid w:val="009A2507"/>
    <w:rsid w:val="009A5630"/>
    <w:rsid w:val="009A5ECE"/>
    <w:rsid w:val="009A677D"/>
    <w:rsid w:val="009A6857"/>
    <w:rsid w:val="009B1A34"/>
    <w:rsid w:val="009C280A"/>
    <w:rsid w:val="009C488E"/>
    <w:rsid w:val="009C6293"/>
    <w:rsid w:val="009C68A2"/>
    <w:rsid w:val="009D10B3"/>
    <w:rsid w:val="009D4B83"/>
    <w:rsid w:val="009D6091"/>
    <w:rsid w:val="009E40FF"/>
    <w:rsid w:val="009E4537"/>
    <w:rsid w:val="009F23F0"/>
    <w:rsid w:val="009F40CF"/>
    <w:rsid w:val="009F4C5D"/>
    <w:rsid w:val="009F4FD8"/>
    <w:rsid w:val="00A0458D"/>
    <w:rsid w:val="00A048D9"/>
    <w:rsid w:val="00A113B9"/>
    <w:rsid w:val="00A11F9A"/>
    <w:rsid w:val="00A12382"/>
    <w:rsid w:val="00A12A25"/>
    <w:rsid w:val="00A12C54"/>
    <w:rsid w:val="00A13223"/>
    <w:rsid w:val="00A1395B"/>
    <w:rsid w:val="00A150BA"/>
    <w:rsid w:val="00A15D01"/>
    <w:rsid w:val="00A16EAA"/>
    <w:rsid w:val="00A17549"/>
    <w:rsid w:val="00A17D04"/>
    <w:rsid w:val="00A23CA8"/>
    <w:rsid w:val="00A25D9C"/>
    <w:rsid w:val="00A26CC7"/>
    <w:rsid w:val="00A30680"/>
    <w:rsid w:val="00A31723"/>
    <w:rsid w:val="00A3305F"/>
    <w:rsid w:val="00A34ADE"/>
    <w:rsid w:val="00A3613C"/>
    <w:rsid w:val="00A4135F"/>
    <w:rsid w:val="00A43BDD"/>
    <w:rsid w:val="00A52666"/>
    <w:rsid w:val="00A52CDD"/>
    <w:rsid w:val="00A557ED"/>
    <w:rsid w:val="00A574BE"/>
    <w:rsid w:val="00A57B54"/>
    <w:rsid w:val="00A60243"/>
    <w:rsid w:val="00A615E7"/>
    <w:rsid w:val="00A6501E"/>
    <w:rsid w:val="00A65360"/>
    <w:rsid w:val="00A65396"/>
    <w:rsid w:val="00A704E8"/>
    <w:rsid w:val="00A70765"/>
    <w:rsid w:val="00A72D19"/>
    <w:rsid w:val="00A738DA"/>
    <w:rsid w:val="00A74F1F"/>
    <w:rsid w:val="00A75DA4"/>
    <w:rsid w:val="00A76AFB"/>
    <w:rsid w:val="00A77E49"/>
    <w:rsid w:val="00A820A6"/>
    <w:rsid w:val="00A82CD1"/>
    <w:rsid w:val="00A82E17"/>
    <w:rsid w:val="00A83A09"/>
    <w:rsid w:val="00A91131"/>
    <w:rsid w:val="00A93EF5"/>
    <w:rsid w:val="00A9546B"/>
    <w:rsid w:val="00AA0161"/>
    <w:rsid w:val="00AA28B0"/>
    <w:rsid w:val="00AA5630"/>
    <w:rsid w:val="00AA5851"/>
    <w:rsid w:val="00AB02AC"/>
    <w:rsid w:val="00AB0A38"/>
    <w:rsid w:val="00AB114D"/>
    <w:rsid w:val="00AB230B"/>
    <w:rsid w:val="00AB4058"/>
    <w:rsid w:val="00AB6035"/>
    <w:rsid w:val="00AD0EFB"/>
    <w:rsid w:val="00AD1853"/>
    <w:rsid w:val="00AD4330"/>
    <w:rsid w:val="00AD6CE9"/>
    <w:rsid w:val="00AD7319"/>
    <w:rsid w:val="00AD7525"/>
    <w:rsid w:val="00AE0EA0"/>
    <w:rsid w:val="00AE49A7"/>
    <w:rsid w:val="00AF103D"/>
    <w:rsid w:val="00AF2157"/>
    <w:rsid w:val="00AF285A"/>
    <w:rsid w:val="00AF3593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1E67"/>
    <w:rsid w:val="00B175B7"/>
    <w:rsid w:val="00B17A47"/>
    <w:rsid w:val="00B202FF"/>
    <w:rsid w:val="00B229D2"/>
    <w:rsid w:val="00B23684"/>
    <w:rsid w:val="00B304EA"/>
    <w:rsid w:val="00B31BAE"/>
    <w:rsid w:val="00B34D29"/>
    <w:rsid w:val="00B37B72"/>
    <w:rsid w:val="00B37E86"/>
    <w:rsid w:val="00B42430"/>
    <w:rsid w:val="00B43EA0"/>
    <w:rsid w:val="00B45A12"/>
    <w:rsid w:val="00B45E73"/>
    <w:rsid w:val="00B50893"/>
    <w:rsid w:val="00B50BE6"/>
    <w:rsid w:val="00B5138B"/>
    <w:rsid w:val="00B5446B"/>
    <w:rsid w:val="00B549F3"/>
    <w:rsid w:val="00B557C0"/>
    <w:rsid w:val="00B573CD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BC"/>
    <w:rsid w:val="00B90499"/>
    <w:rsid w:val="00B906B2"/>
    <w:rsid w:val="00B9345D"/>
    <w:rsid w:val="00B944C2"/>
    <w:rsid w:val="00B94C74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59C9"/>
    <w:rsid w:val="00BB5A4E"/>
    <w:rsid w:val="00BB65B2"/>
    <w:rsid w:val="00BB7C50"/>
    <w:rsid w:val="00BC0830"/>
    <w:rsid w:val="00BC0F24"/>
    <w:rsid w:val="00BC2368"/>
    <w:rsid w:val="00BC2A09"/>
    <w:rsid w:val="00BC2B0C"/>
    <w:rsid w:val="00BC5713"/>
    <w:rsid w:val="00BC5824"/>
    <w:rsid w:val="00BC646D"/>
    <w:rsid w:val="00BC735C"/>
    <w:rsid w:val="00BD0F93"/>
    <w:rsid w:val="00BD1351"/>
    <w:rsid w:val="00BD173C"/>
    <w:rsid w:val="00BD1BDC"/>
    <w:rsid w:val="00BD3AF7"/>
    <w:rsid w:val="00BD5127"/>
    <w:rsid w:val="00BE3A42"/>
    <w:rsid w:val="00BE6282"/>
    <w:rsid w:val="00BE75E0"/>
    <w:rsid w:val="00BE788D"/>
    <w:rsid w:val="00BF091D"/>
    <w:rsid w:val="00BF0C1E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3280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2A9E"/>
    <w:rsid w:val="00C356D4"/>
    <w:rsid w:val="00C370E9"/>
    <w:rsid w:val="00C37E23"/>
    <w:rsid w:val="00C429E4"/>
    <w:rsid w:val="00C450F4"/>
    <w:rsid w:val="00C479A0"/>
    <w:rsid w:val="00C50387"/>
    <w:rsid w:val="00C526BC"/>
    <w:rsid w:val="00C560F7"/>
    <w:rsid w:val="00C625A4"/>
    <w:rsid w:val="00C65286"/>
    <w:rsid w:val="00C67605"/>
    <w:rsid w:val="00C70369"/>
    <w:rsid w:val="00C72CEA"/>
    <w:rsid w:val="00C813DF"/>
    <w:rsid w:val="00C81855"/>
    <w:rsid w:val="00C863A3"/>
    <w:rsid w:val="00C868C2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415C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FF0"/>
    <w:rsid w:val="00CD0073"/>
    <w:rsid w:val="00CD3F49"/>
    <w:rsid w:val="00CD438A"/>
    <w:rsid w:val="00CD4A0D"/>
    <w:rsid w:val="00CD4C24"/>
    <w:rsid w:val="00CD4F82"/>
    <w:rsid w:val="00CD5094"/>
    <w:rsid w:val="00CD598F"/>
    <w:rsid w:val="00CD6905"/>
    <w:rsid w:val="00CE14B7"/>
    <w:rsid w:val="00CE1B5E"/>
    <w:rsid w:val="00CE5F18"/>
    <w:rsid w:val="00CE70C1"/>
    <w:rsid w:val="00CF1F11"/>
    <w:rsid w:val="00CF2747"/>
    <w:rsid w:val="00CF3F26"/>
    <w:rsid w:val="00CF5D11"/>
    <w:rsid w:val="00CF7342"/>
    <w:rsid w:val="00D00AC6"/>
    <w:rsid w:val="00D0177B"/>
    <w:rsid w:val="00D01AB7"/>
    <w:rsid w:val="00D02F33"/>
    <w:rsid w:val="00D03D94"/>
    <w:rsid w:val="00D05E09"/>
    <w:rsid w:val="00D07458"/>
    <w:rsid w:val="00D124B9"/>
    <w:rsid w:val="00D13BF2"/>
    <w:rsid w:val="00D14AFD"/>
    <w:rsid w:val="00D160B7"/>
    <w:rsid w:val="00D20C72"/>
    <w:rsid w:val="00D2110C"/>
    <w:rsid w:val="00D23777"/>
    <w:rsid w:val="00D24D7E"/>
    <w:rsid w:val="00D24DA4"/>
    <w:rsid w:val="00D250BB"/>
    <w:rsid w:val="00D30883"/>
    <w:rsid w:val="00D34D9D"/>
    <w:rsid w:val="00D401D2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C7D"/>
    <w:rsid w:val="00D71C17"/>
    <w:rsid w:val="00D75268"/>
    <w:rsid w:val="00D8267A"/>
    <w:rsid w:val="00D86156"/>
    <w:rsid w:val="00D87F6E"/>
    <w:rsid w:val="00D90E2A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173F"/>
    <w:rsid w:val="00DB2DB8"/>
    <w:rsid w:val="00DB3D98"/>
    <w:rsid w:val="00DB3E1E"/>
    <w:rsid w:val="00DB3EE7"/>
    <w:rsid w:val="00DB62D9"/>
    <w:rsid w:val="00DC16DF"/>
    <w:rsid w:val="00DC28D7"/>
    <w:rsid w:val="00DC4245"/>
    <w:rsid w:val="00DC4DE2"/>
    <w:rsid w:val="00DD1E53"/>
    <w:rsid w:val="00DD6450"/>
    <w:rsid w:val="00DE3395"/>
    <w:rsid w:val="00DE355C"/>
    <w:rsid w:val="00DE49B0"/>
    <w:rsid w:val="00DE5562"/>
    <w:rsid w:val="00DE7502"/>
    <w:rsid w:val="00DE7C8B"/>
    <w:rsid w:val="00DF0D04"/>
    <w:rsid w:val="00DF38CC"/>
    <w:rsid w:val="00DF3FEF"/>
    <w:rsid w:val="00DF509B"/>
    <w:rsid w:val="00E018B8"/>
    <w:rsid w:val="00E106D3"/>
    <w:rsid w:val="00E11386"/>
    <w:rsid w:val="00E12CBC"/>
    <w:rsid w:val="00E14096"/>
    <w:rsid w:val="00E14AD1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1BD8"/>
    <w:rsid w:val="00E53C29"/>
    <w:rsid w:val="00E614EA"/>
    <w:rsid w:val="00E62D15"/>
    <w:rsid w:val="00E63EBF"/>
    <w:rsid w:val="00E6451C"/>
    <w:rsid w:val="00E678DF"/>
    <w:rsid w:val="00E71CF5"/>
    <w:rsid w:val="00E7579E"/>
    <w:rsid w:val="00E82750"/>
    <w:rsid w:val="00E849C7"/>
    <w:rsid w:val="00E87046"/>
    <w:rsid w:val="00E9113C"/>
    <w:rsid w:val="00E929D7"/>
    <w:rsid w:val="00E93252"/>
    <w:rsid w:val="00E93B84"/>
    <w:rsid w:val="00E9531F"/>
    <w:rsid w:val="00E95676"/>
    <w:rsid w:val="00E962F8"/>
    <w:rsid w:val="00EA3850"/>
    <w:rsid w:val="00EA544F"/>
    <w:rsid w:val="00EA5A5A"/>
    <w:rsid w:val="00EB2A15"/>
    <w:rsid w:val="00EB3D37"/>
    <w:rsid w:val="00EB6C06"/>
    <w:rsid w:val="00EB767E"/>
    <w:rsid w:val="00EB78CA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5CD7"/>
    <w:rsid w:val="00ED7709"/>
    <w:rsid w:val="00EE09DE"/>
    <w:rsid w:val="00EE2D7B"/>
    <w:rsid w:val="00EE354C"/>
    <w:rsid w:val="00EF370F"/>
    <w:rsid w:val="00EF4224"/>
    <w:rsid w:val="00F02452"/>
    <w:rsid w:val="00F02D3A"/>
    <w:rsid w:val="00F04531"/>
    <w:rsid w:val="00F06051"/>
    <w:rsid w:val="00F061EC"/>
    <w:rsid w:val="00F06C6F"/>
    <w:rsid w:val="00F07AD4"/>
    <w:rsid w:val="00F11F31"/>
    <w:rsid w:val="00F12B84"/>
    <w:rsid w:val="00F136C1"/>
    <w:rsid w:val="00F14A27"/>
    <w:rsid w:val="00F158CE"/>
    <w:rsid w:val="00F15AED"/>
    <w:rsid w:val="00F22FAE"/>
    <w:rsid w:val="00F23D8C"/>
    <w:rsid w:val="00F23E24"/>
    <w:rsid w:val="00F26976"/>
    <w:rsid w:val="00F26F19"/>
    <w:rsid w:val="00F27AE7"/>
    <w:rsid w:val="00F32351"/>
    <w:rsid w:val="00F348AB"/>
    <w:rsid w:val="00F3516A"/>
    <w:rsid w:val="00F354A8"/>
    <w:rsid w:val="00F42219"/>
    <w:rsid w:val="00F434EE"/>
    <w:rsid w:val="00F442D9"/>
    <w:rsid w:val="00F45F71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70FD6"/>
    <w:rsid w:val="00F72C67"/>
    <w:rsid w:val="00F745F1"/>
    <w:rsid w:val="00F74992"/>
    <w:rsid w:val="00F76781"/>
    <w:rsid w:val="00F76B3C"/>
    <w:rsid w:val="00F82197"/>
    <w:rsid w:val="00F85826"/>
    <w:rsid w:val="00F87EAB"/>
    <w:rsid w:val="00F90D90"/>
    <w:rsid w:val="00F9212D"/>
    <w:rsid w:val="00F93B3C"/>
    <w:rsid w:val="00FA2E13"/>
    <w:rsid w:val="00FA45CD"/>
    <w:rsid w:val="00FA4C17"/>
    <w:rsid w:val="00FA5D0A"/>
    <w:rsid w:val="00FA797B"/>
    <w:rsid w:val="00FA7AFC"/>
    <w:rsid w:val="00FB0F93"/>
    <w:rsid w:val="00FB288C"/>
    <w:rsid w:val="00FB5C53"/>
    <w:rsid w:val="00FB6D34"/>
    <w:rsid w:val="00FC2456"/>
    <w:rsid w:val="00FC24FB"/>
    <w:rsid w:val="00FC6692"/>
    <w:rsid w:val="00FC6DD5"/>
    <w:rsid w:val="00FD2490"/>
    <w:rsid w:val="00FD254F"/>
    <w:rsid w:val="00FD4DF0"/>
    <w:rsid w:val="00FE00BA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57100BAC-EA7F-4C09-932D-659E5006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Ttulo4Char">
    <w:name w:val="Título 4 Char"/>
    <w:basedOn w:val="Fontepargpadro"/>
    <w:link w:val="Ttulo4"/>
    <w:uiPriority w:val="9"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RTIGOS">
    <w:name w:val="ARTIGOS"/>
    <w:basedOn w:val="Ttulo4"/>
    <w:qFormat/>
    <w:rsid w:val="003662E0"/>
    <w:pPr>
      <w:keepNext w:val="0"/>
      <w:keepLines w:val="0"/>
      <w:widowControl/>
      <w:numPr>
        <w:ilvl w:val="1"/>
        <w:numId w:val="8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  <w:outlineLvl w:val="9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  <w:style w:type="paragraph" w:customStyle="1" w:styleId="texto1">
    <w:name w:val="texto1"/>
    <w:basedOn w:val="Normal"/>
    <w:rsid w:val="00783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50B3-CDBC-4220-96B5-3040B18E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1220</Words>
  <Characters>7851</Characters>
  <Application>Microsoft Office Word</Application>
  <DocSecurity>0</DocSecurity>
  <Lines>117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 U. Braga</cp:lastModifiedBy>
  <cp:revision>8</cp:revision>
  <cp:lastPrinted>2019-09-30T10:33:00Z</cp:lastPrinted>
  <dcterms:created xsi:type="dcterms:W3CDTF">2019-09-03T20:36:00Z</dcterms:created>
  <dcterms:modified xsi:type="dcterms:W3CDTF">2019-10-01T19:35:00Z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