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BB2C0D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230884" w:rsidP="00E51A4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>120-3.1</w:t>
            </w:r>
            <w:r w:rsidR="00BF3DE2" w:rsidRPr="00230884">
              <w:rPr>
                <w:rFonts w:ascii="Arial" w:hAnsi="Arial" w:cs="Arial"/>
                <w:sz w:val="20"/>
                <w:szCs w:val="20"/>
                <w:lang w:val="pt-BR"/>
              </w:rPr>
              <w:t xml:space="preserve"> – Aprovação de Registros Profissionais de Brasileiros Diplomados no Brasi</w:t>
            </w:r>
            <w:r w:rsidR="00AA7C70" w:rsidRPr="00230884">
              <w:rPr>
                <w:rFonts w:ascii="Arial" w:hAnsi="Arial" w:cs="Arial"/>
                <w:sz w:val="20"/>
                <w:szCs w:val="20"/>
                <w:lang w:val="pt-BR"/>
              </w:rPr>
              <w:t xml:space="preserve">l efetivados em </w:t>
            </w: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>março</w:t>
            </w:r>
            <w:r w:rsidR="00BF3DE2" w:rsidRPr="00230884">
              <w:rPr>
                <w:rFonts w:ascii="Arial" w:hAnsi="Arial" w:cs="Arial"/>
                <w:sz w:val="20"/>
                <w:szCs w:val="20"/>
                <w:lang w:val="pt-BR"/>
              </w:rPr>
              <w:t xml:space="preserve"> de 201</w:t>
            </w: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  <w:r w:rsidR="00BF3DE2" w:rsidRPr="00230884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="00BF3DE2"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Protocolo nº </w:t>
            </w: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829876</w:t>
            </w:r>
            <w:r w:rsidR="00BF3DE2"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/201</w:t>
            </w: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9</w:t>
            </w:r>
            <w:r w:rsidR="00BF3DE2"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</w:p>
        </w:tc>
      </w:tr>
      <w:tr w:rsidR="00BF3DE2" w:rsidRPr="00230884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230884" w:rsidRDefault="00BF3DE2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>Vários</w:t>
            </w:r>
          </w:p>
        </w:tc>
      </w:tr>
      <w:tr w:rsidR="00BF3DE2" w:rsidRPr="00230884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230884" w:rsidRDefault="00BF3DE2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>Registro Profissional</w:t>
            </w:r>
          </w:p>
        </w:tc>
      </w:tr>
      <w:tr w:rsidR="00BF3DE2" w:rsidRPr="00230884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230884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BB2C0D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230884"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120.3.1-2019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BF3DE2" w:rsidRDefault="00BF3DE2" w:rsidP="00BF3DE2">
      <w:pPr>
        <w:spacing w:after="240"/>
        <w:ind w:left="5103"/>
        <w:jc w:val="both"/>
        <w:rPr>
          <w:rFonts w:ascii="Arial" w:hAnsi="Arial" w:cs="Arial"/>
          <w:i/>
          <w:sz w:val="20"/>
          <w:szCs w:val="20"/>
          <w:lang w:val="pt-BR"/>
        </w:rPr>
      </w:pPr>
      <w:r w:rsidRPr="00230884">
        <w:rPr>
          <w:rFonts w:ascii="Arial" w:hAnsi="Arial" w:cs="Arial"/>
          <w:i/>
          <w:sz w:val="20"/>
          <w:szCs w:val="20"/>
          <w:lang w:val="pt-BR"/>
        </w:rPr>
        <w:t>Delibera pela aprovação dos Registro</w:t>
      </w:r>
      <w:r w:rsidR="00AA7C70" w:rsidRPr="00230884">
        <w:rPr>
          <w:rFonts w:ascii="Arial" w:hAnsi="Arial" w:cs="Arial"/>
          <w:i/>
          <w:sz w:val="20"/>
          <w:szCs w:val="20"/>
          <w:lang w:val="pt-BR"/>
        </w:rPr>
        <w:t>s Prof</w:t>
      </w:r>
      <w:r w:rsidR="008B57BE" w:rsidRPr="00230884">
        <w:rPr>
          <w:rFonts w:ascii="Arial" w:hAnsi="Arial" w:cs="Arial"/>
          <w:i/>
          <w:sz w:val="20"/>
          <w:szCs w:val="20"/>
          <w:lang w:val="pt-BR"/>
        </w:rPr>
        <w:t xml:space="preserve">issionais efetivados em </w:t>
      </w:r>
      <w:r w:rsidR="00230884" w:rsidRPr="00230884">
        <w:rPr>
          <w:rFonts w:ascii="Arial" w:hAnsi="Arial" w:cs="Arial"/>
          <w:i/>
          <w:sz w:val="20"/>
          <w:szCs w:val="20"/>
          <w:lang w:val="pt-BR"/>
        </w:rPr>
        <w:t>março</w:t>
      </w:r>
      <w:r w:rsidR="003502FC" w:rsidRPr="00230884">
        <w:rPr>
          <w:rFonts w:ascii="Arial" w:hAnsi="Arial" w:cs="Arial"/>
          <w:i/>
          <w:sz w:val="20"/>
          <w:szCs w:val="20"/>
          <w:lang w:val="pt-BR"/>
        </w:rPr>
        <w:t xml:space="preserve"> de 201</w:t>
      </w:r>
      <w:r w:rsidR="00230884" w:rsidRPr="00230884">
        <w:rPr>
          <w:rFonts w:ascii="Arial" w:hAnsi="Arial" w:cs="Arial"/>
          <w:i/>
          <w:sz w:val="20"/>
          <w:szCs w:val="20"/>
          <w:lang w:val="pt-BR"/>
        </w:rPr>
        <w:t>9</w:t>
      </w:r>
      <w:r w:rsidRPr="00230884">
        <w:rPr>
          <w:rFonts w:ascii="Arial" w:hAnsi="Arial" w:cs="Arial"/>
          <w:i/>
          <w:sz w:val="20"/>
          <w:szCs w:val="20"/>
          <w:lang w:val="pt-BR"/>
        </w:rPr>
        <w:t>.</w:t>
      </w:r>
      <w:r w:rsidRPr="00196462">
        <w:rPr>
          <w:rFonts w:ascii="Arial" w:hAnsi="Arial" w:cs="Arial"/>
          <w:i/>
          <w:sz w:val="20"/>
          <w:szCs w:val="20"/>
          <w:lang w:val="pt-BR"/>
        </w:rPr>
        <w:t xml:space="preserve"> </w:t>
      </w:r>
    </w:p>
    <w:p w:rsid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230884" w:rsidRPr="00230884">
        <w:rPr>
          <w:rFonts w:ascii="Arial" w:hAnsi="Arial" w:cs="Arial"/>
          <w:sz w:val="20"/>
          <w:szCs w:val="20"/>
          <w:lang w:val="pt-BR"/>
        </w:rPr>
        <w:t>23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230884">
        <w:rPr>
          <w:rFonts w:ascii="Arial" w:hAnsi="Arial" w:cs="Arial"/>
          <w:sz w:val="20"/>
          <w:szCs w:val="20"/>
          <w:lang w:val="pt-BR"/>
        </w:rPr>
        <w:t>abril</w:t>
      </w:r>
      <w:r w:rsidR="0024595F" w:rsidRPr="00230884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230884" w:rsidRPr="00230884">
        <w:rPr>
          <w:rFonts w:ascii="Arial" w:hAnsi="Arial" w:cs="Arial"/>
          <w:sz w:val="20"/>
          <w:szCs w:val="20"/>
          <w:lang w:val="pt-BR"/>
        </w:rPr>
        <w:t>9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 w:rsidRPr="00230884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230884">
        <w:rPr>
          <w:rFonts w:ascii="Arial" w:hAnsi="Arial" w:cs="Arial"/>
          <w:sz w:val="20"/>
          <w:szCs w:val="20"/>
          <w:lang w:val="pt-BR"/>
        </w:rPr>
        <w:t>nas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instalações do </w:t>
      </w:r>
      <w:r>
        <w:rPr>
          <w:rFonts w:ascii="Arial" w:hAnsi="Arial" w:cs="Arial"/>
          <w:sz w:val="20"/>
          <w:szCs w:val="20"/>
          <w:lang w:val="pt-BR"/>
        </w:rPr>
        <w:t>CAU/MG, localizado à Avenida Getúlio Vargas, nº 477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Funcionários</w:t>
      </w:r>
      <w:r w:rsidRPr="00BF3DE2">
        <w:rPr>
          <w:rFonts w:ascii="Arial" w:hAnsi="Arial" w:cs="Arial"/>
          <w:sz w:val="20"/>
          <w:szCs w:val="20"/>
          <w:lang w:val="pt-BR"/>
        </w:rPr>
        <w:t>, em Belo Horizonte, Minas Gerais, no</w:t>
      </w:r>
      <w:r w:rsidRPr="00BF3DE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  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BE382F" w:rsidRDefault="0024595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BE382F" w:rsidRPr="00CE6D24" w:rsidRDefault="00BE382F" w:rsidP="008B57BE">
      <w:pPr>
        <w:suppressLineNumbers/>
        <w:spacing w:before="240"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que foram enviados os documentos, nos termos da Resolução CAU/BR nº 18/2012;</w:t>
      </w:r>
    </w:p>
    <w:p w:rsid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E382F" w:rsidRP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 xml:space="preserve">Considerando que a IES enviou por e-mail lista dos formados, em que consta o(a) respectivo(a) interessado(a). </w:t>
      </w:r>
    </w:p>
    <w:p w:rsidR="00BE382F" w:rsidRPr="00BE382F" w:rsidRDefault="00BE382F" w:rsidP="00BE382F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:rsidR="00BF3DE2" w:rsidRPr="00E034CB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034CB">
        <w:rPr>
          <w:rFonts w:ascii="Arial" w:hAnsi="Arial" w:cs="Arial"/>
          <w:b/>
          <w:sz w:val="20"/>
          <w:szCs w:val="20"/>
        </w:rPr>
        <w:t>DELIBEROU:</w:t>
      </w:r>
    </w:p>
    <w:p w:rsidR="00BF3DE2" w:rsidRPr="00230884" w:rsidRDefault="008F5AB6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230884">
        <w:rPr>
          <w:rFonts w:ascii="Arial" w:hAnsi="Arial" w:cs="Arial"/>
          <w:sz w:val="20"/>
          <w:szCs w:val="20"/>
          <w:lang w:val="pt-BR"/>
        </w:rPr>
        <w:t xml:space="preserve">Aprovar os Registros Profissionais de Brasileiros Diplomados no Brasil, efetivados em </w:t>
      </w:r>
      <w:r w:rsidR="00230884" w:rsidRPr="00230884">
        <w:rPr>
          <w:rFonts w:ascii="Arial" w:hAnsi="Arial" w:cs="Arial"/>
          <w:sz w:val="20"/>
          <w:szCs w:val="20"/>
          <w:lang w:val="pt-BR"/>
        </w:rPr>
        <w:t>março de 2019</w:t>
      </w:r>
      <w:r w:rsidR="0014664E" w:rsidRPr="00230884">
        <w:rPr>
          <w:rFonts w:ascii="Arial" w:hAnsi="Arial" w:cs="Arial"/>
          <w:sz w:val="20"/>
          <w:szCs w:val="20"/>
          <w:lang w:val="pt-BR"/>
        </w:rPr>
        <w:t xml:space="preserve"> pelo Setor de Registro Profissional do CAU/MG</w:t>
      </w:r>
      <w:r w:rsidRPr="00230884">
        <w:rPr>
          <w:rFonts w:ascii="Arial" w:hAnsi="Arial" w:cs="Arial"/>
          <w:sz w:val="20"/>
          <w:szCs w:val="20"/>
          <w:lang w:val="pt-BR"/>
        </w:rPr>
        <w:t>, conforme Parecer de Instrução</w:t>
      </w:r>
      <w:r w:rsidR="0014664E" w:rsidRPr="00230884">
        <w:rPr>
          <w:rFonts w:ascii="Arial" w:hAnsi="Arial" w:cs="Arial"/>
          <w:sz w:val="20"/>
          <w:szCs w:val="20"/>
          <w:lang w:val="pt-BR"/>
        </w:rPr>
        <w:t xml:space="preserve"> do Processo</w:t>
      </w:r>
      <w:r w:rsidRPr="00230884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230884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Pr="00230884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30884">
        <w:rPr>
          <w:rFonts w:ascii="Arial" w:hAnsi="Arial" w:cs="Arial"/>
          <w:sz w:val="20"/>
          <w:szCs w:val="20"/>
          <w:lang w:val="pt-BR"/>
        </w:rPr>
        <w:t>2.</w:t>
      </w:r>
      <w:r w:rsidRPr="00230884">
        <w:rPr>
          <w:rFonts w:ascii="Arial" w:hAnsi="Arial" w:cs="Arial"/>
          <w:b/>
          <w:sz w:val="20"/>
          <w:szCs w:val="20"/>
          <w:lang w:val="pt-BR"/>
        </w:rPr>
        <w:t xml:space="preserve"> 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Esta deliberação entra em vigor nesta data.</w:t>
      </w:r>
    </w:p>
    <w:p w:rsidR="00BF3DE2" w:rsidRPr="00230884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AA7C70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230884">
        <w:rPr>
          <w:rFonts w:ascii="Arial" w:hAnsi="Arial" w:cs="Arial"/>
          <w:sz w:val="20"/>
          <w:szCs w:val="20"/>
          <w:lang w:val="pt-BR"/>
        </w:rPr>
        <w:t>Belo Horizonte, 23</w:t>
      </w:r>
      <w:r w:rsidR="00BF3DE2"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230884">
        <w:rPr>
          <w:rFonts w:ascii="Arial" w:hAnsi="Arial" w:cs="Arial"/>
          <w:sz w:val="20"/>
          <w:szCs w:val="20"/>
          <w:lang w:val="pt-BR"/>
        </w:rPr>
        <w:t>abril</w:t>
      </w:r>
      <w:r w:rsidR="00E265BC" w:rsidRPr="00230884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230884" w:rsidRPr="00230884">
        <w:rPr>
          <w:rFonts w:ascii="Arial" w:hAnsi="Arial" w:cs="Arial"/>
          <w:sz w:val="20"/>
          <w:szCs w:val="20"/>
          <w:lang w:val="pt-BR"/>
        </w:rPr>
        <w:t>9</w:t>
      </w:r>
      <w:r w:rsidR="00BF3DE2" w:rsidRPr="00230884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230884" w:rsidRPr="00196462" w:rsidRDefault="00230884" w:rsidP="00230884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BB2C0D">
        <w:rPr>
          <w:rFonts w:ascii="Arial" w:hAnsi="Arial" w:cs="Arial"/>
          <w:b/>
          <w:sz w:val="20"/>
          <w:szCs w:val="20"/>
          <w:lang w:val="pt-BR" w:eastAsia="pt-BR"/>
        </w:rPr>
        <w:t>Luciana Fonseca Canan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(Coordenadora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       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230884" w:rsidRPr="008F5AB6" w:rsidRDefault="00230884" w:rsidP="0023088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Claudia Alkmim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230884" w:rsidRPr="00BF3DE2" w:rsidRDefault="00230884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984354" w:rsidRPr="00196462" w:rsidRDefault="00984354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BB2C0D">
        <w:rPr>
          <w:rFonts w:ascii="Arial" w:hAnsi="Arial" w:cs="Arial"/>
          <w:b/>
          <w:sz w:val="20"/>
          <w:szCs w:val="20"/>
          <w:lang w:val="pt-BR" w:eastAsia="pt-BR"/>
        </w:rPr>
        <w:t>Italo Itamar Caixeiro Stephan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</w:t>
      </w:r>
      <w:r w:rsidR="00BB2C0D">
        <w:rPr>
          <w:rFonts w:ascii="Arial" w:hAnsi="Arial" w:cs="Arial"/>
          <w:sz w:val="16"/>
          <w:szCs w:val="16"/>
          <w:lang w:val="pt-BR" w:eastAsia="pt-BR"/>
        </w:rPr>
        <w:t>.</w:t>
      </w:r>
      <w:r w:rsidR="00230884">
        <w:rPr>
          <w:rFonts w:ascii="Arial" w:hAnsi="Arial" w:cs="Arial"/>
          <w:sz w:val="16"/>
          <w:szCs w:val="16"/>
          <w:lang w:val="pt-BR" w:eastAsia="pt-BR"/>
        </w:rPr>
        <w:t xml:space="preserve"> Adjunto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 w:rsidR="00BB2C0D">
        <w:rPr>
          <w:rFonts w:ascii="Arial" w:hAnsi="Arial" w:cs="Arial"/>
          <w:sz w:val="16"/>
          <w:szCs w:val="16"/>
          <w:lang w:val="pt-BR" w:eastAsia="pt-BR"/>
        </w:rPr>
        <w:t xml:space="preserve">         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="00050A28">
        <w:rPr>
          <w:rFonts w:ascii="Arial" w:hAnsi="Arial" w:cs="Arial"/>
          <w:sz w:val="16"/>
          <w:szCs w:val="16"/>
          <w:lang w:val="pt-BR" w:eastAsia="pt-BR"/>
        </w:rPr>
        <w:t xml:space="preserve"> Veloso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984354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bookmarkStart w:id="0" w:name="_GoBack"/>
      <w:bookmarkEnd w:id="0"/>
    </w:p>
    <w:p w:rsidR="00984354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984354" w:rsidRPr="00196462" w:rsidRDefault="00984354" w:rsidP="0098435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BB2C0D">
        <w:rPr>
          <w:rFonts w:ascii="Arial" w:hAnsi="Arial" w:cs="Arial"/>
          <w:sz w:val="16"/>
          <w:szCs w:val="16"/>
          <w:lang w:val="pt-BR" w:eastAsia="pt-BR"/>
        </w:rPr>
        <w:t>Iracema Generoso De Abreu Bhering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(Membro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</w:t>
      </w:r>
      <w:r w:rsidR="00BB2C0D">
        <w:rPr>
          <w:rFonts w:ascii="Arial" w:hAnsi="Arial" w:cs="Arial"/>
          <w:sz w:val="16"/>
          <w:szCs w:val="16"/>
          <w:lang w:val="pt-BR" w:eastAsia="pt-BR"/>
        </w:rPr>
        <w:t xml:space="preserve">              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BF3DE2" w:rsidRPr="00230884" w:rsidRDefault="00984354" w:rsidP="00230884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BB2C0D">
        <w:rPr>
          <w:rFonts w:ascii="Arial" w:hAnsi="Arial" w:cs="Arial"/>
          <w:b/>
          <w:sz w:val="20"/>
          <w:szCs w:val="20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sectPr w:rsidR="00BF3DE2" w:rsidRPr="00230884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B2C0D" w:rsidRPr="00BB2C0D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1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2"/>
  </w:num>
  <w:num w:numId="8">
    <w:abstractNumId w:val="1"/>
  </w:num>
  <w:num w:numId="9">
    <w:abstractNumId w:val="2"/>
  </w:num>
  <w:num w:numId="10">
    <w:abstractNumId w:val="12"/>
  </w:num>
  <w:num w:numId="11">
    <w:abstractNumId w:val="21"/>
  </w:num>
  <w:num w:numId="12">
    <w:abstractNumId w:val="8"/>
  </w:num>
  <w:num w:numId="13">
    <w:abstractNumId w:val="15"/>
  </w:num>
  <w:num w:numId="14">
    <w:abstractNumId w:val="24"/>
  </w:num>
  <w:num w:numId="15">
    <w:abstractNumId w:val="10"/>
  </w:num>
  <w:num w:numId="16">
    <w:abstractNumId w:val="18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0A28"/>
    <w:rsid w:val="00054997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63D9"/>
    <w:rsid w:val="001E790A"/>
    <w:rsid w:val="00230884"/>
    <w:rsid w:val="0024595F"/>
    <w:rsid w:val="00254A9D"/>
    <w:rsid w:val="00266909"/>
    <w:rsid w:val="00272BF3"/>
    <w:rsid w:val="002E7999"/>
    <w:rsid w:val="003502FC"/>
    <w:rsid w:val="003A3415"/>
    <w:rsid w:val="003C3452"/>
    <w:rsid w:val="003C6DE1"/>
    <w:rsid w:val="003D331E"/>
    <w:rsid w:val="003E6D01"/>
    <w:rsid w:val="00433113"/>
    <w:rsid w:val="00452713"/>
    <w:rsid w:val="00456FC0"/>
    <w:rsid w:val="00477BE7"/>
    <w:rsid w:val="004E4C07"/>
    <w:rsid w:val="004F58EF"/>
    <w:rsid w:val="00542E03"/>
    <w:rsid w:val="00543310"/>
    <w:rsid w:val="005514F9"/>
    <w:rsid w:val="00561BF8"/>
    <w:rsid w:val="005D1468"/>
    <w:rsid w:val="005F3D29"/>
    <w:rsid w:val="00601495"/>
    <w:rsid w:val="00626459"/>
    <w:rsid w:val="006C121A"/>
    <w:rsid w:val="006C7CF0"/>
    <w:rsid w:val="006D3E06"/>
    <w:rsid w:val="00712340"/>
    <w:rsid w:val="0072788A"/>
    <w:rsid w:val="007509AB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94F5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36E40"/>
    <w:rsid w:val="00A70765"/>
    <w:rsid w:val="00AA7C70"/>
    <w:rsid w:val="00AB6035"/>
    <w:rsid w:val="00B304EA"/>
    <w:rsid w:val="00B74695"/>
    <w:rsid w:val="00BA24DE"/>
    <w:rsid w:val="00BB2C0D"/>
    <w:rsid w:val="00BC0830"/>
    <w:rsid w:val="00BE382F"/>
    <w:rsid w:val="00BF3DE2"/>
    <w:rsid w:val="00C6343F"/>
    <w:rsid w:val="00C72CEA"/>
    <w:rsid w:val="00C813DF"/>
    <w:rsid w:val="00C87546"/>
    <w:rsid w:val="00C91EA2"/>
    <w:rsid w:val="00D20C72"/>
    <w:rsid w:val="00DA1E10"/>
    <w:rsid w:val="00E265BC"/>
    <w:rsid w:val="00E42373"/>
    <w:rsid w:val="00E51A4A"/>
    <w:rsid w:val="00E93252"/>
    <w:rsid w:val="00E93B84"/>
    <w:rsid w:val="00E95676"/>
    <w:rsid w:val="00EA3850"/>
    <w:rsid w:val="00EC0509"/>
    <w:rsid w:val="00ED3DBE"/>
    <w:rsid w:val="00F06051"/>
    <w:rsid w:val="00F158CE"/>
    <w:rsid w:val="00F56884"/>
    <w:rsid w:val="00FC2456"/>
    <w:rsid w:val="00FC2F6E"/>
    <w:rsid w:val="00FE00BA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EFA866EC-F02B-4B0F-894D-89AA8660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2802B-90BD-4595-BA59-F644F478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11</cp:revision>
  <cp:lastPrinted>2017-02-22T13:49:00Z</cp:lastPrinted>
  <dcterms:created xsi:type="dcterms:W3CDTF">2017-02-22T13:54:00Z</dcterms:created>
  <dcterms:modified xsi:type="dcterms:W3CDTF">2019-04-23T10:50:00Z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