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CD650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1105F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 w:rsidR="00CD650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DA4AC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CD6509" w:rsidP="00BD04A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22/01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D43D0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E31CB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F90B3C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3B6695" w:rsidRPr="001105FD" w:rsidRDefault="003B6695" w:rsidP="001105FD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5525EE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EE6A0E" w:rsidRDefault="00EE6A0E" w:rsidP="00F90B3C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2C4EC1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2C4EC1">
        <w:rPr>
          <w:rFonts w:ascii="Arial" w:hAnsi="Arial" w:cs="Arial"/>
          <w:sz w:val="20"/>
          <w:szCs w:val="20"/>
          <w:lang w:val="pt-BR"/>
        </w:rPr>
        <w:t>3.1.Resposta do CAU/BR referente aos aparelhos de telefonia em comodato;</w:t>
      </w:r>
    </w:p>
    <w:p w:rsidR="002C4EC1" w:rsidRPr="002C4EC1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2C4EC1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2C4EC1">
        <w:rPr>
          <w:rFonts w:ascii="Arial" w:hAnsi="Arial" w:cs="Arial"/>
          <w:sz w:val="20"/>
          <w:szCs w:val="20"/>
          <w:lang w:val="pt-BR"/>
        </w:rPr>
        <w:t>3.2.Registrar as dúvidas manifestadas durante o período de apresentação de envelopes no âmbito do Edital n° 002/2018 – ATHIS;</w:t>
      </w:r>
    </w:p>
    <w:p w:rsidR="002C4EC1" w:rsidRPr="002C4EC1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2C4EC1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2C4EC1">
        <w:rPr>
          <w:rFonts w:ascii="Arial" w:hAnsi="Arial" w:cs="Arial"/>
          <w:sz w:val="20"/>
          <w:szCs w:val="20"/>
          <w:lang w:val="pt-BR"/>
        </w:rPr>
        <w:t>3.3.Criação do Cargo de Livre Provimento de Coordenador(a) de Finanças;</w:t>
      </w:r>
    </w:p>
    <w:p w:rsidR="002C4EC1" w:rsidRPr="002C4EC1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2C4EC1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2C4EC1">
        <w:rPr>
          <w:rFonts w:ascii="Arial" w:hAnsi="Arial" w:cs="Arial"/>
          <w:sz w:val="20"/>
          <w:szCs w:val="20"/>
          <w:lang w:val="pt-BR"/>
        </w:rPr>
        <w:t>3.4.Contribuição à CED sobre minuta de deliberação de diretrizes para a elaboração de contratos para o exercício profissional;</w:t>
      </w:r>
    </w:p>
    <w:p w:rsidR="002C4EC1" w:rsidRPr="002C4EC1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2C4EC1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2C4EC1">
        <w:rPr>
          <w:rFonts w:ascii="Arial" w:hAnsi="Arial" w:cs="Arial"/>
          <w:sz w:val="20"/>
          <w:szCs w:val="20"/>
          <w:lang w:val="pt-BR"/>
        </w:rPr>
        <w:t>3.5.Apreciação e deliberação sobre proposta de indicadores estratégicos do CAU/MG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2C4EC1" w:rsidRPr="002C4EC1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2C4EC1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2C4EC1">
        <w:rPr>
          <w:rFonts w:ascii="Arial" w:hAnsi="Arial" w:cs="Arial"/>
          <w:sz w:val="20"/>
          <w:szCs w:val="20"/>
          <w:lang w:val="pt-BR"/>
        </w:rPr>
        <w:t>3.6.Plano de Trabalho 2019 e calendário de reuniões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2C4EC1" w:rsidRPr="002C4EC1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CD6509" w:rsidRDefault="002C4EC1" w:rsidP="002C4EC1">
      <w:pPr>
        <w:widowControl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2C4EC1">
        <w:rPr>
          <w:rFonts w:ascii="Arial" w:hAnsi="Arial" w:cs="Arial"/>
          <w:sz w:val="20"/>
          <w:szCs w:val="20"/>
          <w:lang w:val="pt-BR"/>
        </w:rPr>
        <w:t>3.7.Convênios</w:t>
      </w:r>
    </w:p>
    <w:p w:rsidR="002C4EC1" w:rsidRPr="00FB69ED" w:rsidRDefault="002C4EC1" w:rsidP="002C4EC1">
      <w:pPr>
        <w:widowControl/>
        <w:ind w:left="568"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CD6509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  <w:bookmarkStart w:id="0" w:name="_GoBack"/>
      <w:bookmarkEnd w:id="0"/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2F744C"/>
    <w:multiLevelType w:val="hybridMultilevel"/>
    <w:tmpl w:val="DFF2E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3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1DC001CA"/>
    <w:multiLevelType w:val="hybridMultilevel"/>
    <w:tmpl w:val="B2AA9E8C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6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7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5C36D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2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3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5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6">
    <w:nsid w:val="42B141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8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9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1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>
    <w:nsid w:val="654D7600"/>
    <w:multiLevelType w:val="hybridMultilevel"/>
    <w:tmpl w:val="4A448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7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40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2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4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5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8"/>
  </w:num>
  <w:num w:numId="2">
    <w:abstractNumId w:val="43"/>
  </w:num>
  <w:num w:numId="3">
    <w:abstractNumId w:val="8"/>
  </w:num>
  <w:num w:numId="4">
    <w:abstractNumId w:val="27"/>
  </w:num>
  <w:num w:numId="5">
    <w:abstractNumId w:val="16"/>
  </w:num>
  <w:num w:numId="6">
    <w:abstractNumId w:val="5"/>
  </w:num>
  <w:num w:numId="7">
    <w:abstractNumId w:val="41"/>
  </w:num>
  <w:num w:numId="8">
    <w:abstractNumId w:val="3"/>
  </w:num>
  <w:num w:numId="9">
    <w:abstractNumId w:val="4"/>
  </w:num>
  <w:num w:numId="10">
    <w:abstractNumId w:val="25"/>
  </w:num>
  <w:num w:numId="11">
    <w:abstractNumId w:val="38"/>
  </w:num>
  <w:num w:numId="12">
    <w:abstractNumId w:val="19"/>
  </w:num>
  <w:num w:numId="13">
    <w:abstractNumId w:val="30"/>
  </w:num>
  <w:num w:numId="14">
    <w:abstractNumId w:val="44"/>
  </w:num>
  <w:num w:numId="15">
    <w:abstractNumId w:val="22"/>
  </w:num>
  <w:num w:numId="16">
    <w:abstractNumId w:val="36"/>
  </w:num>
  <w:num w:numId="17">
    <w:abstractNumId w:val="15"/>
  </w:num>
  <w:num w:numId="18">
    <w:abstractNumId w:val="24"/>
  </w:num>
  <w:num w:numId="19">
    <w:abstractNumId w:val="31"/>
  </w:num>
  <w:num w:numId="20">
    <w:abstractNumId w:val="21"/>
  </w:num>
  <w:num w:numId="21">
    <w:abstractNumId w:val="32"/>
  </w:num>
  <w:num w:numId="22">
    <w:abstractNumId w:val="2"/>
  </w:num>
  <w:num w:numId="23">
    <w:abstractNumId w:val="11"/>
  </w:num>
  <w:num w:numId="24">
    <w:abstractNumId w:val="35"/>
  </w:num>
  <w:num w:numId="25">
    <w:abstractNumId w:val="29"/>
  </w:num>
  <w:num w:numId="26">
    <w:abstractNumId w:val="39"/>
  </w:num>
  <w:num w:numId="27">
    <w:abstractNumId w:val="45"/>
  </w:num>
  <w:num w:numId="28">
    <w:abstractNumId w:val="13"/>
  </w:num>
  <w:num w:numId="29">
    <w:abstractNumId w:val="17"/>
  </w:num>
  <w:num w:numId="30">
    <w:abstractNumId w:val="12"/>
  </w:num>
  <w:num w:numId="31">
    <w:abstractNumId w:val="10"/>
  </w:num>
  <w:num w:numId="32">
    <w:abstractNumId w:val="20"/>
  </w:num>
  <w:num w:numId="33">
    <w:abstractNumId w:val="6"/>
  </w:num>
  <w:num w:numId="34">
    <w:abstractNumId w:val="7"/>
  </w:num>
  <w:num w:numId="35">
    <w:abstractNumId w:val="34"/>
  </w:num>
  <w:num w:numId="36">
    <w:abstractNumId w:val="42"/>
  </w:num>
  <w:num w:numId="37">
    <w:abstractNumId w:val="37"/>
  </w:num>
  <w:num w:numId="38">
    <w:abstractNumId w:val="23"/>
  </w:num>
  <w:num w:numId="39">
    <w:abstractNumId w:val="9"/>
  </w:num>
  <w:num w:numId="40">
    <w:abstractNumId w:val="40"/>
  </w:num>
  <w:num w:numId="41">
    <w:abstractNumId w:val="0"/>
  </w:num>
  <w:num w:numId="42">
    <w:abstractNumId w:val="26"/>
  </w:num>
  <w:num w:numId="43">
    <w:abstractNumId w:val="14"/>
  </w:num>
  <w:num w:numId="44">
    <w:abstractNumId w:val="1"/>
  </w:num>
  <w:num w:numId="45">
    <w:abstractNumId w:val="1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A20"/>
    <w:rsid w:val="00041D06"/>
    <w:rsid w:val="00047DD5"/>
    <w:rsid w:val="0005015C"/>
    <w:rsid w:val="000504D3"/>
    <w:rsid w:val="000521F5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7428"/>
    <w:rsid w:val="00161376"/>
    <w:rsid w:val="001654C2"/>
    <w:rsid w:val="001726BF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52C"/>
    <w:rsid w:val="0029123B"/>
    <w:rsid w:val="00291750"/>
    <w:rsid w:val="002A2FE2"/>
    <w:rsid w:val="002A33BF"/>
    <w:rsid w:val="002A3D25"/>
    <w:rsid w:val="002A4EC3"/>
    <w:rsid w:val="002A6833"/>
    <w:rsid w:val="002B33B2"/>
    <w:rsid w:val="002B4DB0"/>
    <w:rsid w:val="002B5B04"/>
    <w:rsid w:val="002B674B"/>
    <w:rsid w:val="002B7B33"/>
    <w:rsid w:val="002C4EC1"/>
    <w:rsid w:val="002D05C6"/>
    <w:rsid w:val="002D2464"/>
    <w:rsid w:val="002D33AA"/>
    <w:rsid w:val="002E1072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75C45"/>
    <w:rsid w:val="00376A49"/>
    <w:rsid w:val="00377C89"/>
    <w:rsid w:val="00380ADD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37F4"/>
    <w:rsid w:val="004954DE"/>
    <w:rsid w:val="004961F2"/>
    <w:rsid w:val="004A4733"/>
    <w:rsid w:val="004B29C0"/>
    <w:rsid w:val="004B330E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63E6"/>
    <w:rsid w:val="004F71E3"/>
    <w:rsid w:val="00507F09"/>
    <w:rsid w:val="00511F3E"/>
    <w:rsid w:val="005155E1"/>
    <w:rsid w:val="005221C1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4115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0BF5"/>
    <w:rsid w:val="006110C9"/>
    <w:rsid w:val="0061140D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1CF6"/>
    <w:rsid w:val="00683829"/>
    <w:rsid w:val="00693745"/>
    <w:rsid w:val="006A4BB2"/>
    <w:rsid w:val="006A5862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F4B9A"/>
    <w:rsid w:val="006F75D2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0CFE"/>
    <w:rsid w:val="0073282F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4F3C"/>
    <w:rsid w:val="007C604A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30146"/>
    <w:rsid w:val="008311F1"/>
    <w:rsid w:val="008341A9"/>
    <w:rsid w:val="0084128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7701"/>
    <w:rsid w:val="008D4A78"/>
    <w:rsid w:val="008D70E2"/>
    <w:rsid w:val="008E7719"/>
    <w:rsid w:val="00903C09"/>
    <w:rsid w:val="00903DDD"/>
    <w:rsid w:val="00905FD8"/>
    <w:rsid w:val="00906052"/>
    <w:rsid w:val="009106C2"/>
    <w:rsid w:val="00912225"/>
    <w:rsid w:val="00917A9D"/>
    <w:rsid w:val="0092132F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17FD8"/>
    <w:rsid w:val="00A202DF"/>
    <w:rsid w:val="00A21E39"/>
    <w:rsid w:val="00A22FE7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3F6D"/>
    <w:rsid w:val="00B955FA"/>
    <w:rsid w:val="00BA24DE"/>
    <w:rsid w:val="00BA2D8E"/>
    <w:rsid w:val="00BB5369"/>
    <w:rsid w:val="00BB6498"/>
    <w:rsid w:val="00BC0830"/>
    <w:rsid w:val="00BC204A"/>
    <w:rsid w:val="00BC29C2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2E3B"/>
    <w:rsid w:val="00C943CE"/>
    <w:rsid w:val="00C94D94"/>
    <w:rsid w:val="00CA1B8A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509"/>
    <w:rsid w:val="00CD6D87"/>
    <w:rsid w:val="00CE01F4"/>
    <w:rsid w:val="00CE042E"/>
    <w:rsid w:val="00CE04C2"/>
    <w:rsid w:val="00CE2576"/>
    <w:rsid w:val="00CE3DB3"/>
    <w:rsid w:val="00CE3FC7"/>
    <w:rsid w:val="00CE6098"/>
    <w:rsid w:val="00CF13FC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3D07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46DE"/>
    <w:rsid w:val="00EE4987"/>
    <w:rsid w:val="00EE4AFC"/>
    <w:rsid w:val="00EE6A0E"/>
    <w:rsid w:val="00EE7E4E"/>
    <w:rsid w:val="00EF0F8F"/>
    <w:rsid w:val="00EF3023"/>
    <w:rsid w:val="00EF6FC1"/>
    <w:rsid w:val="00EF73AE"/>
    <w:rsid w:val="00F01456"/>
    <w:rsid w:val="00F06051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0200"/>
    <w:rsid w:val="00F646F4"/>
    <w:rsid w:val="00F65B8A"/>
    <w:rsid w:val="00F679A0"/>
    <w:rsid w:val="00F67C6A"/>
    <w:rsid w:val="00F732D5"/>
    <w:rsid w:val="00F74E6E"/>
    <w:rsid w:val="00F762B6"/>
    <w:rsid w:val="00F76DF5"/>
    <w:rsid w:val="00F832B2"/>
    <w:rsid w:val="00F84CC5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B1E6A"/>
    <w:rsid w:val="00FB332B"/>
    <w:rsid w:val="00FB69ED"/>
    <w:rsid w:val="00FC2456"/>
    <w:rsid w:val="00FC24BB"/>
    <w:rsid w:val="00FC58EF"/>
    <w:rsid w:val="00FC6A4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32A10493-9F66-457D-ADC7-6DC67B1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61BF-F348-4E25-90AE-50249113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2019-02-20T14:11:00Z</cp:lastPrinted>
  <dcterms:created xsi:type="dcterms:W3CDTF">2019-02-20T14:11:00Z</dcterms:created>
  <dcterms:modified xsi:type="dcterms:W3CDTF">2019-02-20T14:13:00Z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