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7A70F9" w:rsidRDefault="007A70F9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B03507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B03507" w:rsidRPr="005838B3" w:rsidRDefault="00B03507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B03507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B03507" w:rsidRDefault="00B03507" w:rsidP="00B87767">
            <w:pPr>
              <w:jc w:val="both"/>
              <w:rPr>
                <w:rFonts w:asciiTheme="minorHAnsi" w:hAnsiTheme="minorHAnsi"/>
              </w:rPr>
            </w:pPr>
            <w:r w:rsidRPr="00B03507">
              <w:rPr>
                <w:rFonts w:asciiTheme="minorHAnsi" w:hAnsiTheme="minorHAnsi"/>
              </w:rPr>
              <w:t>P</w:t>
            </w:r>
            <w:r w:rsidR="00B87767">
              <w:rPr>
                <w:rFonts w:asciiTheme="minorHAnsi" w:hAnsiTheme="minorHAnsi"/>
              </w:rPr>
              <w:t>articipação da CED do CAU/MG no Seminário Regional Nordeste da CED-CAU/BR, no dia 29/05 em Natal/RN.</w:t>
            </w:r>
          </w:p>
        </w:tc>
      </w:tr>
      <w:tr w:rsidR="00B03507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507" w:rsidRPr="00B03507" w:rsidRDefault="00B03507" w:rsidP="0015794A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E9065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3</w:t>
            </w:r>
            <w:r w:rsidR="00E90658">
              <w:rPr>
                <w:rFonts w:asciiTheme="minorHAnsi" w:hAnsiTheme="minorHAnsi"/>
                <w:b/>
              </w:rPr>
              <w:t>1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B03507" w:rsidRPr="00712638" w:rsidRDefault="00B03507" w:rsidP="00B03507">
      <w:pPr>
        <w:jc w:val="both"/>
        <w:rPr>
          <w:rFonts w:ascii="Arial Narrow" w:hAnsi="Arial Narrow"/>
        </w:rPr>
      </w:pPr>
    </w:p>
    <w:p w:rsidR="00B03507" w:rsidRPr="006161C6" w:rsidRDefault="00B03507" w:rsidP="00B03507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4 de maio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B03507" w:rsidRPr="00712638" w:rsidRDefault="00B03507" w:rsidP="007435AF">
      <w:pPr>
        <w:jc w:val="both"/>
        <w:rPr>
          <w:rFonts w:ascii="Arial Narrow" w:hAnsi="Arial Narrow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B03507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Pr="00712638" w:rsidRDefault="000943A4" w:rsidP="007435AF">
      <w:pPr>
        <w:jc w:val="both"/>
        <w:rPr>
          <w:rFonts w:asciiTheme="minorHAnsi" w:hAnsiTheme="minorHAnsi"/>
        </w:rPr>
      </w:pPr>
    </w:p>
    <w:p w:rsidR="00712638" w:rsidRPr="00712638" w:rsidRDefault="008237DD" w:rsidP="00712638">
      <w:pPr>
        <w:spacing w:before="60" w:after="60" w:line="276" w:lineRule="auto"/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Encaminhar </w:t>
      </w:r>
      <w:r w:rsidR="00367EFE">
        <w:rPr>
          <w:rFonts w:asciiTheme="minorHAnsi" w:hAnsiTheme="minorHAnsi"/>
        </w:rPr>
        <w:t xml:space="preserve">ao </w:t>
      </w:r>
      <w:r w:rsidR="00E76922">
        <w:rPr>
          <w:rFonts w:asciiTheme="minorHAnsi" w:hAnsiTheme="minorHAnsi"/>
        </w:rPr>
        <w:t xml:space="preserve">Plenário para </w:t>
      </w:r>
      <w:r w:rsidR="00B87767">
        <w:rPr>
          <w:rFonts w:asciiTheme="minorHAnsi" w:hAnsiTheme="minorHAnsi"/>
        </w:rPr>
        <w:t xml:space="preserve">homologação </w:t>
      </w:r>
      <w:r w:rsidR="00712638">
        <w:rPr>
          <w:rFonts w:asciiTheme="minorHAnsi" w:hAnsiTheme="minorHAnsi"/>
        </w:rPr>
        <w:t xml:space="preserve">a aprovação ad referendum da Presidência </w:t>
      </w:r>
      <w:r w:rsidR="00712638" w:rsidRPr="00712638">
        <w:rPr>
          <w:rFonts w:asciiTheme="minorHAnsi" w:hAnsiTheme="minorHAnsi"/>
        </w:rPr>
        <w:t>ao pedido da Comissão de Ética e Disciplina do CAU/MG – CED-CAU/MG para participar do Seminário Regional Nordeste da CED-CAU/BR que será realizado no dia 29 de maio de 2015 em Natal/RN.</w:t>
      </w:r>
    </w:p>
    <w:p w:rsidR="00712638" w:rsidRDefault="00712638" w:rsidP="009D6FBE">
      <w:pPr>
        <w:jc w:val="both"/>
        <w:rPr>
          <w:rFonts w:asciiTheme="minorHAnsi" w:hAnsiTheme="minorHAnsi"/>
          <w:b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 xml:space="preserve">Art. </w:t>
      </w:r>
      <w:r w:rsidR="00712638">
        <w:rPr>
          <w:rFonts w:asciiTheme="minorHAnsi" w:hAnsiTheme="minorHAnsi"/>
          <w:b/>
        </w:rPr>
        <w:t>2</w:t>
      </w:r>
      <w:r w:rsidRPr="009C628C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666319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0943A4" w:rsidRPr="00C3121C" w:rsidRDefault="000943A4" w:rsidP="009D6FBE">
      <w:pPr>
        <w:pStyle w:val="PargrafodaLista"/>
        <w:ind w:left="360"/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0B366D">
        <w:rPr>
          <w:rFonts w:asciiTheme="minorHAnsi" w:hAnsiTheme="minorHAnsi"/>
        </w:rPr>
        <w:t xml:space="preserve">04 </w:t>
      </w:r>
      <w:r>
        <w:rPr>
          <w:rFonts w:asciiTheme="minorHAnsi" w:hAnsiTheme="minorHAnsi"/>
        </w:rPr>
        <w:t>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712638" w:rsidRDefault="00712638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B03507" w:rsidRPr="00400296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B03507" w:rsidRPr="00400296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</w:p>
    <w:p w:rsidR="00B03507" w:rsidRDefault="00B03507" w:rsidP="00B03507">
      <w:pPr>
        <w:jc w:val="both"/>
        <w:rPr>
          <w:rFonts w:asciiTheme="minorHAnsi" w:hAnsiTheme="minorHAnsi"/>
        </w:rPr>
      </w:pPr>
    </w:p>
    <w:p w:rsidR="00C12C30" w:rsidRPr="00400296" w:rsidRDefault="00C12C30" w:rsidP="00B03507">
      <w:pPr>
        <w:jc w:val="both"/>
        <w:rPr>
          <w:rFonts w:asciiTheme="minorHAnsi" w:hAnsiTheme="minorHAnsi"/>
        </w:rPr>
      </w:pP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C12C30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bookmarkStart w:id="0" w:name="_GoBack"/>
      <w:bookmarkEnd w:id="0"/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B03507" w:rsidRPr="00ED27A1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0943A4" w:rsidRDefault="000943A4" w:rsidP="00B03507">
      <w:pPr>
        <w:rPr>
          <w:rFonts w:asciiTheme="minorHAnsi" w:hAnsiTheme="minorHAnsi"/>
        </w:rPr>
      </w:pPr>
    </w:p>
    <w:sectPr w:rsidR="000943A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12C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12C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8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12C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A6F90"/>
    <w:rsid w:val="000B366D"/>
    <w:rsid w:val="000D67B1"/>
    <w:rsid w:val="001100AE"/>
    <w:rsid w:val="0011493D"/>
    <w:rsid w:val="00122EB7"/>
    <w:rsid w:val="0014109E"/>
    <w:rsid w:val="00146DD2"/>
    <w:rsid w:val="00155027"/>
    <w:rsid w:val="00167101"/>
    <w:rsid w:val="00172E85"/>
    <w:rsid w:val="00193B23"/>
    <w:rsid w:val="001B3BED"/>
    <w:rsid w:val="001E3D80"/>
    <w:rsid w:val="001E4250"/>
    <w:rsid w:val="001F4174"/>
    <w:rsid w:val="002177EE"/>
    <w:rsid w:val="0022760A"/>
    <w:rsid w:val="0024288F"/>
    <w:rsid w:val="00262CC1"/>
    <w:rsid w:val="00263523"/>
    <w:rsid w:val="002654CD"/>
    <w:rsid w:val="002A4C7F"/>
    <w:rsid w:val="002B5C79"/>
    <w:rsid w:val="002C79CB"/>
    <w:rsid w:val="002E571A"/>
    <w:rsid w:val="002F0AFA"/>
    <w:rsid w:val="003000F1"/>
    <w:rsid w:val="00302702"/>
    <w:rsid w:val="00327759"/>
    <w:rsid w:val="00367EFE"/>
    <w:rsid w:val="00376896"/>
    <w:rsid w:val="003C2099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4F582C"/>
    <w:rsid w:val="00505A82"/>
    <w:rsid w:val="0051627F"/>
    <w:rsid w:val="00526242"/>
    <w:rsid w:val="005427EB"/>
    <w:rsid w:val="00551D48"/>
    <w:rsid w:val="005661FF"/>
    <w:rsid w:val="00584AD0"/>
    <w:rsid w:val="005A1CA3"/>
    <w:rsid w:val="005A6B3B"/>
    <w:rsid w:val="005B2F89"/>
    <w:rsid w:val="005B407C"/>
    <w:rsid w:val="005C1159"/>
    <w:rsid w:val="005F43B9"/>
    <w:rsid w:val="0060245F"/>
    <w:rsid w:val="00611D51"/>
    <w:rsid w:val="006127FD"/>
    <w:rsid w:val="00642FA3"/>
    <w:rsid w:val="00645A32"/>
    <w:rsid w:val="00666319"/>
    <w:rsid w:val="00676B9C"/>
    <w:rsid w:val="006A0E4D"/>
    <w:rsid w:val="006A130B"/>
    <w:rsid w:val="006A4DA3"/>
    <w:rsid w:val="006A6E50"/>
    <w:rsid w:val="006B058D"/>
    <w:rsid w:val="006E7531"/>
    <w:rsid w:val="006F3BDA"/>
    <w:rsid w:val="006F7023"/>
    <w:rsid w:val="00712638"/>
    <w:rsid w:val="007228A4"/>
    <w:rsid w:val="00726A60"/>
    <w:rsid w:val="00736A1F"/>
    <w:rsid w:val="00740B04"/>
    <w:rsid w:val="007435AF"/>
    <w:rsid w:val="00753AD5"/>
    <w:rsid w:val="00760BAA"/>
    <w:rsid w:val="00765055"/>
    <w:rsid w:val="007708F4"/>
    <w:rsid w:val="00772DA6"/>
    <w:rsid w:val="00775AD4"/>
    <w:rsid w:val="00792001"/>
    <w:rsid w:val="00792CCB"/>
    <w:rsid w:val="00793553"/>
    <w:rsid w:val="007A6EC2"/>
    <w:rsid w:val="007A70F9"/>
    <w:rsid w:val="007B1247"/>
    <w:rsid w:val="007B72AA"/>
    <w:rsid w:val="007C1201"/>
    <w:rsid w:val="007D1C96"/>
    <w:rsid w:val="007E3432"/>
    <w:rsid w:val="008020A3"/>
    <w:rsid w:val="00812B93"/>
    <w:rsid w:val="00815F70"/>
    <w:rsid w:val="00820A01"/>
    <w:rsid w:val="008237DD"/>
    <w:rsid w:val="0082798C"/>
    <w:rsid w:val="008455C5"/>
    <w:rsid w:val="00855C5A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628C"/>
    <w:rsid w:val="009D0220"/>
    <w:rsid w:val="009D6FBE"/>
    <w:rsid w:val="009D7DF3"/>
    <w:rsid w:val="009F1005"/>
    <w:rsid w:val="009F512C"/>
    <w:rsid w:val="00A143AE"/>
    <w:rsid w:val="00A23CE9"/>
    <w:rsid w:val="00A41BCF"/>
    <w:rsid w:val="00A61825"/>
    <w:rsid w:val="00A653CA"/>
    <w:rsid w:val="00A6634A"/>
    <w:rsid w:val="00A723C3"/>
    <w:rsid w:val="00A8495A"/>
    <w:rsid w:val="00A85B5D"/>
    <w:rsid w:val="00AA5163"/>
    <w:rsid w:val="00AC0744"/>
    <w:rsid w:val="00AC0FC9"/>
    <w:rsid w:val="00AD3784"/>
    <w:rsid w:val="00AD5879"/>
    <w:rsid w:val="00AE42A5"/>
    <w:rsid w:val="00AF741D"/>
    <w:rsid w:val="00B01217"/>
    <w:rsid w:val="00B03507"/>
    <w:rsid w:val="00B25DE3"/>
    <w:rsid w:val="00B27F33"/>
    <w:rsid w:val="00B73D50"/>
    <w:rsid w:val="00B762F9"/>
    <w:rsid w:val="00B87767"/>
    <w:rsid w:val="00B90743"/>
    <w:rsid w:val="00B93E6F"/>
    <w:rsid w:val="00BF1414"/>
    <w:rsid w:val="00C12C30"/>
    <w:rsid w:val="00C14B4D"/>
    <w:rsid w:val="00C1579D"/>
    <w:rsid w:val="00C203F2"/>
    <w:rsid w:val="00C3121C"/>
    <w:rsid w:val="00C81364"/>
    <w:rsid w:val="00C86F18"/>
    <w:rsid w:val="00C87119"/>
    <w:rsid w:val="00CB6E9F"/>
    <w:rsid w:val="00CD43E6"/>
    <w:rsid w:val="00CD668E"/>
    <w:rsid w:val="00CF7255"/>
    <w:rsid w:val="00D017C7"/>
    <w:rsid w:val="00D0191C"/>
    <w:rsid w:val="00D100EA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76922"/>
    <w:rsid w:val="00E90658"/>
    <w:rsid w:val="00EA4FC0"/>
    <w:rsid w:val="00EB7A50"/>
    <w:rsid w:val="00ED1EFE"/>
    <w:rsid w:val="00ED27A1"/>
    <w:rsid w:val="00EE4CE8"/>
    <w:rsid w:val="00EE4FDD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4</cp:revision>
  <cp:lastPrinted>2015-05-27T13:01:00Z</cp:lastPrinted>
  <dcterms:created xsi:type="dcterms:W3CDTF">2015-05-29T15:26:00Z</dcterms:created>
  <dcterms:modified xsi:type="dcterms:W3CDTF">2015-05-29T15:44:00Z</dcterms:modified>
</cp:coreProperties>
</file>