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F4A8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3F4A80" w:rsidP="00AB1AC0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4A80">
              <w:rPr>
                <w:rFonts w:ascii="Arial" w:hAnsi="Arial" w:cs="Arial"/>
                <w:sz w:val="20"/>
                <w:szCs w:val="20"/>
                <w:lang w:val="pt-BR"/>
              </w:rPr>
              <w:t>114</w:t>
            </w:r>
            <w:r w:rsidR="00BF3DE2" w:rsidRPr="003F4A80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de solicitação de anotação de título de </w:t>
            </w:r>
            <w:proofErr w:type="gramStart"/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Pós Graduação</w:t>
            </w:r>
            <w:proofErr w:type="gramEnd"/>
          </w:p>
        </w:tc>
      </w:tr>
      <w:tr w:rsidR="00BF3DE2" w:rsidRPr="003F4A8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3F4A80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3F4A8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3F4A80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3F4A80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3F4A80" w:rsidRPr="003F4A80">
              <w:rPr>
                <w:rFonts w:ascii="Arial" w:hAnsi="Arial" w:cs="Arial"/>
                <w:b/>
                <w:sz w:val="20"/>
                <w:szCs w:val="20"/>
                <w:lang w:val="pt-BR"/>
              </w:rPr>
              <w:t>114.3.3</w:t>
            </w:r>
            <w:r w:rsidR="00064158" w:rsidRPr="003F4A80">
              <w:rPr>
                <w:rFonts w:ascii="Arial" w:hAnsi="Arial" w:cs="Arial"/>
                <w:b/>
                <w:sz w:val="20"/>
                <w:szCs w:val="20"/>
                <w:lang w:val="pt-BR"/>
              </w:rPr>
              <w:t>-201</w:t>
            </w:r>
            <w:r w:rsidR="00064158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B95680" w:rsidRDefault="00BF3DE2" w:rsidP="00BF3DE2">
      <w:pPr>
        <w:ind w:left="3969"/>
        <w:jc w:val="both"/>
        <w:rPr>
          <w:rFonts w:ascii="Arial" w:hAnsi="Arial" w:cs="Arial"/>
          <w:i/>
          <w:sz w:val="10"/>
          <w:szCs w:val="10"/>
          <w:lang w:val="pt-BR"/>
        </w:rPr>
      </w:pPr>
    </w:p>
    <w:p w:rsidR="00285A1C" w:rsidRDefault="00285A1C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3F4A80" w:rsidRPr="003F4A80">
        <w:rPr>
          <w:rFonts w:ascii="Arial" w:hAnsi="Arial" w:cs="Arial"/>
          <w:sz w:val="20"/>
          <w:szCs w:val="20"/>
          <w:lang w:val="pt-BR"/>
        </w:rPr>
        <w:t>20 de novembro</w:t>
      </w:r>
      <w:r w:rsidRPr="003F4A80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3F4A8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 xml:space="preserve">CAU/MG, localizado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à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área; linha de pesquisa; título da monografia, dissertação ou tese; período, incluindo início e conclusão; instituição; nome do orientador e palavras chave;</w:t>
      </w:r>
    </w:p>
    <w:p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:rsidR="00447FEC" w:rsidRDefault="00447FEC" w:rsidP="00447FEC">
      <w:pPr>
        <w:pStyle w:val="Default"/>
        <w:ind w:left="68" w:right="132"/>
        <w:jc w:val="both"/>
        <w:rPr>
          <w:sz w:val="20"/>
          <w:szCs w:val="20"/>
          <w:lang w:val="pt-BR"/>
        </w:rPr>
      </w:pPr>
    </w:p>
    <w:p w:rsidR="00285A1C" w:rsidRPr="003F4A80" w:rsidRDefault="003F4A80" w:rsidP="003F4A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  <w:r w:rsidRPr="003F4A80">
        <w:rPr>
          <w:rFonts w:ascii="Arial" w:hAnsi="Arial" w:cs="Arial"/>
          <w:sz w:val="20"/>
          <w:szCs w:val="20"/>
          <w:lang w:val="pt-BR"/>
        </w:rPr>
        <w:t>Thiago Alfenas Fialho – CAU nº 211113-6</w:t>
      </w:r>
    </w:p>
    <w:p w:rsidR="003F4A80" w:rsidRPr="003F4A80" w:rsidRDefault="003F4A80" w:rsidP="003F4A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3F4A80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3F4A80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3F4A80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3F4A80">
        <w:rPr>
          <w:rFonts w:ascii="Arial" w:hAnsi="Arial" w:cs="Arial"/>
          <w:sz w:val="20"/>
          <w:szCs w:val="20"/>
          <w:lang w:val="pt-BR"/>
        </w:rPr>
        <w:t xml:space="preserve"> 768075/2018</w:t>
      </w:r>
    </w:p>
    <w:p w:rsidR="003F4A80" w:rsidRPr="003F4A80" w:rsidRDefault="003F4A80" w:rsidP="003F4A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  <w:r w:rsidRPr="003F4A80">
        <w:rPr>
          <w:rFonts w:ascii="Arial" w:hAnsi="Arial" w:cs="Arial"/>
          <w:sz w:val="20"/>
          <w:szCs w:val="20"/>
          <w:lang w:val="pt-BR"/>
        </w:rPr>
        <w:t>Pós-Graduação: Mestrado em Arquitetura e Urbanismo</w:t>
      </w:r>
    </w:p>
    <w:p w:rsidR="003F4A80" w:rsidRPr="003F4A80" w:rsidRDefault="003F4A80" w:rsidP="003F4A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  <w:r w:rsidRPr="003F4A80">
        <w:rPr>
          <w:rFonts w:ascii="Arial" w:hAnsi="Arial" w:cs="Arial"/>
          <w:sz w:val="20"/>
          <w:szCs w:val="20"/>
          <w:lang w:val="pt-BR"/>
        </w:rPr>
        <w:t>Instituição de Ensino: Universidade Federal de Minas Gerais – UFMG</w:t>
      </w:r>
    </w:p>
    <w:p w:rsidR="00B95680" w:rsidRDefault="00B95680" w:rsidP="00B956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</w:p>
    <w:p w:rsidR="003F4A80" w:rsidRPr="00B95680" w:rsidRDefault="00B95680" w:rsidP="00B956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  <w:r w:rsidRPr="00B95680">
        <w:rPr>
          <w:rFonts w:ascii="Arial" w:hAnsi="Arial" w:cs="Arial"/>
          <w:sz w:val="20"/>
          <w:szCs w:val="20"/>
          <w:lang w:val="pt-BR"/>
        </w:rPr>
        <w:t>Lara Vasconcellos Theodoro – CAU nº A118126-2</w:t>
      </w:r>
    </w:p>
    <w:p w:rsidR="00B95680" w:rsidRPr="00B95680" w:rsidRDefault="00B95680" w:rsidP="00B956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B95680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B95680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B95680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B95680">
        <w:rPr>
          <w:rFonts w:ascii="Arial" w:hAnsi="Arial" w:cs="Arial"/>
          <w:sz w:val="20"/>
          <w:szCs w:val="20"/>
          <w:lang w:val="pt-BR"/>
        </w:rPr>
        <w:t xml:space="preserve"> 763184/2018</w:t>
      </w:r>
    </w:p>
    <w:p w:rsidR="00B95680" w:rsidRPr="00B95680" w:rsidRDefault="00B95680" w:rsidP="00B956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  <w:r w:rsidRPr="00B95680">
        <w:rPr>
          <w:rFonts w:ascii="Arial" w:hAnsi="Arial" w:cs="Arial"/>
          <w:sz w:val="20"/>
          <w:szCs w:val="20"/>
          <w:lang w:val="pt-BR"/>
        </w:rPr>
        <w:t>Pós-Graduação: Gerenciamento de Projetos Aplicado na Engenharia e Arquitetura</w:t>
      </w:r>
    </w:p>
    <w:p w:rsidR="00B95680" w:rsidRPr="00B95680" w:rsidRDefault="00B95680" w:rsidP="00B956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  <w:r w:rsidRPr="00B95680">
        <w:rPr>
          <w:rFonts w:ascii="Arial" w:hAnsi="Arial" w:cs="Arial"/>
          <w:sz w:val="20"/>
          <w:szCs w:val="20"/>
          <w:lang w:val="pt-BR"/>
        </w:rPr>
        <w:t>Instituição de Ensino: Universidade Fumec</w:t>
      </w:r>
    </w:p>
    <w:p w:rsidR="00BF3DE2" w:rsidRPr="00B95680" w:rsidRDefault="00BF3DE2" w:rsidP="00B95680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95680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</w:t>
      </w:r>
      <w:r w:rsidR="00B95680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título</w:t>
      </w:r>
      <w:r w:rsidR="00B95680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de</w:t>
      </w:r>
      <w:r w:rsidR="00B95680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B95680">
        <w:rPr>
          <w:rFonts w:ascii="Arial" w:hAnsi="Arial" w:cs="Arial"/>
          <w:sz w:val="20"/>
          <w:szCs w:val="20"/>
          <w:lang w:val="pt-BR"/>
        </w:rPr>
        <w:t>pós graduação</w:t>
      </w:r>
      <w:proofErr w:type="gramEnd"/>
      <w:r w:rsidR="00B95680">
        <w:rPr>
          <w:rFonts w:ascii="Arial" w:hAnsi="Arial" w:cs="Arial"/>
          <w:sz w:val="20"/>
          <w:szCs w:val="20"/>
          <w:lang w:val="pt-BR"/>
        </w:rPr>
        <w:t xml:space="preserve"> acima elencados, e de acordo com os respectivos Pareceres de Instrução dos Processos.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B95680" w:rsidRPr="00B95680">
        <w:rPr>
          <w:rFonts w:ascii="Arial" w:hAnsi="Arial" w:cs="Arial"/>
          <w:sz w:val="20"/>
          <w:szCs w:val="20"/>
          <w:lang w:val="pt-BR"/>
        </w:rPr>
        <w:t>20</w:t>
      </w:r>
      <w:r w:rsidR="00BF3DE2" w:rsidRPr="00B95680">
        <w:rPr>
          <w:rFonts w:ascii="Arial" w:hAnsi="Arial" w:cs="Arial"/>
          <w:sz w:val="20"/>
          <w:szCs w:val="20"/>
          <w:lang w:val="pt-BR"/>
        </w:rPr>
        <w:t xml:space="preserve"> de </w:t>
      </w:r>
      <w:r w:rsidR="00B95680" w:rsidRPr="00B95680">
        <w:rPr>
          <w:rFonts w:ascii="Arial" w:hAnsi="Arial" w:cs="Arial"/>
          <w:sz w:val="20"/>
          <w:szCs w:val="20"/>
          <w:lang w:val="pt-BR"/>
        </w:rPr>
        <w:t>novembro</w:t>
      </w:r>
      <w:r w:rsidR="00064158" w:rsidRPr="00B95680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BF3DE2" w:rsidRPr="00BF3DE2">
        <w:rPr>
          <w:rFonts w:ascii="Arial" w:hAnsi="Arial" w:cs="Arial"/>
          <w:sz w:val="20"/>
          <w:szCs w:val="20"/>
          <w:lang w:val="pt-BR"/>
        </w:rPr>
        <w:t>.</w:t>
      </w: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95680" w:rsidRPr="00BF3DE2" w:rsidRDefault="00B9568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447FEC" w:rsidRPr="00196462" w:rsidRDefault="00447FEC" w:rsidP="00447FE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B95680">
        <w:rPr>
          <w:rFonts w:ascii="Arial" w:hAnsi="Arial" w:cs="Arial"/>
          <w:sz w:val="16"/>
          <w:szCs w:val="16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 w:rsidR="00B95680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B95680">
        <w:rPr>
          <w:rFonts w:ascii="Arial" w:hAnsi="Arial" w:cs="Arial"/>
          <w:b/>
          <w:sz w:val="20"/>
          <w:szCs w:val="20"/>
          <w:lang w:val="pt-BR" w:eastAsia="pt-BR"/>
        </w:rPr>
        <w:t>Luciana Bracarense Coimbra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95680"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:rsidR="00447FEC" w:rsidRDefault="00447FEC" w:rsidP="00447FE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447FEC" w:rsidRPr="00196462" w:rsidRDefault="00447FEC" w:rsidP="00447FEC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B95680">
        <w:rPr>
          <w:rFonts w:ascii="Arial" w:hAnsi="Arial" w:cs="Arial"/>
          <w:sz w:val="16"/>
          <w:szCs w:val="16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B95680">
        <w:rPr>
          <w:rFonts w:ascii="Arial" w:hAnsi="Arial" w:cs="Arial"/>
          <w:b/>
          <w:sz w:val="20"/>
          <w:szCs w:val="20"/>
          <w:lang w:val="pt-BR" w:eastAsia="pt-BR"/>
        </w:rPr>
        <w:t xml:space="preserve">Claudia Alkmim Guimaraes Teixeira </w:t>
      </w:r>
      <w:r w:rsidRPr="00B95680">
        <w:rPr>
          <w:rFonts w:ascii="Arial" w:hAnsi="Arial" w:cs="Arial"/>
          <w:sz w:val="16"/>
          <w:szCs w:val="16"/>
          <w:lang w:val="pt-BR" w:eastAsia="pt-BR"/>
        </w:rPr>
        <w:t>(</w:t>
      </w:r>
      <w:r w:rsidRPr="008F5AB6">
        <w:rPr>
          <w:rFonts w:ascii="Arial" w:hAnsi="Arial" w:cs="Arial"/>
          <w:sz w:val="16"/>
          <w:szCs w:val="16"/>
          <w:lang w:val="pt-BR" w:eastAsia="pt-BR"/>
        </w:rPr>
        <w:t>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447FEC" w:rsidRDefault="00447FEC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447FEC" w:rsidRPr="00196462" w:rsidRDefault="00447FEC" w:rsidP="00447FE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B95680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B95680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</w:t>
      </w:r>
    </w:p>
    <w:p w:rsidR="00BF3DE2" w:rsidRPr="00C341C2" w:rsidRDefault="00447FEC" w:rsidP="00B95680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B95680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  <w:bookmarkStart w:id="0" w:name="_GoBack"/>
      <w:bookmarkEnd w:id="0"/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5680" w:rsidRPr="00B9568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64158"/>
    <w:rsid w:val="000B0760"/>
    <w:rsid w:val="000E00C2"/>
    <w:rsid w:val="000F3838"/>
    <w:rsid w:val="000F538A"/>
    <w:rsid w:val="00102BCC"/>
    <w:rsid w:val="00107335"/>
    <w:rsid w:val="0014664E"/>
    <w:rsid w:val="001811CC"/>
    <w:rsid w:val="00182E2B"/>
    <w:rsid w:val="00191438"/>
    <w:rsid w:val="00196462"/>
    <w:rsid w:val="001A63D9"/>
    <w:rsid w:val="001E790A"/>
    <w:rsid w:val="00254A9D"/>
    <w:rsid w:val="00266909"/>
    <w:rsid w:val="00272BF3"/>
    <w:rsid w:val="00285A1C"/>
    <w:rsid w:val="002E7999"/>
    <w:rsid w:val="003502FC"/>
    <w:rsid w:val="003A3415"/>
    <w:rsid w:val="003C3452"/>
    <w:rsid w:val="003C6DE1"/>
    <w:rsid w:val="003D331E"/>
    <w:rsid w:val="003E6D01"/>
    <w:rsid w:val="003F4A80"/>
    <w:rsid w:val="00447FEC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712340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94F54"/>
    <w:rsid w:val="008D4A78"/>
    <w:rsid w:val="008F5AB6"/>
    <w:rsid w:val="009310B5"/>
    <w:rsid w:val="0093454B"/>
    <w:rsid w:val="00940C7F"/>
    <w:rsid w:val="00952FCF"/>
    <w:rsid w:val="00984CE8"/>
    <w:rsid w:val="009860DE"/>
    <w:rsid w:val="009F05E2"/>
    <w:rsid w:val="00A70765"/>
    <w:rsid w:val="00AB1AC0"/>
    <w:rsid w:val="00AB6035"/>
    <w:rsid w:val="00B304EA"/>
    <w:rsid w:val="00B74695"/>
    <w:rsid w:val="00B95680"/>
    <w:rsid w:val="00BA24DE"/>
    <w:rsid w:val="00BC0830"/>
    <w:rsid w:val="00BF3DE2"/>
    <w:rsid w:val="00C341C2"/>
    <w:rsid w:val="00C60F75"/>
    <w:rsid w:val="00C72CEA"/>
    <w:rsid w:val="00C813DF"/>
    <w:rsid w:val="00C87546"/>
    <w:rsid w:val="00C91EA2"/>
    <w:rsid w:val="00D20C72"/>
    <w:rsid w:val="00DA1E10"/>
    <w:rsid w:val="00DC22FF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11A8"/>
    <w:rsid w:val="00F158CE"/>
    <w:rsid w:val="00F56884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F172-4F3A-4BAD-820B-6B8253FB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2017-02-22T14:04:00Z</cp:lastPrinted>
  <dcterms:created xsi:type="dcterms:W3CDTF">2017-02-22T14:05:00Z</dcterms:created>
  <dcterms:modified xsi:type="dcterms:W3CDTF">2018-11-19T11:24:00Z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